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B4704" w14:textId="77777777" w:rsidR="0026631E" w:rsidRPr="00234537" w:rsidRDefault="00BF08A5" w:rsidP="002D34B9">
      <w:pPr>
        <w:pStyle w:val="Titre"/>
      </w:pPr>
      <w:bookmarkStart w:id="0" w:name="_Toc433191162"/>
      <w:r>
        <w:rPr>
          <w:noProof/>
        </w:rPr>
        <w:drawing>
          <wp:anchor distT="0" distB="0" distL="114300" distR="114300" simplePos="0" relativeHeight="251732992" behindDoc="0" locked="0" layoutInCell="1" allowOverlap="1" wp14:anchorId="47F08116" wp14:editId="709514A9">
            <wp:simplePos x="0" y="0"/>
            <wp:positionH relativeFrom="column">
              <wp:posOffset>-720090</wp:posOffset>
            </wp:positionH>
            <wp:positionV relativeFrom="margin">
              <wp:align>bottom</wp:align>
            </wp:positionV>
            <wp:extent cx="7799705" cy="10099040"/>
            <wp:effectExtent l="0" t="0" r="0" b="10160"/>
            <wp:wrapThrough wrapText="bothSides">
              <wp:wrapPolygon edited="0">
                <wp:start x="0" y="0"/>
                <wp:lineTo x="0" y="21567"/>
                <wp:lineTo x="21524" y="21567"/>
                <wp:lineTo x="21524"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ver_BAnQ.jpg"/>
                    <pic:cNvPicPr/>
                  </pic:nvPicPr>
                  <pic:blipFill>
                    <a:blip r:embed="rId8">
                      <a:extLst>
                        <a:ext uri="{28A0092B-C50C-407E-A947-70E740481C1C}">
                          <a14:useLocalDpi xmlns:a14="http://schemas.microsoft.com/office/drawing/2010/main" val="0"/>
                        </a:ext>
                      </a:extLst>
                    </a:blip>
                    <a:stretch>
                      <a:fillRect/>
                    </a:stretch>
                  </pic:blipFill>
                  <pic:spPr>
                    <a:xfrm>
                      <a:off x="0" y="0"/>
                      <a:ext cx="7800594" cy="10100133"/>
                    </a:xfrm>
                    <a:prstGeom prst="rect">
                      <a:avLst/>
                    </a:prstGeom>
                  </pic:spPr>
                </pic:pic>
              </a:graphicData>
            </a:graphic>
            <wp14:sizeRelH relativeFrom="page">
              <wp14:pctWidth>0</wp14:pctWidth>
            </wp14:sizeRelH>
            <wp14:sizeRelV relativeFrom="page">
              <wp14:pctHeight>0</wp14:pctHeight>
            </wp14:sizeRelV>
          </wp:anchor>
        </w:drawing>
      </w:r>
      <w:bookmarkEnd w:id="0"/>
      <w:r w:rsidR="0052402E">
        <w:t xml:space="preserve">    </w:t>
      </w:r>
    </w:p>
    <w:p w14:paraId="54E03B25" w14:textId="77777777" w:rsidR="00963D27" w:rsidRDefault="00963D27" w:rsidP="00E637EE">
      <w:pPr>
        <w:jc w:val="center"/>
        <w:rPr>
          <w:rFonts w:ascii="Arial" w:eastAsia="BatangChe" w:hAnsi="Arial" w:cs="Arial"/>
          <w:color w:val="000000"/>
          <w:kern w:val="24"/>
          <w:sz w:val="22"/>
          <w:szCs w:val="22"/>
          <w:u w:val="single"/>
        </w:rPr>
      </w:pPr>
    </w:p>
    <w:p w14:paraId="3949DA5A" w14:textId="77777777" w:rsidR="00963D27" w:rsidRDefault="00963D27" w:rsidP="00E637EE">
      <w:pPr>
        <w:jc w:val="center"/>
        <w:rPr>
          <w:rFonts w:ascii="Arial" w:eastAsia="BatangChe" w:hAnsi="Arial" w:cs="Arial"/>
          <w:color w:val="000000"/>
          <w:kern w:val="24"/>
          <w:sz w:val="22"/>
          <w:szCs w:val="22"/>
          <w:u w:val="single"/>
        </w:rPr>
      </w:pPr>
    </w:p>
    <w:p w14:paraId="614A755A" w14:textId="77777777" w:rsidR="00963D27" w:rsidRDefault="00963D27" w:rsidP="00E637EE">
      <w:pPr>
        <w:jc w:val="center"/>
        <w:rPr>
          <w:rFonts w:ascii="Arial" w:eastAsia="BatangChe" w:hAnsi="Arial" w:cs="Arial"/>
          <w:color w:val="000000"/>
          <w:kern w:val="24"/>
          <w:sz w:val="22"/>
          <w:szCs w:val="22"/>
          <w:u w:val="single"/>
        </w:rPr>
      </w:pPr>
    </w:p>
    <w:p w14:paraId="0084E28E" w14:textId="77777777" w:rsidR="00963D27" w:rsidRDefault="00963D27" w:rsidP="00E637EE">
      <w:pPr>
        <w:jc w:val="center"/>
        <w:rPr>
          <w:rFonts w:ascii="Arial" w:eastAsia="BatangChe" w:hAnsi="Arial" w:cs="Arial"/>
          <w:color w:val="000000"/>
          <w:kern w:val="24"/>
          <w:sz w:val="22"/>
          <w:szCs w:val="22"/>
          <w:u w:val="single"/>
        </w:rPr>
      </w:pPr>
    </w:p>
    <w:p w14:paraId="04F4016F" w14:textId="77777777" w:rsidR="00963D27" w:rsidRDefault="00963D27" w:rsidP="00E637EE">
      <w:pPr>
        <w:jc w:val="center"/>
        <w:rPr>
          <w:rFonts w:ascii="Arial" w:eastAsia="BatangChe" w:hAnsi="Arial" w:cs="Arial"/>
          <w:color w:val="000000"/>
          <w:kern w:val="24"/>
          <w:sz w:val="22"/>
          <w:szCs w:val="22"/>
          <w:u w:val="single"/>
        </w:rPr>
      </w:pPr>
    </w:p>
    <w:p w14:paraId="1FE7BA5F" w14:textId="77777777" w:rsidR="00963D27" w:rsidRDefault="00963D27" w:rsidP="00E637EE">
      <w:pPr>
        <w:jc w:val="center"/>
        <w:rPr>
          <w:rFonts w:ascii="Arial" w:eastAsia="BatangChe" w:hAnsi="Arial" w:cs="Arial"/>
          <w:color w:val="000000"/>
          <w:kern w:val="24"/>
          <w:sz w:val="22"/>
          <w:szCs w:val="22"/>
          <w:u w:val="single"/>
        </w:rPr>
      </w:pPr>
    </w:p>
    <w:p w14:paraId="17E59295" w14:textId="77777777" w:rsidR="00963D27" w:rsidRDefault="00963D27" w:rsidP="00E637EE">
      <w:pPr>
        <w:jc w:val="center"/>
        <w:rPr>
          <w:rFonts w:ascii="Arial" w:eastAsia="BatangChe" w:hAnsi="Arial" w:cs="Arial"/>
          <w:color w:val="000000"/>
          <w:kern w:val="24"/>
          <w:sz w:val="22"/>
          <w:szCs w:val="22"/>
          <w:u w:val="single"/>
        </w:rPr>
      </w:pPr>
    </w:p>
    <w:p w14:paraId="5D351DEE" w14:textId="77777777" w:rsidR="00963D27" w:rsidRDefault="00963D27" w:rsidP="00E637EE">
      <w:pPr>
        <w:jc w:val="center"/>
        <w:rPr>
          <w:rFonts w:ascii="Arial" w:eastAsia="BatangChe" w:hAnsi="Arial" w:cs="Arial"/>
          <w:color w:val="000000"/>
          <w:kern w:val="24"/>
          <w:sz w:val="22"/>
          <w:szCs w:val="22"/>
          <w:u w:val="single"/>
        </w:rPr>
      </w:pPr>
    </w:p>
    <w:p w14:paraId="59CA13B5" w14:textId="77777777" w:rsidR="00963D27" w:rsidRDefault="00963D27" w:rsidP="00E637EE">
      <w:pPr>
        <w:jc w:val="center"/>
        <w:rPr>
          <w:rFonts w:ascii="Arial" w:eastAsia="BatangChe" w:hAnsi="Arial" w:cs="Arial"/>
          <w:color w:val="000000"/>
          <w:kern w:val="24"/>
          <w:sz w:val="22"/>
          <w:szCs w:val="22"/>
          <w:u w:val="single"/>
        </w:rPr>
      </w:pPr>
    </w:p>
    <w:p w14:paraId="3862D9A0" w14:textId="77777777" w:rsidR="00963D27" w:rsidRDefault="00963D27" w:rsidP="00E637EE">
      <w:pPr>
        <w:jc w:val="center"/>
        <w:rPr>
          <w:rFonts w:ascii="Arial" w:eastAsia="BatangChe" w:hAnsi="Arial" w:cs="Arial"/>
          <w:color w:val="000000"/>
          <w:kern w:val="24"/>
          <w:sz w:val="22"/>
          <w:szCs w:val="22"/>
          <w:u w:val="single"/>
        </w:rPr>
      </w:pPr>
    </w:p>
    <w:p w14:paraId="4343A4EB" w14:textId="77777777" w:rsidR="00963D27" w:rsidRDefault="00963D27" w:rsidP="00E637EE">
      <w:pPr>
        <w:jc w:val="center"/>
        <w:rPr>
          <w:rFonts w:ascii="Arial" w:eastAsia="BatangChe" w:hAnsi="Arial" w:cs="Arial"/>
          <w:color w:val="000000"/>
          <w:kern w:val="24"/>
          <w:sz w:val="22"/>
          <w:szCs w:val="22"/>
          <w:u w:val="single"/>
        </w:rPr>
      </w:pPr>
    </w:p>
    <w:p w14:paraId="151AA464" w14:textId="77777777" w:rsidR="00963D27" w:rsidRDefault="00963D27" w:rsidP="00E637EE">
      <w:pPr>
        <w:jc w:val="center"/>
        <w:rPr>
          <w:rFonts w:ascii="Arial" w:eastAsia="BatangChe" w:hAnsi="Arial" w:cs="Arial"/>
          <w:color w:val="000000"/>
          <w:kern w:val="24"/>
          <w:sz w:val="22"/>
          <w:szCs w:val="22"/>
          <w:u w:val="single"/>
        </w:rPr>
      </w:pPr>
    </w:p>
    <w:p w14:paraId="3A213BB6" w14:textId="77777777" w:rsidR="00963D27" w:rsidRDefault="00963D27" w:rsidP="00E637EE">
      <w:pPr>
        <w:jc w:val="center"/>
        <w:rPr>
          <w:rFonts w:ascii="Arial" w:eastAsia="BatangChe" w:hAnsi="Arial" w:cs="Arial"/>
          <w:color w:val="000000"/>
          <w:kern w:val="24"/>
          <w:sz w:val="22"/>
          <w:szCs w:val="22"/>
          <w:u w:val="single"/>
        </w:rPr>
      </w:pPr>
    </w:p>
    <w:p w14:paraId="27FC957A" w14:textId="77777777" w:rsidR="00963D27" w:rsidRDefault="00963D27" w:rsidP="00E637EE">
      <w:pPr>
        <w:jc w:val="center"/>
        <w:rPr>
          <w:rFonts w:ascii="Arial" w:eastAsia="BatangChe" w:hAnsi="Arial" w:cs="Arial"/>
          <w:color w:val="000000"/>
          <w:kern w:val="24"/>
          <w:sz w:val="22"/>
          <w:szCs w:val="22"/>
          <w:u w:val="single"/>
        </w:rPr>
      </w:pPr>
    </w:p>
    <w:p w14:paraId="1FFF336D" w14:textId="77777777" w:rsidR="00963D27" w:rsidRDefault="00963D27" w:rsidP="00E637EE">
      <w:pPr>
        <w:jc w:val="center"/>
        <w:rPr>
          <w:rFonts w:ascii="Arial" w:eastAsia="BatangChe" w:hAnsi="Arial" w:cs="Arial"/>
          <w:color w:val="000000"/>
          <w:kern w:val="24"/>
          <w:sz w:val="22"/>
          <w:szCs w:val="22"/>
          <w:u w:val="single"/>
        </w:rPr>
      </w:pPr>
    </w:p>
    <w:p w14:paraId="1C64A8BA" w14:textId="77777777" w:rsidR="00963D27" w:rsidRDefault="00963D27" w:rsidP="00E637EE">
      <w:pPr>
        <w:jc w:val="center"/>
        <w:rPr>
          <w:rFonts w:ascii="Arial" w:eastAsia="BatangChe" w:hAnsi="Arial" w:cs="Arial"/>
          <w:color w:val="000000"/>
          <w:kern w:val="24"/>
          <w:sz w:val="22"/>
          <w:szCs w:val="22"/>
          <w:u w:val="single"/>
        </w:rPr>
      </w:pPr>
    </w:p>
    <w:p w14:paraId="5CA9B006" w14:textId="77777777" w:rsidR="00963D27" w:rsidRDefault="00963D27" w:rsidP="00E637EE">
      <w:pPr>
        <w:jc w:val="center"/>
        <w:rPr>
          <w:rFonts w:ascii="Arial" w:eastAsia="BatangChe" w:hAnsi="Arial" w:cs="Arial"/>
          <w:color w:val="000000"/>
          <w:kern w:val="24"/>
          <w:sz w:val="22"/>
          <w:szCs w:val="22"/>
          <w:u w:val="single"/>
        </w:rPr>
      </w:pPr>
    </w:p>
    <w:p w14:paraId="74D2C8D1" w14:textId="77777777" w:rsidR="00963D27" w:rsidRDefault="00963D27" w:rsidP="00E637EE">
      <w:pPr>
        <w:jc w:val="center"/>
        <w:rPr>
          <w:rFonts w:ascii="Arial" w:eastAsia="BatangChe" w:hAnsi="Arial" w:cs="Arial"/>
          <w:color w:val="000000"/>
          <w:kern w:val="24"/>
          <w:sz w:val="22"/>
          <w:szCs w:val="22"/>
          <w:u w:val="single"/>
        </w:rPr>
      </w:pPr>
    </w:p>
    <w:p w14:paraId="556EF6AE" w14:textId="77777777" w:rsidR="00963D27" w:rsidRDefault="00963D27" w:rsidP="00E637EE">
      <w:pPr>
        <w:jc w:val="center"/>
        <w:rPr>
          <w:rFonts w:ascii="Arial" w:eastAsia="BatangChe" w:hAnsi="Arial" w:cs="Arial"/>
          <w:color w:val="000000"/>
          <w:kern w:val="24"/>
          <w:sz w:val="22"/>
          <w:szCs w:val="22"/>
          <w:u w:val="single"/>
        </w:rPr>
      </w:pPr>
    </w:p>
    <w:p w14:paraId="1CFA5BB0" w14:textId="77777777" w:rsidR="00963D27" w:rsidRDefault="00963D27" w:rsidP="00E637EE">
      <w:pPr>
        <w:jc w:val="center"/>
        <w:rPr>
          <w:rFonts w:ascii="Arial" w:eastAsia="BatangChe" w:hAnsi="Arial" w:cs="Arial"/>
          <w:color w:val="000000"/>
          <w:kern w:val="24"/>
          <w:sz w:val="22"/>
          <w:szCs w:val="22"/>
          <w:u w:val="single"/>
        </w:rPr>
      </w:pPr>
    </w:p>
    <w:p w14:paraId="4B9C26AF" w14:textId="77777777" w:rsidR="00963D27" w:rsidRDefault="00963D27" w:rsidP="00E637EE">
      <w:pPr>
        <w:jc w:val="center"/>
        <w:rPr>
          <w:rFonts w:ascii="Arial" w:eastAsia="BatangChe" w:hAnsi="Arial" w:cs="Arial"/>
          <w:color w:val="000000"/>
          <w:kern w:val="24"/>
          <w:sz w:val="22"/>
          <w:szCs w:val="22"/>
          <w:u w:val="single"/>
        </w:rPr>
      </w:pPr>
    </w:p>
    <w:p w14:paraId="4084E6CF" w14:textId="77777777" w:rsidR="006247B2" w:rsidRDefault="006247B2" w:rsidP="00A11474">
      <w:pPr>
        <w:spacing w:before="0" w:after="0"/>
        <w:rPr>
          <w:rFonts w:ascii="Arial" w:eastAsia="BatangChe" w:hAnsi="Arial" w:cs="Arial"/>
          <w:color w:val="000000"/>
          <w:kern w:val="24"/>
          <w:sz w:val="20"/>
          <w:szCs w:val="20"/>
          <w:u w:val="single"/>
        </w:rPr>
      </w:pPr>
    </w:p>
    <w:p w14:paraId="459767DE" w14:textId="77777777" w:rsidR="00A11474" w:rsidRDefault="00A11474" w:rsidP="00A11474">
      <w:pPr>
        <w:spacing w:before="0" w:after="0"/>
        <w:rPr>
          <w:rFonts w:ascii="Arial" w:eastAsia="BatangChe" w:hAnsi="Arial" w:cs="Arial"/>
          <w:color w:val="000000"/>
          <w:kern w:val="24"/>
          <w:sz w:val="20"/>
          <w:szCs w:val="20"/>
          <w:u w:val="single"/>
        </w:rPr>
      </w:pPr>
    </w:p>
    <w:p w14:paraId="5C78933A" w14:textId="77777777" w:rsidR="00A11474" w:rsidRDefault="00A11474" w:rsidP="00A11474">
      <w:pPr>
        <w:spacing w:before="0" w:after="0"/>
        <w:rPr>
          <w:rFonts w:ascii="Arial" w:eastAsia="BatangChe" w:hAnsi="Arial" w:cs="Arial"/>
          <w:color w:val="000000"/>
          <w:kern w:val="24"/>
          <w:sz w:val="20"/>
          <w:szCs w:val="20"/>
          <w:u w:val="single"/>
        </w:rPr>
      </w:pPr>
    </w:p>
    <w:p w14:paraId="18B50146" w14:textId="77777777" w:rsidR="00A11474" w:rsidRDefault="00A11474" w:rsidP="00A11474">
      <w:pPr>
        <w:spacing w:before="0" w:after="0"/>
        <w:rPr>
          <w:rFonts w:ascii="Arial" w:eastAsia="BatangChe" w:hAnsi="Arial" w:cs="Arial"/>
          <w:color w:val="000000"/>
          <w:kern w:val="24"/>
          <w:sz w:val="20"/>
          <w:szCs w:val="20"/>
          <w:u w:val="single"/>
        </w:rPr>
      </w:pPr>
    </w:p>
    <w:p w14:paraId="72FE8ECD" w14:textId="77777777" w:rsidR="00A11474" w:rsidRDefault="00A11474" w:rsidP="00A11474">
      <w:pPr>
        <w:spacing w:before="0" w:after="0"/>
        <w:rPr>
          <w:rFonts w:ascii="Arial" w:eastAsia="BatangChe" w:hAnsi="Arial" w:cs="Arial"/>
          <w:color w:val="000000"/>
          <w:kern w:val="24"/>
          <w:sz w:val="20"/>
          <w:szCs w:val="20"/>
          <w:u w:val="single"/>
        </w:rPr>
      </w:pPr>
    </w:p>
    <w:p w14:paraId="2AB94D67" w14:textId="77777777" w:rsidR="00A11474" w:rsidRDefault="00A11474" w:rsidP="00A11474">
      <w:pPr>
        <w:spacing w:before="0" w:after="0"/>
        <w:rPr>
          <w:rFonts w:ascii="Arial" w:eastAsia="BatangChe" w:hAnsi="Arial" w:cs="Arial"/>
          <w:color w:val="000000"/>
          <w:kern w:val="24"/>
          <w:sz w:val="20"/>
          <w:szCs w:val="20"/>
          <w:u w:val="single"/>
        </w:rPr>
      </w:pPr>
    </w:p>
    <w:p w14:paraId="21DB36DF" w14:textId="77777777" w:rsidR="00A11474" w:rsidRDefault="00A11474" w:rsidP="00A11474">
      <w:pPr>
        <w:spacing w:before="0" w:after="0"/>
        <w:rPr>
          <w:rFonts w:ascii="Arial" w:eastAsia="BatangChe" w:hAnsi="Arial" w:cs="Arial"/>
          <w:color w:val="000000"/>
          <w:kern w:val="24"/>
          <w:sz w:val="20"/>
          <w:szCs w:val="20"/>
          <w:u w:val="single"/>
        </w:rPr>
      </w:pPr>
    </w:p>
    <w:p w14:paraId="71D4C34E" w14:textId="77777777" w:rsidR="00A11474" w:rsidRDefault="00A11474" w:rsidP="00A11474">
      <w:pPr>
        <w:spacing w:before="0" w:after="0"/>
        <w:rPr>
          <w:rFonts w:ascii="Arial" w:eastAsia="BatangChe" w:hAnsi="Arial" w:cs="Arial"/>
          <w:color w:val="000000"/>
          <w:kern w:val="24"/>
          <w:sz w:val="20"/>
          <w:szCs w:val="20"/>
          <w:u w:val="single"/>
        </w:rPr>
      </w:pPr>
    </w:p>
    <w:p w14:paraId="0A556D51" w14:textId="77777777" w:rsidR="006247B2" w:rsidRDefault="006247B2" w:rsidP="00E637EE">
      <w:pPr>
        <w:jc w:val="center"/>
        <w:rPr>
          <w:rFonts w:ascii="Arial" w:eastAsia="BatangChe" w:hAnsi="Arial" w:cs="Arial"/>
          <w:color w:val="000000"/>
          <w:kern w:val="24"/>
          <w:sz w:val="20"/>
          <w:szCs w:val="20"/>
          <w:u w:val="single"/>
        </w:rPr>
      </w:pPr>
    </w:p>
    <w:p w14:paraId="0A4F7826" w14:textId="77777777" w:rsidR="006247B2" w:rsidRDefault="006247B2" w:rsidP="00E637EE">
      <w:pPr>
        <w:jc w:val="center"/>
        <w:rPr>
          <w:rFonts w:ascii="Arial" w:eastAsia="BatangChe" w:hAnsi="Arial" w:cs="Arial"/>
          <w:color w:val="000000"/>
          <w:kern w:val="24"/>
          <w:sz w:val="20"/>
          <w:szCs w:val="20"/>
          <w:u w:val="single"/>
        </w:rPr>
      </w:pPr>
    </w:p>
    <w:p w14:paraId="25C0F45E" w14:textId="77777777" w:rsidR="000C49E2" w:rsidRDefault="000C49E2" w:rsidP="00E637EE">
      <w:pPr>
        <w:jc w:val="center"/>
        <w:rPr>
          <w:rFonts w:ascii="Arial" w:eastAsia="BatangChe" w:hAnsi="Arial" w:cs="Arial"/>
          <w:color w:val="000000"/>
          <w:kern w:val="24"/>
          <w:sz w:val="20"/>
          <w:szCs w:val="20"/>
          <w:u w:val="single"/>
        </w:rPr>
      </w:pPr>
    </w:p>
    <w:p w14:paraId="766B7437" w14:textId="77777777" w:rsidR="00AD424D" w:rsidRDefault="009F6EDA" w:rsidP="00E637EE">
      <w:pPr>
        <w:jc w:val="center"/>
        <w:rPr>
          <w:rFonts w:ascii="Arial" w:eastAsia="BatangChe" w:hAnsi="Arial" w:cs="Arial"/>
          <w:color w:val="000000"/>
          <w:kern w:val="24"/>
          <w:sz w:val="20"/>
          <w:szCs w:val="20"/>
          <w:u w:val="single"/>
        </w:rPr>
      </w:pPr>
      <w:r>
        <w:rPr>
          <w:rFonts w:ascii="Arial" w:eastAsia="BatangChe" w:hAnsi="Arial" w:cs="Arial"/>
          <w:color w:val="000000"/>
          <w:kern w:val="24"/>
          <w:sz w:val="20"/>
          <w:szCs w:val="20"/>
          <w:u w:val="single"/>
        </w:rPr>
        <w:t>Crédit</w:t>
      </w:r>
      <w:r w:rsidR="00BF08A5">
        <w:rPr>
          <w:rFonts w:ascii="Arial" w:eastAsia="BatangChe" w:hAnsi="Arial" w:cs="Arial"/>
          <w:color w:val="000000"/>
          <w:kern w:val="24"/>
          <w:sz w:val="20"/>
          <w:szCs w:val="20"/>
          <w:u w:val="single"/>
        </w:rPr>
        <w:t>s</w:t>
      </w:r>
      <w:r>
        <w:rPr>
          <w:rFonts w:ascii="Arial" w:eastAsia="BatangChe" w:hAnsi="Arial" w:cs="Arial"/>
          <w:color w:val="000000"/>
          <w:kern w:val="24"/>
          <w:sz w:val="20"/>
          <w:szCs w:val="20"/>
          <w:u w:val="single"/>
        </w:rPr>
        <w:t xml:space="preserve"> photographique</w:t>
      </w:r>
      <w:r w:rsidR="00BF08A5">
        <w:rPr>
          <w:rFonts w:ascii="Arial" w:eastAsia="BatangChe" w:hAnsi="Arial" w:cs="Arial"/>
          <w:color w:val="000000"/>
          <w:kern w:val="24"/>
          <w:sz w:val="20"/>
          <w:szCs w:val="20"/>
          <w:u w:val="single"/>
        </w:rPr>
        <w:t>s</w:t>
      </w:r>
    </w:p>
    <w:p w14:paraId="1356596B" w14:textId="77777777" w:rsidR="00BF08A5" w:rsidRPr="00963D27" w:rsidRDefault="00BF08A5" w:rsidP="00E637EE">
      <w:pPr>
        <w:jc w:val="center"/>
        <w:rPr>
          <w:rFonts w:ascii="Arial" w:eastAsia="BatangChe" w:hAnsi="Arial" w:cs="Arial"/>
          <w:color w:val="000000"/>
          <w:kern w:val="24"/>
          <w:sz w:val="20"/>
          <w:szCs w:val="20"/>
          <w:u w:val="single"/>
        </w:rPr>
      </w:pPr>
    </w:p>
    <w:p w14:paraId="72B12606" w14:textId="77777777" w:rsidR="00BF08A5" w:rsidRPr="00BF08A5" w:rsidRDefault="00BF08A5" w:rsidP="00BF08A5">
      <w:pPr>
        <w:pStyle w:val="Paragraphedeliste"/>
        <w:numPr>
          <w:ilvl w:val="0"/>
          <w:numId w:val="46"/>
        </w:numPr>
        <w:jc w:val="left"/>
        <w:rPr>
          <w:rFonts w:ascii="Arial" w:hAnsi="Arial" w:cs="Arial"/>
          <w:color w:val="222222"/>
          <w:sz w:val="20"/>
          <w:szCs w:val="20"/>
          <w:shd w:val="clear" w:color="auto" w:fill="FFFFFF"/>
        </w:rPr>
      </w:pPr>
      <w:r w:rsidRPr="00BF08A5">
        <w:rPr>
          <w:rFonts w:ascii="Arial" w:hAnsi="Arial" w:cs="Arial"/>
          <w:i/>
          <w:iCs/>
          <w:sz w:val="20"/>
          <w:szCs w:val="20"/>
        </w:rPr>
        <w:t>The Comforts of Solitude</w:t>
      </w:r>
      <w:r w:rsidRPr="00BF08A5">
        <w:rPr>
          <w:rFonts w:ascii="Arial" w:hAnsi="Arial" w:cs="Arial"/>
          <w:sz w:val="20"/>
          <w:szCs w:val="20"/>
        </w:rPr>
        <w:t xml:space="preserve"> de Jean-Pierre Perreault, 2001. Fonds Jean-Pierre Perreault (P787,S3,SS1,D10). BAnQ Vieux-Montréal.</w:t>
      </w:r>
    </w:p>
    <w:p w14:paraId="110CB150" w14:textId="77777777" w:rsidR="00BF08A5" w:rsidRPr="00BF08A5" w:rsidRDefault="00BF08A5" w:rsidP="00BF08A5">
      <w:pPr>
        <w:pStyle w:val="Paragraphedeliste"/>
        <w:numPr>
          <w:ilvl w:val="0"/>
          <w:numId w:val="46"/>
        </w:numPr>
        <w:jc w:val="left"/>
        <w:rPr>
          <w:rFonts w:ascii="Arial" w:hAnsi="Arial" w:cs="Arial"/>
          <w:color w:val="222222"/>
          <w:sz w:val="20"/>
          <w:szCs w:val="20"/>
          <w:shd w:val="clear" w:color="auto" w:fill="FFFFFF"/>
        </w:rPr>
      </w:pPr>
      <w:r w:rsidRPr="00BF08A5">
        <w:rPr>
          <w:rFonts w:ascii="Arial" w:hAnsi="Arial" w:cs="Arial"/>
          <w:i/>
          <w:color w:val="222222"/>
          <w:sz w:val="20"/>
          <w:szCs w:val="20"/>
          <w:shd w:val="clear" w:color="auto" w:fill="FFFFFF"/>
        </w:rPr>
        <w:t>Manon fait de la danse</w:t>
      </w:r>
      <w:r w:rsidRPr="00BF08A5">
        <w:rPr>
          <w:rFonts w:ascii="Arial" w:hAnsi="Arial" w:cs="Arial"/>
          <w:color w:val="222222"/>
          <w:sz w:val="20"/>
          <w:szCs w:val="20"/>
        </w:rPr>
        <w:t xml:space="preserve">, </w:t>
      </w:r>
      <w:r w:rsidRPr="00BF08A5">
        <w:rPr>
          <w:rFonts w:ascii="Arial" w:hAnsi="Arial" w:cs="Arial"/>
          <w:color w:val="222222"/>
          <w:sz w:val="20"/>
          <w:szCs w:val="20"/>
          <w:shd w:val="clear" w:color="auto" w:fill="FFFFFF"/>
        </w:rPr>
        <w:t>Les Écuries, 2008.</w:t>
      </w:r>
      <w:r w:rsidRPr="00BF08A5">
        <w:rPr>
          <w:rFonts w:ascii="Arial" w:hAnsi="Arial" w:cs="Arial"/>
          <w:color w:val="222222"/>
          <w:sz w:val="20"/>
          <w:szCs w:val="20"/>
        </w:rPr>
        <w:t xml:space="preserve"> </w:t>
      </w:r>
      <w:r w:rsidRPr="00BF08A5">
        <w:rPr>
          <w:rFonts w:ascii="Arial" w:hAnsi="Arial" w:cs="Arial"/>
          <w:color w:val="222222"/>
          <w:sz w:val="20"/>
          <w:szCs w:val="20"/>
          <w:shd w:val="clear" w:color="auto" w:fill="FFFFFF"/>
        </w:rPr>
        <w:t>Photographie de Nicolas Ruel.</w:t>
      </w:r>
    </w:p>
    <w:p w14:paraId="2EFB0ABA" w14:textId="77777777" w:rsidR="000C49E2" w:rsidRPr="00BF08A5" w:rsidRDefault="00B50595" w:rsidP="00BF08A5">
      <w:pPr>
        <w:pStyle w:val="Paragraphedeliste"/>
        <w:numPr>
          <w:ilvl w:val="0"/>
          <w:numId w:val="46"/>
        </w:numPr>
        <w:jc w:val="left"/>
        <w:rPr>
          <w:rFonts w:ascii="Arial" w:hAnsi="Arial" w:cs="Arial"/>
          <w:sz w:val="20"/>
          <w:szCs w:val="20"/>
        </w:rPr>
      </w:pPr>
      <w:r w:rsidRPr="00BF08A5">
        <w:rPr>
          <w:rFonts w:ascii="Arial" w:hAnsi="Arial" w:cs="Arial"/>
          <w:i/>
          <w:iCs/>
          <w:color w:val="000000"/>
          <w:sz w:val="20"/>
          <w:szCs w:val="20"/>
        </w:rPr>
        <w:t>Solo 30x30</w:t>
      </w:r>
      <w:r w:rsidR="00AA516F" w:rsidRPr="00BF08A5">
        <w:rPr>
          <w:rFonts w:ascii="Arial" w:hAnsi="Arial" w:cs="Arial"/>
          <w:i/>
          <w:iCs/>
          <w:color w:val="000000"/>
          <w:sz w:val="20"/>
          <w:szCs w:val="20"/>
        </w:rPr>
        <w:t xml:space="preserve"> </w:t>
      </w:r>
      <w:r w:rsidR="00AA516F" w:rsidRPr="00BF08A5">
        <w:rPr>
          <w:rFonts w:ascii="Arial" w:hAnsi="Arial" w:cs="Arial"/>
          <w:iCs/>
          <w:color w:val="000000"/>
          <w:sz w:val="20"/>
          <w:szCs w:val="20"/>
        </w:rPr>
        <w:t>de Paul-André Fortier</w:t>
      </w:r>
      <w:r w:rsidR="00AA516F" w:rsidRPr="00BF08A5">
        <w:rPr>
          <w:rFonts w:ascii="Arial" w:hAnsi="Arial" w:cs="Arial"/>
          <w:i/>
          <w:iCs/>
          <w:color w:val="000000"/>
          <w:sz w:val="20"/>
          <w:szCs w:val="20"/>
        </w:rPr>
        <w:t>,</w:t>
      </w:r>
      <w:r w:rsidRPr="00BF08A5">
        <w:rPr>
          <w:rFonts w:ascii="Arial" w:hAnsi="Arial" w:cs="Arial"/>
          <w:color w:val="000000"/>
          <w:sz w:val="20"/>
          <w:szCs w:val="20"/>
        </w:rPr>
        <w:t xml:space="preserve"> 2006. Collection Fortier Danse-Création.</w:t>
      </w:r>
      <w:r w:rsidR="00BF08A5">
        <w:rPr>
          <w:rFonts w:ascii="Arial" w:hAnsi="Arial" w:cs="Arial"/>
          <w:color w:val="000000"/>
          <w:sz w:val="20"/>
          <w:szCs w:val="20"/>
        </w:rPr>
        <w:br/>
      </w:r>
      <w:r w:rsidR="00AA516F" w:rsidRPr="00BF08A5">
        <w:rPr>
          <w:rFonts w:ascii="Arial" w:hAnsi="Arial" w:cs="Arial"/>
          <w:sz w:val="20"/>
          <w:szCs w:val="20"/>
        </w:rPr>
        <w:t>Photographie de Ginelle Chagnon</w:t>
      </w:r>
      <w:r w:rsidR="00D7156A" w:rsidRPr="00BF08A5">
        <w:rPr>
          <w:rFonts w:ascii="Arial" w:hAnsi="Arial" w:cs="Arial"/>
          <w:sz w:val="20"/>
          <w:szCs w:val="20"/>
        </w:rPr>
        <w:t>.</w:t>
      </w:r>
    </w:p>
    <w:p w14:paraId="6FD7520A" w14:textId="77777777" w:rsidR="00BF08A5" w:rsidRPr="00BF08A5" w:rsidRDefault="00BF08A5" w:rsidP="00BF08A5">
      <w:pPr>
        <w:spacing w:before="0" w:after="0"/>
        <w:rPr>
          <w:rFonts w:ascii="Arial" w:hAnsi="Arial" w:cs="Arial"/>
          <w:sz w:val="20"/>
          <w:szCs w:val="20"/>
          <w:lang w:eastAsia="en-US"/>
        </w:rPr>
      </w:pPr>
    </w:p>
    <w:p w14:paraId="32734CFC" w14:textId="77777777" w:rsidR="00BF08A5" w:rsidRDefault="00BF08A5" w:rsidP="00BF08A5">
      <w:pPr>
        <w:rPr>
          <w:rFonts w:ascii="Arial" w:hAnsi="Arial" w:cs="Arial"/>
          <w:sz w:val="20"/>
          <w:szCs w:val="20"/>
        </w:rPr>
      </w:pPr>
    </w:p>
    <w:p w14:paraId="0C5D2310" w14:textId="77777777" w:rsidR="001D6F15" w:rsidRPr="000C49E2" w:rsidRDefault="008B6420" w:rsidP="00BF08A5">
      <w:pPr>
        <w:spacing w:before="0" w:after="0"/>
        <w:rPr>
          <w:rFonts w:ascii="Arial" w:hAnsi="Arial" w:cs="Arial"/>
          <w:i/>
          <w:iCs/>
          <w:color w:val="000000"/>
          <w:sz w:val="20"/>
          <w:szCs w:val="20"/>
        </w:rPr>
      </w:pPr>
      <w:r>
        <w:rPr>
          <w:rFonts w:ascii="Arial" w:hAnsi="Arial" w:cs="Arial"/>
          <w:b/>
          <w:sz w:val="36"/>
          <w:szCs w:val="36"/>
          <w:u w:val="single"/>
        </w:rPr>
        <w:t>TABLE</w:t>
      </w:r>
      <w:r w:rsidR="001D6F15" w:rsidRPr="00C3421B">
        <w:rPr>
          <w:rFonts w:ascii="Arial" w:hAnsi="Arial" w:cs="Arial"/>
          <w:b/>
          <w:sz w:val="36"/>
          <w:szCs w:val="36"/>
          <w:u w:val="single"/>
        </w:rPr>
        <w:t xml:space="preserve"> DES MATIÈRES</w:t>
      </w:r>
    </w:p>
    <w:p w14:paraId="6C16C32C" w14:textId="77777777" w:rsidR="001D6F15" w:rsidRDefault="001D6F15" w:rsidP="00CC12B6">
      <w:pPr>
        <w:rPr>
          <w:rFonts w:ascii="Arial" w:hAnsi="Arial" w:cs="Arial"/>
          <w:sz w:val="22"/>
          <w:szCs w:val="22"/>
        </w:rPr>
      </w:pPr>
    </w:p>
    <w:p w14:paraId="404A6F30" w14:textId="77777777" w:rsidR="00963D27" w:rsidRDefault="00963D27" w:rsidP="00CC12B6">
      <w:pPr>
        <w:rPr>
          <w:rFonts w:ascii="Arial" w:hAnsi="Arial" w:cs="Arial"/>
          <w:sz w:val="22"/>
          <w:szCs w:val="22"/>
        </w:rPr>
      </w:pPr>
    </w:p>
    <w:p w14:paraId="02985630" w14:textId="77777777" w:rsidR="00EB392E" w:rsidRDefault="00216A1E">
      <w:pPr>
        <w:pStyle w:val="TM1"/>
        <w:tabs>
          <w:tab w:val="right" w:pos="9962"/>
        </w:tabs>
        <w:rPr>
          <w:rFonts w:eastAsiaTheme="minorEastAsia" w:cstheme="minorBidi"/>
          <w:b w:val="0"/>
          <w:caps w:val="0"/>
          <w:noProof/>
          <w:u w:val="none"/>
        </w:rPr>
      </w:pPr>
      <w:r>
        <w:rPr>
          <w:rFonts w:ascii="Arial" w:hAnsi="Arial" w:cs="Arial"/>
          <w:b w:val="0"/>
        </w:rPr>
        <w:fldChar w:fldCharType="begin"/>
      </w:r>
      <w:r>
        <w:rPr>
          <w:rFonts w:ascii="Arial" w:hAnsi="Arial" w:cs="Arial"/>
          <w:b w:val="0"/>
        </w:rPr>
        <w:instrText xml:space="preserve"> TOC \o "1-1" </w:instrText>
      </w:r>
      <w:r>
        <w:rPr>
          <w:rFonts w:ascii="Arial" w:hAnsi="Arial" w:cs="Arial"/>
          <w:b w:val="0"/>
        </w:rPr>
        <w:fldChar w:fldCharType="separate"/>
      </w:r>
      <w:hyperlink w:anchor="Présentation" w:history="1">
        <w:r w:rsidR="00EB392E" w:rsidRPr="00706AB1">
          <w:rPr>
            <w:rStyle w:val="Lienhypertexte"/>
            <w:noProof/>
          </w:rPr>
          <w:t>1. PRéSENTATION</w:t>
        </w:r>
      </w:hyperlink>
      <w:r w:rsidR="00EB392E">
        <w:rPr>
          <w:noProof/>
        </w:rPr>
        <w:tab/>
      </w:r>
      <w:r w:rsidR="00EB392E">
        <w:rPr>
          <w:noProof/>
        </w:rPr>
        <w:fldChar w:fldCharType="begin"/>
      </w:r>
      <w:r w:rsidR="00EB392E">
        <w:rPr>
          <w:noProof/>
        </w:rPr>
        <w:instrText xml:space="preserve"> PAGEREF _Toc433191163 \h </w:instrText>
      </w:r>
      <w:r w:rsidR="00EB392E">
        <w:rPr>
          <w:noProof/>
        </w:rPr>
      </w:r>
      <w:r w:rsidR="00EB392E">
        <w:rPr>
          <w:noProof/>
        </w:rPr>
        <w:fldChar w:fldCharType="separate"/>
      </w:r>
      <w:r w:rsidR="00073410">
        <w:rPr>
          <w:noProof/>
        </w:rPr>
        <w:t>4</w:t>
      </w:r>
      <w:r w:rsidR="00EB392E">
        <w:rPr>
          <w:noProof/>
        </w:rPr>
        <w:fldChar w:fldCharType="end"/>
      </w:r>
    </w:p>
    <w:p w14:paraId="292F296F" w14:textId="77777777" w:rsidR="00EB392E" w:rsidRDefault="00FF075D">
      <w:pPr>
        <w:pStyle w:val="TM1"/>
        <w:tabs>
          <w:tab w:val="right" w:pos="9962"/>
        </w:tabs>
        <w:rPr>
          <w:rFonts w:eastAsiaTheme="minorEastAsia" w:cstheme="minorBidi"/>
          <w:b w:val="0"/>
          <w:caps w:val="0"/>
          <w:noProof/>
          <w:u w:val="none"/>
        </w:rPr>
      </w:pPr>
      <w:hyperlink w:anchor="Introduction" w:history="1">
        <w:r w:rsidR="00EB392E" w:rsidRPr="00DA3AB6">
          <w:rPr>
            <w:rStyle w:val="Lienhypertexte"/>
            <w:noProof/>
          </w:rPr>
          <w:t>2. Introduction</w:t>
        </w:r>
      </w:hyperlink>
      <w:r w:rsidR="00EB392E">
        <w:rPr>
          <w:noProof/>
        </w:rPr>
        <w:tab/>
      </w:r>
      <w:r w:rsidR="00EB392E">
        <w:rPr>
          <w:noProof/>
        </w:rPr>
        <w:fldChar w:fldCharType="begin"/>
      </w:r>
      <w:r w:rsidR="00EB392E">
        <w:rPr>
          <w:noProof/>
        </w:rPr>
        <w:instrText xml:space="preserve"> PAGEREF _Toc433191164 \h </w:instrText>
      </w:r>
      <w:r w:rsidR="00EB392E">
        <w:rPr>
          <w:noProof/>
        </w:rPr>
      </w:r>
      <w:r w:rsidR="00EB392E">
        <w:rPr>
          <w:noProof/>
        </w:rPr>
        <w:fldChar w:fldCharType="separate"/>
      </w:r>
      <w:r w:rsidR="00073410">
        <w:rPr>
          <w:noProof/>
        </w:rPr>
        <w:t>8</w:t>
      </w:r>
      <w:r w:rsidR="00EB392E">
        <w:rPr>
          <w:noProof/>
        </w:rPr>
        <w:fldChar w:fldCharType="end"/>
      </w:r>
    </w:p>
    <w:p w14:paraId="1155516F" w14:textId="77777777" w:rsidR="00EB392E" w:rsidRDefault="00FF075D">
      <w:pPr>
        <w:pStyle w:val="TM1"/>
        <w:tabs>
          <w:tab w:val="right" w:pos="9962"/>
        </w:tabs>
        <w:rPr>
          <w:rFonts w:eastAsiaTheme="minorEastAsia" w:cstheme="minorBidi"/>
          <w:b w:val="0"/>
          <w:caps w:val="0"/>
          <w:noProof/>
          <w:u w:val="none"/>
        </w:rPr>
      </w:pPr>
      <w:hyperlink w:anchor="Plandeclassifcalendrier" w:history="1">
        <w:r w:rsidR="00EB392E" w:rsidRPr="00DA3AB6">
          <w:rPr>
            <w:rStyle w:val="Lienhypertexte"/>
            <w:noProof/>
          </w:rPr>
          <w:t>3. Plan de classification et calendrier de conservation</w:t>
        </w:r>
      </w:hyperlink>
      <w:r w:rsidR="00EB392E">
        <w:rPr>
          <w:noProof/>
        </w:rPr>
        <w:tab/>
      </w:r>
      <w:r w:rsidR="00EB392E">
        <w:rPr>
          <w:noProof/>
        </w:rPr>
        <w:fldChar w:fldCharType="begin"/>
      </w:r>
      <w:r w:rsidR="00EB392E">
        <w:rPr>
          <w:noProof/>
        </w:rPr>
        <w:instrText xml:space="preserve"> PAGEREF _Toc433191165 \h </w:instrText>
      </w:r>
      <w:r w:rsidR="00EB392E">
        <w:rPr>
          <w:noProof/>
        </w:rPr>
      </w:r>
      <w:r w:rsidR="00EB392E">
        <w:rPr>
          <w:noProof/>
        </w:rPr>
        <w:fldChar w:fldCharType="separate"/>
      </w:r>
      <w:r w:rsidR="00073410">
        <w:rPr>
          <w:noProof/>
        </w:rPr>
        <w:t>10</w:t>
      </w:r>
      <w:r w:rsidR="00EB392E">
        <w:rPr>
          <w:noProof/>
        </w:rPr>
        <w:fldChar w:fldCharType="end"/>
      </w:r>
    </w:p>
    <w:p w14:paraId="1121CC18" w14:textId="77777777" w:rsidR="00EB392E" w:rsidRDefault="00FF075D">
      <w:pPr>
        <w:pStyle w:val="TM1"/>
        <w:tabs>
          <w:tab w:val="right" w:pos="9962"/>
        </w:tabs>
        <w:rPr>
          <w:rFonts w:eastAsiaTheme="minorEastAsia" w:cstheme="minorBidi"/>
          <w:b w:val="0"/>
          <w:caps w:val="0"/>
          <w:noProof/>
          <w:u w:val="none"/>
        </w:rPr>
      </w:pPr>
      <w:hyperlink w:anchor="Conservation" w:history="1">
        <w:r w:rsidR="00EB392E" w:rsidRPr="00DA3AB6">
          <w:rPr>
            <w:rStyle w:val="Lienhypertexte"/>
            <w:noProof/>
          </w:rPr>
          <w:t>4. Conservation des archives et gestion des locaux d’entreposage</w:t>
        </w:r>
      </w:hyperlink>
      <w:r w:rsidR="00EB392E">
        <w:rPr>
          <w:noProof/>
        </w:rPr>
        <w:tab/>
      </w:r>
      <w:r w:rsidR="00EB392E">
        <w:rPr>
          <w:noProof/>
        </w:rPr>
        <w:fldChar w:fldCharType="begin"/>
      </w:r>
      <w:r w:rsidR="00EB392E">
        <w:rPr>
          <w:noProof/>
        </w:rPr>
        <w:instrText xml:space="preserve"> PAGEREF _Toc433191166 \h </w:instrText>
      </w:r>
      <w:r w:rsidR="00EB392E">
        <w:rPr>
          <w:noProof/>
        </w:rPr>
      </w:r>
      <w:r w:rsidR="00EB392E">
        <w:rPr>
          <w:noProof/>
        </w:rPr>
        <w:fldChar w:fldCharType="separate"/>
      </w:r>
      <w:r w:rsidR="00073410">
        <w:rPr>
          <w:noProof/>
        </w:rPr>
        <w:t>66</w:t>
      </w:r>
      <w:r w:rsidR="00EB392E">
        <w:rPr>
          <w:noProof/>
        </w:rPr>
        <w:fldChar w:fldCharType="end"/>
      </w:r>
    </w:p>
    <w:p w14:paraId="589F741B" w14:textId="77777777" w:rsidR="00EB392E" w:rsidRDefault="00FF075D">
      <w:pPr>
        <w:pStyle w:val="TM1"/>
        <w:tabs>
          <w:tab w:val="right" w:pos="9962"/>
        </w:tabs>
        <w:rPr>
          <w:rFonts w:eastAsiaTheme="minorEastAsia" w:cstheme="minorBidi"/>
          <w:b w:val="0"/>
          <w:caps w:val="0"/>
          <w:noProof/>
          <w:u w:val="none"/>
        </w:rPr>
      </w:pPr>
      <w:hyperlink w:anchor="Donation" w:history="1">
        <w:r w:rsidR="00EB392E" w:rsidRPr="00DA3AB6">
          <w:rPr>
            <w:rStyle w:val="Lienhypertexte"/>
            <w:noProof/>
          </w:rPr>
          <w:t>5. Donation</w:t>
        </w:r>
      </w:hyperlink>
      <w:r w:rsidR="00EB392E">
        <w:rPr>
          <w:noProof/>
        </w:rPr>
        <w:tab/>
      </w:r>
      <w:r w:rsidR="00EB392E">
        <w:rPr>
          <w:noProof/>
        </w:rPr>
        <w:fldChar w:fldCharType="begin"/>
      </w:r>
      <w:r w:rsidR="00EB392E">
        <w:rPr>
          <w:noProof/>
        </w:rPr>
        <w:instrText xml:space="preserve"> PAGEREF _Toc433191167 \h </w:instrText>
      </w:r>
      <w:r w:rsidR="00EB392E">
        <w:rPr>
          <w:noProof/>
        </w:rPr>
      </w:r>
      <w:r w:rsidR="00EB392E">
        <w:rPr>
          <w:noProof/>
        </w:rPr>
        <w:fldChar w:fldCharType="separate"/>
      </w:r>
      <w:r w:rsidR="00073410">
        <w:rPr>
          <w:noProof/>
        </w:rPr>
        <w:t>77</w:t>
      </w:r>
      <w:r w:rsidR="00EB392E">
        <w:rPr>
          <w:noProof/>
        </w:rPr>
        <w:fldChar w:fldCharType="end"/>
      </w:r>
    </w:p>
    <w:p w14:paraId="78362345" w14:textId="77777777" w:rsidR="00EB392E" w:rsidRDefault="00FF075D">
      <w:pPr>
        <w:pStyle w:val="TM1"/>
        <w:tabs>
          <w:tab w:val="right" w:pos="9962"/>
        </w:tabs>
        <w:rPr>
          <w:rFonts w:eastAsiaTheme="minorEastAsia" w:cstheme="minorBidi"/>
          <w:b w:val="0"/>
          <w:caps w:val="0"/>
          <w:noProof/>
          <w:u w:val="none"/>
        </w:rPr>
      </w:pPr>
      <w:hyperlink w:anchor="Conclusion" w:history="1">
        <w:r w:rsidR="00EB392E" w:rsidRPr="00DA3AB6">
          <w:rPr>
            <w:rStyle w:val="Lienhypertexte"/>
            <w:noProof/>
          </w:rPr>
          <w:t>6. CONCLUSION</w:t>
        </w:r>
      </w:hyperlink>
      <w:r w:rsidR="00EB392E">
        <w:rPr>
          <w:noProof/>
        </w:rPr>
        <w:tab/>
      </w:r>
      <w:r w:rsidR="00EB392E">
        <w:rPr>
          <w:noProof/>
        </w:rPr>
        <w:fldChar w:fldCharType="begin"/>
      </w:r>
      <w:r w:rsidR="00EB392E">
        <w:rPr>
          <w:noProof/>
        </w:rPr>
        <w:instrText xml:space="preserve"> PAGEREF _Toc433191168 \h </w:instrText>
      </w:r>
      <w:r w:rsidR="00EB392E">
        <w:rPr>
          <w:noProof/>
        </w:rPr>
      </w:r>
      <w:r w:rsidR="00EB392E">
        <w:rPr>
          <w:noProof/>
        </w:rPr>
        <w:fldChar w:fldCharType="separate"/>
      </w:r>
      <w:r w:rsidR="00073410">
        <w:rPr>
          <w:noProof/>
        </w:rPr>
        <w:t>88</w:t>
      </w:r>
      <w:r w:rsidR="00EB392E">
        <w:rPr>
          <w:noProof/>
        </w:rPr>
        <w:fldChar w:fldCharType="end"/>
      </w:r>
    </w:p>
    <w:p w14:paraId="4FF40ABF" w14:textId="77777777" w:rsidR="00EB392E" w:rsidRDefault="00FF075D">
      <w:pPr>
        <w:pStyle w:val="TM1"/>
        <w:tabs>
          <w:tab w:val="right" w:pos="9962"/>
        </w:tabs>
        <w:rPr>
          <w:rFonts w:eastAsiaTheme="minorEastAsia" w:cstheme="minorBidi"/>
          <w:b w:val="0"/>
          <w:caps w:val="0"/>
          <w:noProof/>
          <w:u w:val="none"/>
        </w:rPr>
      </w:pPr>
      <w:hyperlink w:anchor="AnnexeVWarren" w:history="1">
        <w:r w:rsidR="00EB392E" w:rsidRPr="00DA3AB6">
          <w:rPr>
            <w:rStyle w:val="Lienhypertexte"/>
            <w:noProof/>
          </w:rPr>
          <w:t xml:space="preserve">7. Annexe – </w:t>
        </w:r>
        <w:r w:rsidR="00EB392E" w:rsidRPr="00DA3AB6">
          <w:rPr>
            <w:rStyle w:val="Lienhypertexte"/>
            <w:caps w:val="0"/>
            <w:noProof/>
          </w:rPr>
          <w:t>La convention de donation de la Bibliothèque de la danse Vincent-Warren</w:t>
        </w:r>
      </w:hyperlink>
      <w:r w:rsidR="00EB392E">
        <w:rPr>
          <w:noProof/>
        </w:rPr>
        <w:tab/>
      </w:r>
      <w:r w:rsidR="00EB392E">
        <w:rPr>
          <w:noProof/>
        </w:rPr>
        <w:fldChar w:fldCharType="begin"/>
      </w:r>
      <w:r w:rsidR="00EB392E">
        <w:rPr>
          <w:noProof/>
        </w:rPr>
        <w:instrText xml:space="preserve"> PAGEREF _Toc433191169 \h </w:instrText>
      </w:r>
      <w:r w:rsidR="00EB392E">
        <w:rPr>
          <w:noProof/>
        </w:rPr>
      </w:r>
      <w:r w:rsidR="00EB392E">
        <w:rPr>
          <w:noProof/>
        </w:rPr>
        <w:fldChar w:fldCharType="separate"/>
      </w:r>
      <w:r w:rsidR="00073410">
        <w:rPr>
          <w:noProof/>
        </w:rPr>
        <w:t>89</w:t>
      </w:r>
      <w:r w:rsidR="00EB392E">
        <w:rPr>
          <w:noProof/>
        </w:rPr>
        <w:fldChar w:fldCharType="end"/>
      </w:r>
    </w:p>
    <w:p w14:paraId="604D24D1" w14:textId="77777777" w:rsidR="00EB392E" w:rsidRDefault="00FF075D">
      <w:pPr>
        <w:pStyle w:val="TM1"/>
        <w:tabs>
          <w:tab w:val="right" w:pos="9962"/>
        </w:tabs>
        <w:rPr>
          <w:rFonts w:eastAsiaTheme="minorEastAsia" w:cstheme="minorBidi"/>
          <w:b w:val="0"/>
          <w:caps w:val="0"/>
          <w:noProof/>
          <w:u w:val="none"/>
        </w:rPr>
      </w:pPr>
      <w:hyperlink w:anchor="AnnexeMcGill" w:history="1">
        <w:r w:rsidR="00EB392E" w:rsidRPr="00DA3AB6">
          <w:rPr>
            <w:rStyle w:val="Lienhypertexte"/>
            <w:noProof/>
          </w:rPr>
          <w:t xml:space="preserve">8. Annexe </w:t>
        </w:r>
        <w:r w:rsidR="00EB392E" w:rsidRPr="00DA3AB6">
          <w:rPr>
            <w:rStyle w:val="Lienhypertexte"/>
            <w:caps w:val="0"/>
            <w:noProof/>
          </w:rPr>
          <w:t>– La convention de donation du service des archives de l’Université McGill</w:t>
        </w:r>
      </w:hyperlink>
      <w:r w:rsidR="00EB392E">
        <w:rPr>
          <w:noProof/>
        </w:rPr>
        <w:tab/>
      </w:r>
      <w:r w:rsidR="00EB392E">
        <w:rPr>
          <w:noProof/>
        </w:rPr>
        <w:fldChar w:fldCharType="begin"/>
      </w:r>
      <w:r w:rsidR="00EB392E">
        <w:rPr>
          <w:noProof/>
        </w:rPr>
        <w:instrText xml:space="preserve"> PAGEREF _Toc433191170 \h </w:instrText>
      </w:r>
      <w:r w:rsidR="00EB392E">
        <w:rPr>
          <w:noProof/>
        </w:rPr>
      </w:r>
      <w:r w:rsidR="00EB392E">
        <w:rPr>
          <w:noProof/>
        </w:rPr>
        <w:fldChar w:fldCharType="separate"/>
      </w:r>
      <w:r w:rsidR="00073410">
        <w:rPr>
          <w:noProof/>
        </w:rPr>
        <w:t>98</w:t>
      </w:r>
      <w:r w:rsidR="00EB392E">
        <w:rPr>
          <w:noProof/>
        </w:rPr>
        <w:fldChar w:fldCharType="end"/>
      </w:r>
    </w:p>
    <w:p w14:paraId="0A8A4131" w14:textId="77777777" w:rsidR="00EB392E" w:rsidRDefault="00FF075D">
      <w:pPr>
        <w:pStyle w:val="TM1"/>
        <w:tabs>
          <w:tab w:val="right" w:pos="9962"/>
        </w:tabs>
        <w:rPr>
          <w:rFonts w:eastAsiaTheme="minorEastAsia" w:cstheme="minorBidi"/>
          <w:b w:val="0"/>
          <w:caps w:val="0"/>
          <w:noProof/>
          <w:u w:val="none"/>
        </w:rPr>
      </w:pPr>
      <w:hyperlink w:anchor="AnnexeBANQ" w:history="1">
        <w:r w:rsidR="00EB392E" w:rsidRPr="00DA3AB6">
          <w:rPr>
            <w:rStyle w:val="Lienhypertexte"/>
            <w:noProof/>
          </w:rPr>
          <w:t xml:space="preserve">9. Annexe – </w:t>
        </w:r>
        <w:r w:rsidR="00EB392E" w:rsidRPr="00DA3AB6">
          <w:rPr>
            <w:rStyle w:val="Lienhypertexte"/>
            <w:caps w:val="0"/>
            <w:noProof/>
          </w:rPr>
          <w:t>La convention de donation de BAnQ</w:t>
        </w:r>
      </w:hyperlink>
      <w:r w:rsidR="00EB392E">
        <w:rPr>
          <w:noProof/>
        </w:rPr>
        <w:tab/>
      </w:r>
      <w:r w:rsidR="00EB392E">
        <w:rPr>
          <w:noProof/>
        </w:rPr>
        <w:fldChar w:fldCharType="begin"/>
      </w:r>
      <w:r w:rsidR="00EB392E">
        <w:rPr>
          <w:noProof/>
        </w:rPr>
        <w:instrText xml:space="preserve"> PAGEREF _Toc433191171 \h </w:instrText>
      </w:r>
      <w:r w:rsidR="00EB392E">
        <w:rPr>
          <w:noProof/>
        </w:rPr>
      </w:r>
      <w:r w:rsidR="00EB392E">
        <w:rPr>
          <w:noProof/>
        </w:rPr>
        <w:fldChar w:fldCharType="separate"/>
      </w:r>
      <w:r w:rsidR="00073410">
        <w:rPr>
          <w:noProof/>
        </w:rPr>
        <w:t>101</w:t>
      </w:r>
      <w:r w:rsidR="00EB392E">
        <w:rPr>
          <w:noProof/>
        </w:rPr>
        <w:fldChar w:fldCharType="end"/>
      </w:r>
    </w:p>
    <w:p w14:paraId="74F3B16A" w14:textId="77777777" w:rsidR="00EB392E" w:rsidRDefault="00FF075D">
      <w:pPr>
        <w:pStyle w:val="TM1"/>
        <w:tabs>
          <w:tab w:val="right" w:pos="9962"/>
        </w:tabs>
        <w:rPr>
          <w:rFonts w:eastAsiaTheme="minorEastAsia" w:cstheme="minorBidi"/>
          <w:b w:val="0"/>
          <w:caps w:val="0"/>
          <w:noProof/>
          <w:u w:val="none"/>
        </w:rPr>
      </w:pPr>
      <w:hyperlink w:anchor="AnnexeA" w:history="1">
        <w:r w:rsidR="00EB392E" w:rsidRPr="00DA3AB6">
          <w:rPr>
            <w:rStyle w:val="Lienhypertexte"/>
            <w:noProof/>
          </w:rPr>
          <w:t xml:space="preserve">10. Annexe – </w:t>
        </w:r>
        <w:r w:rsidR="00EB392E" w:rsidRPr="00DA3AB6">
          <w:rPr>
            <w:rStyle w:val="Lienhypertexte"/>
            <w:caps w:val="0"/>
            <w:noProof/>
          </w:rPr>
          <w:t>La boîte chorégraphique</w:t>
        </w:r>
      </w:hyperlink>
      <w:r w:rsidR="00EB392E">
        <w:rPr>
          <w:noProof/>
        </w:rPr>
        <w:tab/>
      </w:r>
      <w:r w:rsidR="00EB392E">
        <w:rPr>
          <w:noProof/>
        </w:rPr>
        <w:fldChar w:fldCharType="begin"/>
      </w:r>
      <w:r w:rsidR="00EB392E">
        <w:rPr>
          <w:noProof/>
        </w:rPr>
        <w:instrText xml:space="preserve"> PAGEREF _Toc433191172 \h </w:instrText>
      </w:r>
      <w:r w:rsidR="00EB392E">
        <w:rPr>
          <w:noProof/>
        </w:rPr>
      </w:r>
      <w:r w:rsidR="00EB392E">
        <w:rPr>
          <w:noProof/>
        </w:rPr>
        <w:fldChar w:fldCharType="separate"/>
      </w:r>
      <w:r w:rsidR="00073410">
        <w:rPr>
          <w:noProof/>
        </w:rPr>
        <w:t>102</w:t>
      </w:r>
      <w:r w:rsidR="00EB392E">
        <w:rPr>
          <w:noProof/>
        </w:rPr>
        <w:fldChar w:fldCharType="end"/>
      </w:r>
    </w:p>
    <w:p w14:paraId="43EA2DB0" w14:textId="77777777" w:rsidR="00EB392E" w:rsidRDefault="00FF075D">
      <w:pPr>
        <w:pStyle w:val="TM1"/>
        <w:tabs>
          <w:tab w:val="right" w:pos="9962"/>
        </w:tabs>
        <w:rPr>
          <w:rFonts w:eastAsiaTheme="minorEastAsia" w:cstheme="minorBidi"/>
          <w:b w:val="0"/>
          <w:caps w:val="0"/>
          <w:noProof/>
          <w:u w:val="none"/>
        </w:rPr>
      </w:pPr>
      <w:hyperlink w:anchor="Dépotlegal" w:history="1">
        <w:r w:rsidR="00EB392E" w:rsidRPr="00DA3AB6">
          <w:rPr>
            <w:rStyle w:val="Lienhypertexte"/>
            <w:noProof/>
          </w:rPr>
          <w:t xml:space="preserve">11. Annexe – </w:t>
        </w:r>
        <w:r w:rsidR="00EB392E" w:rsidRPr="00DA3AB6">
          <w:rPr>
            <w:rStyle w:val="Lienhypertexte"/>
            <w:caps w:val="0"/>
            <w:noProof/>
          </w:rPr>
          <w:t>Le dépôt légal</w:t>
        </w:r>
      </w:hyperlink>
      <w:r w:rsidR="00EB392E">
        <w:rPr>
          <w:noProof/>
        </w:rPr>
        <w:tab/>
      </w:r>
      <w:r w:rsidR="00EB392E">
        <w:rPr>
          <w:noProof/>
        </w:rPr>
        <w:fldChar w:fldCharType="begin"/>
      </w:r>
      <w:r w:rsidR="00EB392E">
        <w:rPr>
          <w:noProof/>
        </w:rPr>
        <w:instrText xml:space="preserve"> PAGEREF _Toc433191173 \h </w:instrText>
      </w:r>
      <w:r w:rsidR="00EB392E">
        <w:rPr>
          <w:noProof/>
        </w:rPr>
      </w:r>
      <w:r w:rsidR="00EB392E">
        <w:rPr>
          <w:noProof/>
        </w:rPr>
        <w:fldChar w:fldCharType="separate"/>
      </w:r>
      <w:r w:rsidR="00073410">
        <w:rPr>
          <w:noProof/>
        </w:rPr>
        <w:t>106</w:t>
      </w:r>
      <w:r w:rsidR="00EB392E">
        <w:rPr>
          <w:noProof/>
        </w:rPr>
        <w:fldChar w:fldCharType="end"/>
      </w:r>
    </w:p>
    <w:p w14:paraId="09E78E49" w14:textId="77777777" w:rsidR="00EB392E" w:rsidRDefault="00FF075D">
      <w:pPr>
        <w:pStyle w:val="TM1"/>
        <w:tabs>
          <w:tab w:val="right" w:pos="9962"/>
        </w:tabs>
        <w:rPr>
          <w:rFonts w:eastAsiaTheme="minorEastAsia" w:cstheme="minorBidi"/>
          <w:b w:val="0"/>
          <w:caps w:val="0"/>
          <w:noProof/>
          <w:u w:val="none"/>
        </w:rPr>
      </w:pPr>
      <w:hyperlink w:anchor="Glossaire" w:history="1">
        <w:r w:rsidR="00EB392E" w:rsidRPr="00DA3AB6">
          <w:rPr>
            <w:rStyle w:val="Lienhypertexte"/>
            <w:noProof/>
          </w:rPr>
          <w:t>12. Glossaire</w:t>
        </w:r>
      </w:hyperlink>
      <w:r w:rsidR="00EB392E">
        <w:rPr>
          <w:noProof/>
        </w:rPr>
        <w:tab/>
      </w:r>
      <w:r w:rsidR="00EB392E">
        <w:rPr>
          <w:noProof/>
        </w:rPr>
        <w:fldChar w:fldCharType="begin"/>
      </w:r>
      <w:r w:rsidR="00EB392E">
        <w:rPr>
          <w:noProof/>
        </w:rPr>
        <w:instrText xml:space="preserve"> PAGEREF _Toc433191174 \h </w:instrText>
      </w:r>
      <w:r w:rsidR="00EB392E">
        <w:rPr>
          <w:noProof/>
        </w:rPr>
      </w:r>
      <w:r w:rsidR="00EB392E">
        <w:rPr>
          <w:noProof/>
        </w:rPr>
        <w:fldChar w:fldCharType="separate"/>
      </w:r>
      <w:r w:rsidR="00073410">
        <w:rPr>
          <w:noProof/>
        </w:rPr>
        <w:t>107</w:t>
      </w:r>
      <w:r w:rsidR="00EB392E">
        <w:rPr>
          <w:noProof/>
        </w:rPr>
        <w:fldChar w:fldCharType="end"/>
      </w:r>
    </w:p>
    <w:p w14:paraId="134A35BA" w14:textId="77777777" w:rsidR="00EB392E" w:rsidRDefault="00FF075D">
      <w:pPr>
        <w:pStyle w:val="TM1"/>
        <w:tabs>
          <w:tab w:val="right" w:pos="9962"/>
        </w:tabs>
        <w:rPr>
          <w:rFonts w:eastAsiaTheme="minorEastAsia" w:cstheme="minorBidi"/>
          <w:b w:val="0"/>
          <w:caps w:val="0"/>
          <w:noProof/>
          <w:u w:val="none"/>
        </w:rPr>
      </w:pPr>
      <w:hyperlink w:anchor="Index" w:history="1">
        <w:r w:rsidR="00EB392E" w:rsidRPr="00DA3AB6">
          <w:rPr>
            <w:rStyle w:val="Lienhypertexte"/>
            <w:noProof/>
          </w:rPr>
          <w:t>13. Index</w:t>
        </w:r>
      </w:hyperlink>
      <w:r w:rsidR="00EB392E">
        <w:rPr>
          <w:noProof/>
        </w:rPr>
        <w:tab/>
      </w:r>
      <w:r w:rsidR="00EB392E">
        <w:rPr>
          <w:noProof/>
        </w:rPr>
        <w:fldChar w:fldCharType="begin"/>
      </w:r>
      <w:r w:rsidR="00EB392E">
        <w:rPr>
          <w:noProof/>
        </w:rPr>
        <w:instrText xml:space="preserve"> PAGEREF _Toc433191175 \h </w:instrText>
      </w:r>
      <w:r w:rsidR="00EB392E">
        <w:rPr>
          <w:noProof/>
        </w:rPr>
      </w:r>
      <w:r w:rsidR="00EB392E">
        <w:rPr>
          <w:noProof/>
        </w:rPr>
        <w:fldChar w:fldCharType="separate"/>
      </w:r>
      <w:r w:rsidR="00073410">
        <w:rPr>
          <w:noProof/>
        </w:rPr>
        <w:t>109</w:t>
      </w:r>
      <w:r w:rsidR="00EB392E">
        <w:rPr>
          <w:noProof/>
        </w:rPr>
        <w:fldChar w:fldCharType="end"/>
      </w:r>
    </w:p>
    <w:p w14:paraId="20FBE4AF" w14:textId="77777777" w:rsidR="00AC23EF" w:rsidRPr="00C3421B" w:rsidRDefault="00216A1E" w:rsidP="00F37CEC">
      <w:pPr>
        <w:rPr>
          <w:rFonts w:ascii="Arial" w:hAnsi="Arial" w:cs="Arial"/>
          <w:sz w:val="22"/>
          <w:szCs w:val="22"/>
        </w:rPr>
      </w:pPr>
      <w:r>
        <w:rPr>
          <w:rFonts w:ascii="Arial" w:hAnsi="Arial" w:cs="Arial"/>
          <w:b/>
          <w:sz w:val="22"/>
          <w:szCs w:val="22"/>
          <w:u w:val="single"/>
        </w:rPr>
        <w:fldChar w:fldCharType="end"/>
      </w:r>
    </w:p>
    <w:p w14:paraId="7A80C551" w14:textId="77777777" w:rsidR="00395C6A" w:rsidRPr="00234537" w:rsidRDefault="00395C6A">
      <w:pPr>
        <w:spacing w:before="0" w:after="0"/>
        <w:rPr>
          <w:rFonts w:ascii="Arial" w:hAnsi="Arial" w:cs="Arial"/>
          <w:sz w:val="22"/>
          <w:szCs w:val="22"/>
        </w:rPr>
        <w:sectPr w:rsidR="00395C6A" w:rsidRPr="00234537" w:rsidSect="0015077D">
          <w:headerReference w:type="default" r:id="rId9"/>
          <w:footerReference w:type="default" r:id="rId10"/>
          <w:headerReference w:type="first" r:id="rId11"/>
          <w:pgSz w:w="12240" w:h="15840"/>
          <w:pgMar w:top="0" w:right="1134" w:bottom="0" w:left="1134" w:header="709" w:footer="709" w:gutter="0"/>
          <w:cols w:space="708"/>
          <w:titlePg/>
          <w:docGrid w:linePitch="360"/>
        </w:sectPr>
      </w:pPr>
    </w:p>
    <w:p w14:paraId="391EBA06" w14:textId="77777777" w:rsidR="00F14211" w:rsidRPr="00F14211" w:rsidRDefault="00F14211" w:rsidP="00BF4DD6">
      <w:pPr>
        <w:pStyle w:val="Titre1"/>
        <w:rPr>
          <w:szCs w:val="32"/>
        </w:rPr>
      </w:pPr>
      <w:bookmarkStart w:id="1" w:name="Guidedelutilisateur"/>
      <w:bookmarkStart w:id="2" w:name="_Toc305348464"/>
      <w:bookmarkStart w:id="3" w:name="_Toc305348539"/>
      <w:bookmarkStart w:id="4" w:name="_Toc433191163"/>
      <w:bookmarkStart w:id="5" w:name="Présentation"/>
      <w:r>
        <w:t xml:space="preserve">1. </w:t>
      </w:r>
      <w:r w:rsidR="00BF4DD6">
        <w:t>PRé</w:t>
      </w:r>
      <w:r w:rsidRPr="00234537">
        <w:t>SENTATION</w:t>
      </w:r>
      <w:bookmarkEnd w:id="1"/>
      <w:bookmarkEnd w:id="2"/>
      <w:bookmarkEnd w:id="3"/>
      <w:bookmarkEnd w:id="4"/>
    </w:p>
    <w:bookmarkEnd w:id="5"/>
    <w:p w14:paraId="6AD34CEC" w14:textId="77777777" w:rsidR="00AE4CDA" w:rsidRPr="00234537" w:rsidRDefault="00AE4CDA" w:rsidP="00F5548C">
      <w:pPr>
        <w:jc w:val="both"/>
        <w:rPr>
          <w:rFonts w:ascii="Arial" w:hAnsi="Arial" w:cs="Arial"/>
          <w:sz w:val="22"/>
          <w:szCs w:val="22"/>
        </w:rPr>
      </w:pPr>
      <w:r w:rsidRPr="00234537">
        <w:rPr>
          <w:rFonts w:ascii="Arial" w:hAnsi="Arial" w:cs="Arial"/>
          <w:sz w:val="22"/>
          <w:szCs w:val="22"/>
        </w:rPr>
        <w:t xml:space="preserve">Le </w:t>
      </w:r>
      <w:r w:rsidRPr="00234537">
        <w:rPr>
          <w:rFonts w:ascii="Arial" w:hAnsi="Arial" w:cs="Arial"/>
          <w:i/>
          <w:sz w:val="22"/>
          <w:szCs w:val="22"/>
        </w:rPr>
        <w:t xml:space="preserve">Guide des archives de la danse au Québec </w:t>
      </w:r>
      <w:r w:rsidRPr="00234537">
        <w:rPr>
          <w:rFonts w:ascii="Arial" w:hAnsi="Arial" w:cs="Arial"/>
          <w:sz w:val="22"/>
          <w:szCs w:val="22"/>
        </w:rPr>
        <w:t xml:space="preserve">a pour objectif de soutenir les compagnies œuvrant dans ce domaine, tant en création et en formation que dans la diffusion et le service, pour l’élaboration d’une méthode de classification et de traitement des documents et des archives. Ainsi, ce guide a pour but de faciliter l’identification, l’organisation, le tri, l’élagage et la conservation des documents conservés par les organismes de danse. </w:t>
      </w:r>
    </w:p>
    <w:p w14:paraId="473AE448" w14:textId="77777777" w:rsidR="00AE4CDA" w:rsidRPr="00234537" w:rsidRDefault="00AE4CDA" w:rsidP="00F5548C">
      <w:pPr>
        <w:jc w:val="both"/>
        <w:rPr>
          <w:rFonts w:ascii="Arial" w:hAnsi="Arial" w:cs="Arial"/>
          <w:sz w:val="22"/>
          <w:szCs w:val="22"/>
        </w:rPr>
      </w:pPr>
      <w:r w:rsidRPr="00234537">
        <w:rPr>
          <w:rFonts w:ascii="Arial" w:hAnsi="Arial" w:cs="Arial"/>
          <w:sz w:val="22"/>
          <w:szCs w:val="22"/>
        </w:rPr>
        <w:t xml:space="preserve">En raison des particularités du milieu, le guide se veut simple et convivial. En effet, le groupe de travail avait pour objectif de répondre aux besoins de ces organismes en produisant un outil pratique, conçu pour de petites organisations qui manquent souvent de ressources et qui n’ont pas accès aux services d’un archiviste. </w:t>
      </w:r>
    </w:p>
    <w:p w14:paraId="39548363" w14:textId="77777777" w:rsidR="00F14211" w:rsidRDefault="00F14211" w:rsidP="00F5548C">
      <w:pPr>
        <w:jc w:val="both"/>
        <w:rPr>
          <w:rFonts w:ascii="Arial" w:hAnsi="Arial" w:cs="Arial"/>
          <w:sz w:val="22"/>
          <w:szCs w:val="22"/>
        </w:rPr>
      </w:pPr>
    </w:p>
    <w:p w14:paraId="7A412FA6" w14:textId="77777777" w:rsidR="00F14211" w:rsidRDefault="00F14211" w:rsidP="00F5548C">
      <w:pPr>
        <w:jc w:val="both"/>
        <w:rPr>
          <w:rFonts w:ascii="Arial" w:hAnsi="Arial" w:cs="Arial"/>
          <w:sz w:val="22"/>
          <w:szCs w:val="22"/>
        </w:rPr>
      </w:pPr>
    </w:p>
    <w:p w14:paraId="31CDE678" w14:textId="77777777" w:rsidR="00F14211" w:rsidRPr="00ED3316" w:rsidRDefault="00F14211" w:rsidP="00ED3316">
      <w:pPr>
        <w:pStyle w:val="Titre3"/>
      </w:pPr>
      <w:r w:rsidRPr="00F14211">
        <w:t>Groupe de travail</w:t>
      </w:r>
    </w:p>
    <w:p w14:paraId="430F6A7A" w14:textId="77777777" w:rsidR="00AE4CDA" w:rsidRPr="00234537" w:rsidRDefault="00AE4CDA" w:rsidP="00F5548C">
      <w:pPr>
        <w:jc w:val="both"/>
        <w:rPr>
          <w:rFonts w:ascii="Arial" w:hAnsi="Arial" w:cs="Arial"/>
          <w:sz w:val="22"/>
          <w:szCs w:val="22"/>
        </w:rPr>
      </w:pPr>
      <w:r w:rsidRPr="00234537">
        <w:rPr>
          <w:rFonts w:ascii="Arial" w:hAnsi="Arial" w:cs="Arial"/>
          <w:sz w:val="22"/>
          <w:szCs w:val="22"/>
        </w:rPr>
        <w:t xml:space="preserve">Le groupe de travail était composé de : </w:t>
      </w:r>
    </w:p>
    <w:p w14:paraId="41749ED7" w14:textId="77777777" w:rsidR="00AE4CDA" w:rsidRPr="00234537" w:rsidRDefault="00AE4CDA" w:rsidP="004B15AD">
      <w:pPr>
        <w:numPr>
          <w:ilvl w:val="0"/>
          <w:numId w:val="2"/>
        </w:numPr>
        <w:jc w:val="both"/>
        <w:rPr>
          <w:rFonts w:ascii="Arial" w:hAnsi="Arial" w:cs="Arial"/>
          <w:sz w:val="22"/>
          <w:szCs w:val="22"/>
          <w:lang w:val="fr-FR"/>
        </w:rPr>
      </w:pPr>
      <w:r w:rsidRPr="00234537">
        <w:rPr>
          <w:rFonts w:ascii="Arial" w:hAnsi="Arial" w:cs="Arial"/>
          <w:b/>
          <w:sz w:val="22"/>
          <w:szCs w:val="22"/>
          <w:lang w:val="fr-FR"/>
        </w:rPr>
        <w:t>Chloé Bélanger St-Germain</w:t>
      </w:r>
      <w:r w:rsidRPr="00234537">
        <w:rPr>
          <w:rFonts w:ascii="Arial" w:hAnsi="Arial" w:cs="Arial"/>
          <w:sz w:val="22"/>
          <w:szCs w:val="22"/>
          <w:lang w:val="fr-FR"/>
        </w:rPr>
        <w:t>, technicienne en documentation, Bibliothèque de la danse Vincent-Warren</w:t>
      </w:r>
    </w:p>
    <w:p w14:paraId="31FE73C0" w14:textId="77777777" w:rsidR="00AE4CDA" w:rsidRPr="00234537" w:rsidRDefault="00AE4CDA" w:rsidP="004B15AD">
      <w:pPr>
        <w:numPr>
          <w:ilvl w:val="0"/>
          <w:numId w:val="2"/>
        </w:numPr>
        <w:jc w:val="both"/>
        <w:rPr>
          <w:rFonts w:ascii="Arial" w:hAnsi="Arial" w:cs="Arial"/>
          <w:sz w:val="22"/>
          <w:szCs w:val="22"/>
          <w:lang w:val="fr-FR"/>
        </w:rPr>
      </w:pPr>
      <w:r w:rsidRPr="00234537">
        <w:rPr>
          <w:rFonts w:ascii="Arial" w:hAnsi="Arial" w:cs="Arial"/>
          <w:b/>
          <w:sz w:val="22"/>
          <w:szCs w:val="22"/>
        </w:rPr>
        <w:t>Lise Gagnon</w:t>
      </w:r>
      <w:r w:rsidRPr="00234537">
        <w:rPr>
          <w:rFonts w:ascii="Arial" w:hAnsi="Arial" w:cs="Arial"/>
          <w:sz w:val="22"/>
          <w:szCs w:val="22"/>
        </w:rPr>
        <w:t xml:space="preserve">, </w:t>
      </w:r>
      <w:r w:rsidRPr="00234537">
        <w:rPr>
          <w:rFonts w:ascii="Arial" w:hAnsi="Arial" w:cs="Arial"/>
          <w:sz w:val="22"/>
          <w:szCs w:val="22"/>
          <w:lang w:val="fr-FR"/>
        </w:rPr>
        <w:t>directrice générale, Fondation Jean-Pierre Perreault</w:t>
      </w:r>
    </w:p>
    <w:p w14:paraId="09AB57D5" w14:textId="77777777" w:rsidR="00AE4CDA" w:rsidRPr="00234537" w:rsidRDefault="00AE4CDA" w:rsidP="004B15AD">
      <w:pPr>
        <w:numPr>
          <w:ilvl w:val="0"/>
          <w:numId w:val="2"/>
        </w:numPr>
        <w:jc w:val="both"/>
        <w:rPr>
          <w:rFonts w:ascii="Arial" w:hAnsi="Arial" w:cs="Arial"/>
          <w:sz w:val="22"/>
          <w:szCs w:val="22"/>
        </w:rPr>
      </w:pPr>
      <w:r w:rsidRPr="00234537">
        <w:rPr>
          <w:rFonts w:ascii="Arial" w:hAnsi="Arial" w:cs="Arial"/>
          <w:b/>
          <w:sz w:val="22"/>
          <w:szCs w:val="22"/>
        </w:rPr>
        <w:t>Lorraine Hébert</w:t>
      </w:r>
      <w:r w:rsidRPr="00234537">
        <w:rPr>
          <w:rFonts w:ascii="Arial" w:hAnsi="Arial" w:cs="Arial"/>
          <w:sz w:val="22"/>
          <w:szCs w:val="22"/>
        </w:rPr>
        <w:t>, directrice générale, Regroupement québécois de la danse</w:t>
      </w:r>
    </w:p>
    <w:p w14:paraId="0D553A02" w14:textId="77777777" w:rsidR="00AE4CDA" w:rsidRPr="00234537" w:rsidRDefault="00AE4CDA" w:rsidP="004B15AD">
      <w:pPr>
        <w:numPr>
          <w:ilvl w:val="0"/>
          <w:numId w:val="2"/>
        </w:numPr>
        <w:jc w:val="both"/>
        <w:rPr>
          <w:rFonts w:ascii="Arial" w:hAnsi="Arial" w:cs="Arial"/>
          <w:sz w:val="22"/>
          <w:szCs w:val="22"/>
          <w:lang w:val="fr-FR"/>
        </w:rPr>
      </w:pPr>
      <w:r w:rsidRPr="00234537">
        <w:rPr>
          <w:rFonts w:ascii="Arial" w:hAnsi="Arial" w:cs="Arial"/>
          <w:b/>
          <w:sz w:val="22"/>
          <w:szCs w:val="22"/>
          <w:lang w:val="fr-FR"/>
        </w:rPr>
        <w:t>Marie-Josée Lecours</w:t>
      </w:r>
      <w:r w:rsidRPr="00234537">
        <w:rPr>
          <w:rFonts w:ascii="Arial" w:hAnsi="Arial" w:cs="Arial"/>
          <w:sz w:val="22"/>
          <w:szCs w:val="22"/>
          <w:lang w:val="fr-FR"/>
        </w:rPr>
        <w:t>, bibliothécaire, Bibliothèque de la danse Vincent-Warren</w:t>
      </w:r>
    </w:p>
    <w:p w14:paraId="199F17F9" w14:textId="77777777" w:rsidR="00AE4CDA" w:rsidRPr="00234537" w:rsidRDefault="00AE4CDA" w:rsidP="004B15AD">
      <w:pPr>
        <w:numPr>
          <w:ilvl w:val="0"/>
          <w:numId w:val="2"/>
        </w:numPr>
        <w:jc w:val="both"/>
        <w:rPr>
          <w:rFonts w:ascii="Arial" w:hAnsi="Arial" w:cs="Arial"/>
          <w:sz w:val="22"/>
          <w:szCs w:val="22"/>
          <w:lang w:val="fr-FR"/>
        </w:rPr>
      </w:pPr>
      <w:r w:rsidRPr="00234537">
        <w:rPr>
          <w:rFonts w:ascii="Arial" w:hAnsi="Arial" w:cs="Arial"/>
          <w:b/>
          <w:sz w:val="22"/>
          <w:szCs w:val="22"/>
          <w:lang w:val="fr-FR"/>
        </w:rPr>
        <w:t>Nancy Marrelli</w:t>
      </w:r>
      <w:r w:rsidRPr="00234537">
        <w:rPr>
          <w:rFonts w:ascii="Arial" w:hAnsi="Arial" w:cs="Arial"/>
          <w:sz w:val="22"/>
          <w:szCs w:val="22"/>
          <w:lang w:val="fr-FR"/>
        </w:rPr>
        <w:t>, archiviste émérite, Université Concordia</w:t>
      </w:r>
    </w:p>
    <w:p w14:paraId="07677C9C" w14:textId="77777777" w:rsidR="00AE4CDA" w:rsidRPr="00234537" w:rsidRDefault="00AE4CDA" w:rsidP="004B15AD">
      <w:pPr>
        <w:numPr>
          <w:ilvl w:val="0"/>
          <w:numId w:val="2"/>
        </w:numPr>
        <w:jc w:val="both"/>
        <w:rPr>
          <w:rFonts w:ascii="Arial" w:hAnsi="Arial" w:cs="Arial"/>
          <w:sz w:val="22"/>
          <w:szCs w:val="22"/>
          <w:lang w:val="fr-FR"/>
        </w:rPr>
      </w:pPr>
      <w:r w:rsidRPr="00234537">
        <w:rPr>
          <w:rFonts w:ascii="Arial" w:hAnsi="Arial" w:cs="Arial"/>
          <w:b/>
          <w:sz w:val="22"/>
          <w:szCs w:val="22"/>
          <w:lang w:val="fr-FR"/>
        </w:rPr>
        <w:t>Manon Oligny</w:t>
      </w:r>
      <w:r w:rsidRPr="00234537">
        <w:rPr>
          <w:rFonts w:ascii="Arial" w:hAnsi="Arial" w:cs="Arial"/>
          <w:sz w:val="22"/>
          <w:szCs w:val="22"/>
          <w:lang w:val="fr-FR"/>
        </w:rPr>
        <w:t>, directrice artistique, Manon fait de la danse</w:t>
      </w:r>
    </w:p>
    <w:p w14:paraId="28241549" w14:textId="77777777" w:rsidR="00AE4CDA" w:rsidRPr="00234537" w:rsidRDefault="00AE4CDA" w:rsidP="004B15AD">
      <w:pPr>
        <w:numPr>
          <w:ilvl w:val="0"/>
          <w:numId w:val="2"/>
        </w:numPr>
        <w:jc w:val="both"/>
        <w:rPr>
          <w:rFonts w:ascii="Arial" w:hAnsi="Arial" w:cs="Arial"/>
          <w:sz w:val="22"/>
          <w:szCs w:val="22"/>
          <w:lang w:val="fr-FR"/>
        </w:rPr>
      </w:pPr>
      <w:r w:rsidRPr="00234537">
        <w:rPr>
          <w:rFonts w:ascii="Arial" w:hAnsi="Arial" w:cs="Arial"/>
          <w:b/>
          <w:sz w:val="22"/>
          <w:szCs w:val="22"/>
          <w:lang w:val="fr-FR"/>
        </w:rPr>
        <w:t>Ève Paquette-Bigras</w:t>
      </w:r>
      <w:r w:rsidRPr="00234537">
        <w:rPr>
          <w:rFonts w:ascii="Arial" w:hAnsi="Arial" w:cs="Arial"/>
          <w:sz w:val="22"/>
          <w:szCs w:val="22"/>
          <w:lang w:val="fr-FR"/>
        </w:rPr>
        <w:t>, étudiante au doctorat, École de bibliothéconomie et des sciences de l’information, Université de Montréal</w:t>
      </w:r>
    </w:p>
    <w:p w14:paraId="0B51563B" w14:textId="77777777" w:rsidR="00AE4CDA" w:rsidRPr="00234537" w:rsidRDefault="00AE4CDA" w:rsidP="004B15AD">
      <w:pPr>
        <w:numPr>
          <w:ilvl w:val="0"/>
          <w:numId w:val="2"/>
        </w:numPr>
        <w:jc w:val="both"/>
        <w:rPr>
          <w:rFonts w:ascii="Arial" w:hAnsi="Arial" w:cs="Arial"/>
          <w:sz w:val="22"/>
          <w:szCs w:val="22"/>
        </w:rPr>
      </w:pPr>
      <w:r w:rsidRPr="00234537">
        <w:rPr>
          <w:rFonts w:ascii="Arial" w:hAnsi="Arial" w:cs="Arial"/>
          <w:b/>
          <w:sz w:val="22"/>
          <w:szCs w:val="22"/>
          <w:lang w:val="fr-FR"/>
        </w:rPr>
        <w:t>Theresa Rowat</w:t>
      </w:r>
      <w:r w:rsidRPr="00234537">
        <w:rPr>
          <w:rFonts w:ascii="Arial" w:hAnsi="Arial" w:cs="Arial"/>
          <w:sz w:val="22"/>
          <w:szCs w:val="22"/>
          <w:lang w:val="fr-FR"/>
        </w:rPr>
        <w:t>, administratrice, Fondation Jean-Pierre Perreault, et archiviste, Archives des Jésuites au Canada</w:t>
      </w:r>
    </w:p>
    <w:p w14:paraId="4A65DE90" w14:textId="77777777" w:rsidR="00F14211" w:rsidRDefault="00AE4CDA" w:rsidP="004B15AD">
      <w:pPr>
        <w:numPr>
          <w:ilvl w:val="0"/>
          <w:numId w:val="2"/>
        </w:numPr>
        <w:jc w:val="both"/>
        <w:rPr>
          <w:rFonts w:ascii="Arial" w:hAnsi="Arial" w:cs="Arial"/>
          <w:sz w:val="22"/>
          <w:szCs w:val="22"/>
          <w:lang w:val="fr-FR"/>
        </w:rPr>
      </w:pPr>
      <w:r w:rsidRPr="00234537">
        <w:rPr>
          <w:rFonts w:ascii="Arial" w:hAnsi="Arial" w:cs="Arial"/>
          <w:b/>
          <w:sz w:val="22"/>
          <w:szCs w:val="22"/>
          <w:lang w:val="fr-FR"/>
        </w:rPr>
        <w:t>Gilles Savary</w:t>
      </w:r>
      <w:r w:rsidRPr="00234537">
        <w:rPr>
          <w:rFonts w:ascii="Arial" w:hAnsi="Arial" w:cs="Arial"/>
          <w:sz w:val="22"/>
          <w:szCs w:val="22"/>
          <w:lang w:val="fr-FR"/>
        </w:rPr>
        <w:t>, directeur</w:t>
      </w:r>
      <w:r w:rsidR="00C05EFE">
        <w:rPr>
          <w:rFonts w:ascii="Arial" w:hAnsi="Arial" w:cs="Arial"/>
          <w:sz w:val="22"/>
          <w:szCs w:val="22"/>
          <w:lang w:val="fr-FR"/>
        </w:rPr>
        <w:t xml:space="preserve"> général, Fortier Danse-Création</w:t>
      </w:r>
    </w:p>
    <w:p w14:paraId="41181EF1" w14:textId="77777777" w:rsidR="00C05EFE" w:rsidRPr="00C05EFE" w:rsidRDefault="00C05EFE" w:rsidP="004B15AD">
      <w:pPr>
        <w:numPr>
          <w:ilvl w:val="0"/>
          <w:numId w:val="2"/>
        </w:numPr>
        <w:jc w:val="both"/>
        <w:rPr>
          <w:rFonts w:ascii="Arial" w:hAnsi="Arial" w:cs="Arial"/>
          <w:sz w:val="22"/>
          <w:szCs w:val="22"/>
          <w:lang w:val="fr-FR"/>
        </w:rPr>
        <w:sectPr w:rsidR="00C05EFE" w:rsidRPr="00C05EFE" w:rsidSect="0015077D">
          <w:footerReference w:type="first" r:id="rId12"/>
          <w:pgSz w:w="12240" w:h="15840"/>
          <w:pgMar w:top="1418" w:right="1134" w:bottom="1134" w:left="1134" w:header="709" w:footer="709" w:gutter="0"/>
          <w:cols w:space="708"/>
          <w:docGrid w:linePitch="360"/>
        </w:sectPr>
      </w:pPr>
    </w:p>
    <w:p w14:paraId="5567DB37" w14:textId="77777777" w:rsidR="00AE4CDA" w:rsidRPr="00234537" w:rsidRDefault="00AE4CDA" w:rsidP="00F14211">
      <w:pPr>
        <w:jc w:val="both"/>
        <w:rPr>
          <w:rFonts w:ascii="Arial" w:hAnsi="Arial" w:cs="Arial"/>
          <w:sz w:val="22"/>
          <w:szCs w:val="22"/>
          <w:lang w:val="fr-FR"/>
        </w:rPr>
      </w:pPr>
      <w:r w:rsidRPr="00234537">
        <w:rPr>
          <w:rFonts w:ascii="Arial" w:hAnsi="Arial" w:cs="Arial"/>
          <w:sz w:val="22"/>
          <w:szCs w:val="22"/>
        </w:rPr>
        <w:t>Pour Bibliothèque et Archives nationales du Québec :</w:t>
      </w:r>
    </w:p>
    <w:p w14:paraId="0C51BAC1" w14:textId="77777777" w:rsidR="00AE4CDA" w:rsidRPr="00234537" w:rsidRDefault="00AE4CDA" w:rsidP="004B15AD">
      <w:pPr>
        <w:numPr>
          <w:ilvl w:val="0"/>
          <w:numId w:val="2"/>
        </w:numPr>
        <w:rPr>
          <w:rFonts w:ascii="Arial" w:hAnsi="Arial" w:cs="Arial"/>
          <w:i/>
          <w:sz w:val="22"/>
          <w:szCs w:val="22"/>
        </w:rPr>
      </w:pPr>
      <w:r w:rsidRPr="00234537">
        <w:rPr>
          <w:rFonts w:ascii="Arial" w:hAnsi="Arial" w:cs="Arial"/>
          <w:b/>
          <w:sz w:val="22"/>
          <w:szCs w:val="22"/>
        </w:rPr>
        <w:t>Hélène Charbonneau</w:t>
      </w:r>
      <w:r w:rsidRPr="00234537">
        <w:rPr>
          <w:rFonts w:ascii="Arial" w:hAnsi="Arial" w:cs="Arial"/>
          <w:sz w:val="22"/>
          <w:szCs w:val="22"/>
        </w:rPr>
        <w:t xml:space="preserve">, directrice, </w:t>
      </w:r>
      <w:r w:rsidRPr="00234537">
        <w:rPr>
          <w:rStyle w:val="Accentuation"/>
          <w:rFonts w:ascii="Arial" w:hAnsi="Arial" w:cs="Arial"/>
          <w:bCs/>
          <w:i w:val="0"/>
          <w:sz w:val="22"/>
          <w:szCs w:val="22"/>
        </w:rPr>
        <w:t>Direction de l’ouest du Québec, et responsable des archives privées, judiciaires et civiles</w:t>
      </w:r>
    </w:p>
    <w:p w14:paraId="36763590" w14:textId="77777777" w:rsidR="00AE4CDA" w:rsidRPr="00234537" w:rsidRDefault="00AE4CDA" w:rsidP="004B15AD">
      <w:pPr>
        <w:numPr>
          <w:ilvl w:val="0"/>
          <w:numId w:val="2"/>
        </w:numPr>
        <w:rPr>
          <w:rFonts w:ascii="Arial" w:hAnsi="Arial" w:cs="Arial"/>
          <w:i/>
          <w:sz w:val="22"/>
          <w:szCs w:val="22"/>
        </w:rPr>
      </w:pPr>
      <w:r w:rsidRPr="00234537">
        <w:rPr>
          <w:rFonts w:ascii="Arial" w:hAnsi="Arial" w:cs="Arial"/>
          <w:b/>
          <w:sz w:val="22"/>
          <w:szCs w:val="22"/>
        </w:rPr>
        <w:t>Hélène Fortier</w:t>
      </w:r>
      <w:r w:rsidRPr="00234537">
        <w:rPr>
          <w:rFonts w:ascii="Arial" w:hAnsi="Arial" w:cs="Arial"/>
          <w:sz w:val="22"/>
          <w:szCs w:val="22"/>
        </w:rPr>
        <w:t>, archiviste-coordonnatrice,</w:t>
      </w:r>
      <w:r w:rsidRPr="00234537">
        <w:rPr>
          <w:rFonts w:ascii="Arial" w:hAnsi="Arial" w:cs="Arial"/>
          <w:i/>
          <w:sz w:val="22"/>
          <w:szCs w:val="22"/>
        </w:rPr>
        <w:t xml:space="preserve"> </w:t>
      </w:r>
      <w:r w:rsidRPr="00234537">
        <w:rPr>
          <w:rStyle w:val="Accentuation"/>
          <w:rFonts w:ascii="Arial" w:hAnsi="Arial" w:cs="Arial"/>
          <w:bCs/>
          <w:i w:val="0"/>
          <w:sz w:val="22"/>
          <w:szCs w:val="22"/>
        </w:rPr>
        <w:t xml:space="preserve">Direction de l’ouest du Québec </w:t>
      </w:r>
    </w:p>
    <w:p w14:paraId="6FF198AC" w14:textId="77777777" w:rsidR="00AE4CDA" w:rsidRPr="00234537" w:rsidRDefault="00AE4CDA" w:rsidP="004B15AD">
      <w:pPr>
        <w:numPr>
          <w:ilvl w:val="0"/>
          <w:numId w:val="2"/>
        </w:numPr>
        <w:rPr>
          <w:rFonts w:ascii="Arial" w:hAnsi="Arial" w:cs="Arial"/>
          <w:i/>
          <w:sz w:val="22"/>
          <w:szCs w:val="22"/>
        </w:rPr>
      </w:pPr>
      <w:r w:rsidRPr="00234537">
        <w:rPr>
          <w:rFonts w:ascii="Arial" w:hAnsi="Arial" w:cs="Arial"/>
          <w:b/>
          <w:sz w:val="22"/>
          <w:szCs w:val="22"/>
        </w:rPr>
        <w:t>Johanne Mont-Redon</w:t>
      </w:r>
      <w:r w:rsidRPr="00234537">
        <w:rPr>
          <w:rFonts w:ascii="Arial" w:hAnsi="Arial" w:cs="Arial"/>
          <w:sz w:val="22"/>
          <w:szCs w:val="22"/>
        </w:rPr>
        <w:t>, archiviste,</w:t>
      </w:r>
      <w:r w:rsidRPr="00234537">
        <w:rPr>
          <w:rFonts w:ascii="Arial" w:hAnsi="Arial" w:cs="Arial"/>
          <w:i/>
          <w:sz w:val="22"/>
          <w:szCs w:val="22"/>
        </w:rPr>
        <w:t xml:space="preserve"> </w:t>
      </w:r>
      <w:r w:rsidRPr="00234537">
        <w:rPr>
          <w:rStyle w:val="Accentuation"/>
          <w:rFonts w:ascii="Arial" w:hAnsi="Arial" w:cs="Arial"/>
          <w:bCs/>
          <w:i w:val="0"/>
          <w:sz w:val="22"/>
          <w:szCs w:val="22"/>
        </w:rPr>
        <w:t xml:space="preserve">Direction de l’ouest du Québec </w:t>
      </w:r>
    </w:p>
    <w:p w14:paraId="227AE3A4" w14:textId="77777777" w:rsidR="00AE4CDA" w:rsidRPr="00234537" w:rsidRDefault="00AE4CDA" w:rsidP="004B15AD">
      <w:pPr>
        <w:numPr>
          <w:ilvl w:val="0"/>
          <w:numId w:val="2"/>
        </w:numPr>
        <w:rPr>
          <w:rFonts w:ascii="Arial" w:hAnsi="Arial" w:cs="Arial"/>
          <w:sz w:val="22"/>
          <w:szCs w:val="22"/>
        </w:rPr>
      </w:pPr>
      <w:r w:rsidRPr="00234537">
        <w:rPr>
          <w:rFonts w:ascii="Arial" w:hAnsi="Arial" w:cs="Arial"/>
          <w:b/>
          <w:sz w:val="22"/>
          <w:szCs w:val="22"/>
        </w:rPr>
        <w:t>Caroline Sauvageau</w:t>
      </w:r>
      <w:r w:rsidRPr="00234537">
        <w:rPr>
          <w:rFonts w:ascii="Arial" w:hAnsi="Arial" w:cs="Arial"/>
          <w:sz w:val="22"/>
          <w:szCs w:val="22"/>
        </w:rPr>
        <w:t>, archiviste, Direction des services aux usagers et aux partenaires</w:t>
      </w:r>
    </w:p>
    <w:p w14:paraId="5F7BC672" w14:textId="77777777" w:rsidR="00AE4CDA" w:rsidRPr="00234537" w:rsidRDefault="00AE4CDA" w:rsidP="004B15AD">
      <w:pPr>
        <w:numPr>
          <w:ilvl w:val="0"/>
          <w:numId w:val="2"/>
        </w:numPr>
        <w:rPr>
          <w:rFonts w:ascii="Arial" w:hAnsi="Arial" w:cs="Arial"/>
          <w:sz w:val="22"/>
          <w:szCs w:val="22"/>
        </w:rPr>
      </w:pPr>
      <w:r w:rsidRPr="00234537">
        <w:rPr>
          <w:rFonts w:ascii="Arial" w:hAnsi="Arial" w:cs="Arial"/>
          <w:sz w:val="22"/>
          <w:szCs w:val="22"/>
        </w:rPr>
        <w:t xml:space="preserve">Collaboration : </w:t>
      </w:r>
      <w:r w:rsidRPr="00234537">
        <w:rPr>
          <w:rFonts w:ascii="Arial" w:hAnsi="Arial" w:cs="Arial"/>
          <w:b/>
          <w:sz w:val="22"/>
          <w:szCs w:val="22"/>
        </w:rPr>
        <w:t>Pascale Messier</w:t>
      </w:r>
      <w:r w:rsidRPr="00234537">
        <w:rPr>
          <w:rFonts w:ascii="Arial" w:hAnsi="Arial" w:cs="Arial"/>
          <w:sz w:val="22"/>
          <w:szCs w:val="22"/>
        </w:rPr>
        <w:t xml:space="preserve">, bibliothécaire, </w:t>
      </w:r>
      <w:r w:rsidRPr="00234537">
        <w:rPr>
          <w:rStyle w:val="Accentuation"/>
          <w:rFonts w:ascii="Arial" w:hAnsi="Arial" w:cs="Arial"/>
          <w:bCs/>
          <w:i w:val="0"/>
          <w:sz w:val="22"/>
          <w:szCs w:val="22"/>
        </w:rPr>
        <w:t>Direction du dépôt légal et de la conservation des collections patrimoniales</w:t>
      </w:r>
    </w:p>
    <w:p w14:paraId="2A78E246" w14:textId="77777777" w:rsidR="00AE4CDA" w:rsidRPr="00234537" w:rsidRDefault="00AE4CDA" w:rsidP="00F5548C">
      <w:pPr>
        <w:rPr>
          <w:rFonts w:ascii="Arial" w:hAnsi="Arial" w:cs="Arial"/>
          <w:sz w:val="22"/>
          <w:szCs w:val="22"/>
        </w:rPr>
      </w:pPr>
    </w:p>
    <w:p w14:paraId="7A8D6F9E" w14:textId="77777777" w:rsidR="00C05EFE" w:rsidRDefault="00C05EFE" w:rsidP="00F5548C">
      <w:pPr>
        <w:rPr>
          <w:rFonts w:ascii="Arial" w:hAnsi="Arial" w:cs="Arial"/>
          <w:sz w:val="22"/>
          <w:szCs w:val="22"/>
        </w:rPr>
      </w:pPr>
    </w:p>
    <w:p w14:paraId="1EFFF896" w14:textId="77777777" w:rsidR="00C05EFE" w:rsidRPr="00C05EFE" w:rsidRDefault="00C05EFE" w:rsidP="00ED3316">
      <w:pPr>
        <w:pStyle w:val="Titre3"/>
      </w:pPr>
      <w:r w:rsidRPr="00234537">
        <w:t>Guide de l’utilisateur</w:t>
      </w:r>
    </w:p>
    <w:p w14:paraId="5CF05374" w14:textId="77777777" w:rsidR="00AE4CDA" w:rsidRPr="00234537" w:rsidRDefault="00AE4CDA" w:rsidP="00F5548C">
      <w:pPr>
        <w:rPr>
          <w:rFonts w:ascii="Arial" w:hAnsi="Arial" w:cs="Arial"/>
          <w:sz w:val="22"/>
          <w:szCs w:val="22"/>
        </w:rPr>
      </w:pPr>
      <w:r w:rsidRPr="00234537">
        <w:rPr>
          <w:rFonts w:ascii="Arial" w:hAnsi="Arial" w:cs="Arial"/>
          <w:sz w:val="22"/>
          <w:szCs w:val="22"/>
        </w:rPr>
        <w:t>Ce guide est constitué des sections suivantes :</w:t>
      </w:r>
    </w:p>
    <w:p w14:paraId="0ABE757E" w14:textId="77777777" w:rsidR="00AE4CDA" w:rsidRPr="00DA392B" w:rsidRDefault="00DA392B" w:rsidP="00DA392B">
      <w:pPr>
        <w:pStyle w:val="Paragraphedeliste"/>
        <w:numPr>
          <w:ilvl w:val="0"/>
          <w:numId w:val="43"/>
        </w:numPr>
        <w:rPr>
          <w:rFonts w:ascii="Arial" w:hAnsi="Arial" w:cs="Arial"/>
          <w:b/>
          <w:sz w:val="22"/>
        </w:rPr>
      </w:pPr>
      <w:r w:rsidRPr="00DA392B">
        <w:rPr>
          <w:rFonts w:ascii="Arial" w:hAnsi="Arial" w:cs="Arial"/>
          <w:b/>
          <w:sz w:val="22"/>
        </w:rPr>
        <w:t xml:space="preserve">Plan de classification </w:t>
      </w:r>
    </w:p>
    <w:p w14:paraId="47AE08E9" w14:textId="77777777" w:rsidR="00AE4CDA" w:rsidRPr="00234537" w:rsidRDefault="00AE4CDA" w:rsidP="00F5548C">
      <w:pPr>
        <w:jc w:val="both"/>
        <w:rPr>
          <w:rFonts w:ascii="Arial" w:hAnsi="Arial" w:cs="Arial"/>
          <w:sz w:val="22"/>
          <w:szCs w:val="22"/>
        </w:rPr>
      </w:pPr>
      <w:r w:rsidRPr="00234537">
        <w:rPr>
          <w:rFonts w:ascii="Arial" w:hAnsi="Arial" w:cs="Arial"/>
          <w:sz w:val="22"/>
          <w:szCs w:val="22"/>
        </w:rPr>
        <w:t>Le guide proposé aux organismes de danse comprend entre autres un plan de classification et un calendrier de conservation. Le plan de classification se définit comme une structure hiérarchique logique permettant l’identification et le regroupement physique et intellectuel des documents. La classification suggérée prévoit que l’ensemble des documents trouveront un emplacement unique facilitant le repérage. Au besoin, l’organisme de danse pourra l’adapter à sa propre réalité. La classification proposée est accompagnée d’une cotation numérique simple.</w:t>
      </w:r>
    </w:p>
    <w:p w14:paraId="7A98BDF0" w14:textId="77777777" w:rsidR="00AE4CDA" w:rsidRPr="00C05EFE" w:rsidRDefault="00AE4CDA" w:rsidP="004B15AD">
      <w:pPr>
        <w:pStyle w:val="Paragraphedeliste"/>
        <w:numPr>
          <w:ilvl w:val="0"/>
          <w:numId w:val="31"/>
        </w:numPr>
        <w:rPr>
          <w:rFonts w:ascii="Arial" w:hAnsi="Arial" w:cs="Arial"/>
          <w:b/>
          <w:sz w:val="22"/>
        </w:rPr>
      </w:pPr>
      <w:r w:rsidRPr="00C05EFE">
        <w:rPr>
          <w:rFonts w:ascii="Arial" w:hAnsi="Arial" w:cs="Arial"/>
          <w:b/>
          <w:sz w:val="22"/>
        </w:rPr>
        <w:t>C</w:t>
      </w:r>
      <w:r w:rsidR="00DA392B">
        <w:rPr>
          <w:rFonts w:ascii="Arial" w:hAnsi="Arial" w:cs="Arial"/>
          <w:b/>
          <w:sz w:val="22"/>
        </w:rPr>
        <w:t>alendrier de conservation</w:t>
      </w:r>
    </w:p>
    <w:p w14:paraId="50BBA496" w14:textId="77777777" w:rsidR="00AE4CDA" w:rsidRPr="00234537" w:rsidRDefault="00AE4CDA" w:rsidP="00F5548C">
      <w:pPr>
        <w:jc w:val="both"/>
        <w:rPr>
          <w:rFonts w:ascii="Arial" w:hAnsi="Arial" w:cs="Arial"/>
          <w:sz w:val="22"/>
          <w:szCs w:val="22"/>
        </w:rPr>
      </w:pPr>
      <w:r w:rsidRPr="00234537">
        <w:rPr>
          <w:rFonts w:ascii="Arial" w:hAnsi="Arial" w:cs="Arial"/>
          <w:sz w:val="22"/>
          <w:szCs w:val="22"/>
        </w:rPr>
        <w:t xml:space="preserve">Le calendrier de conservation est un outil de gestion qui détermine les périodes d’utilisation (désignées ici par la « durée d’utilité administrative et légale ») et les supports de conservation des documents actifs et semi-actifs. Il indique quels documents inactifs sont conservés de manière permanente et lesquels sont éliminés. </w:t>
      </w:r>
    </w:p>
    <w:p w14:paraId="49A5E6D5" w14:textId="77777777" w:rsidR="00AE4CDA" w:rsidRPr="00234537" w:rsidRDefault="00AE4CDA" w:rsidP="00F5548C">
      <w:pPr>
        <w:jc w:val="both"/>
        <w:rPr>
          <w:rFonts w:ascii="Arial" w:hAnsi="Arial" w:cs="Arial"/>
          <w:sz w:val="22"/>
          <w:szCs w:val="22"/>
        </w:rPr>
      </w:pPr>
      <w:r w:rsidRPr="00234537">
        <w:rPr>
          <w:rFonts w:ascii="Arial" w:hAnsi="Arial" w:cs="Arial"/>
          <w:sz w:val="22"/>
          <w:szCs w:val="22"/>
        </w:rPr>
        <w:t xml:space="preserve">Pour des raisons de simplicité et de concision, il a été convenu que le guide ne proposerait pas de délais de conservation pour les exemplaires secondaires. En cas de nécessité, l’organisme peut statuer sur la durée d’utilité administrative et détruire les documents. </w:t>
      </w:r>
    </w:p>
    <w:p w14:paraId="7C955922" w14:textId="77777777" w:rsidR="00AE4CDA" w:rsidRDefault="00AE4CDA" w:rsidP="00F5548C">
      <w:pPr>
        <w:jc w:val="both"/>
        <w:rPr>
          <w:rFonts w:ascii="Arial" w:hAnsi="Arial" w:cs="Arial"/>
          <w:b/>
          <w:sz w:val="22"/>
          <w:szCs w:val="22"/>
        </w:rPr>
      </w:pPr>
      <w:r w:rsidRPr="00234537">
        <w:rPr>
          <w:rFonts w:ascii="Arial" w:hAnsi="Arial" w:cs="Arial"/>
          <w:sz w:val="22"/>
          <w:szCs w:val="22"/>
        </w:rPr>
        <w:br w:type="page"/>
      </w:r>
      <w:r w:rsidRPr="00ED3316">
        <w:rPr>
          <w:rFonts w:ascii="Arial" w:hAnsi="Arial" w:cs="Arial"/>
          <w:b/>
          <w:sz w:val="22"/>
          <w:szCs w:val="22"/>
        </w:rPr>
        <w:t xml:space="preserve">Exemple : </w:t>
      </w:r>
    </w:p>
    <w:p w14:paraId="088972CD" w14:textId="77777777" w:rsidR="00DE7747" w:rsidRPr="00ED3316" w:rsidRDefault="00A54E3C" w:rsidP="00F5548C">
      <w:pPr>
        <w:jc w:val="both"/>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719680" behindDoc="0" locked="0" layoutInCell="1" allowOverlap="1" wp14:anchorId="22469846" wp14:editId="094C7918">
                <wp:simplePos x="0" y="0"/>
                <wp:positionH relativeFrom="column">
                  <wp:posOffset>2362200</wp:posOffset>
                </wp:positionH>
                <wp:positionV relativeFrom="paragraph">
                  <wp:posOffset>169545</wp:posOffset>
                </wp:positionV>
                <wp:extent cx="342900" cy="377825"/>
                <wp:effectExtent l="0" t="0" r="0" b="3175"/>
                <wp:wrapNone/>
                <wp:docPr id="23" name="Text Box 23"/>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6CEF4E"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34257767" w14:textId="77777777" w:rsidR="00846CBF" w:rsidRDefault="00846CBF" w:rsidP="00A5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2469846" id="_x0000_t202" coordsize="21600,21600" o:spt="202" path="m,l,21600r21600,l21600,xe">
                <v:stroke joinstyle="miter"/>
                <v:path gradientshapeok="t" o:connecttype="rect"/>
              </v:shapetype>
              <v:shape id="Text Box 23" o:spid="_x0000_s1026" type="#_x0000_t202" style="position:absolute;left:0;text-align:left;margin-left:186pt;margin-top:13.35pt;width:27pt;height:29.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" filled="f" stroked="f">
                <v:textbox>
                  <w:txbxContent>
                    <w:p w14:paraId="7E6CEF4E"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34257767" w14:textId="77777777" w:rsidR="00846CBF" w:rsidRDefault="00846CBF" w:rsidP="00A54E3C"/>
                  </w:txbxContent>
                </v:textbox>
              </v:shape>
            </w:pict>
          </mc:Fallback>
        </mc:AlternateContent>
      </w:r>
      <w:r>
        <w:rPr>
          <w:rFonts w:ascii="Arial" w:hAnsi="Arial" w:cs="Arial"/>
          <w:noProof/>
          <w:sz w:val="22"/>
          <w:szCs w:val="22"/>
        </w:rPr>
        <mc:AlternateContent>
          <mc:Choice Requires="wps">
            <w:drawing>
              <wp:anchor distT="0" distB="0" distL="114300" distR="114300" simplePos="0" relativeHeight="251715584" behindDoc="0" locked="0" layoutInCell="1" allowOverlap="1" wp14:anchorId="55CE4205" wp14:editId="64C78B69">
                <wp:simplePos x="0" y="0"/>
                <wp:positionH relativeFrom="column">
                  <wp:posOffset>393700</wp:posOffset>
                </wp:positionH>
                <wp:positionV relativeFrom="paragraph">
                  <wp:posOffset>169545</wp:posOffset>
                </wp:positionV>
                <wp:extent cx="342900" cy="377825"/>
                <wp:effectExtent l="0" t="0" r="0" b="3175"/>
                <wp:wrapNone/>
                <wp:docPr id="21" name="Text Box 21"/>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CF93D0" w14:textId="77777777" w:rsidR="00846CBF" w:rsidRDefault="00846CBF" w:rsidP="00BF664A">
                            <w:r w:rsidRPr="00DE76B9">
                              <w:rPr>
                                <w:rFonts w:ascii="Wingdings 2" w:hAnsi="Wingdings 2"/>
                                <w:color w:val="FF0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CE4205" id="Text Box 21" o:spid="_x0000_s1027" type="#_x0000_t202" style="position:absolute;left:0;text-align:left;margin-left:31pt;margin-top:13.35pt;width:27pt;height:29.7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" filled="f" stroked="f">
                <v:textbox>
                  <w:txbxContent>
                    <w:p w14:paraId="06CF93D0" w14:textId="77777777" w:rsidR="00846CBF" w:rsidRDefault="00846CBF" w:rsidP="00BF664A">
                      <w:r w:rsidRPr="00DE76B9">
                        <w:rPr>
                          <w:rFonts w:ascii="Wingdings 2" w:hAnsi="Wingdings 2"/>
                          <w:color w:val="FF0000"/>
                          <w:sz w:val="36"/>
                          <w:szCs w:val="36"/>
                        </w:rPr>
                        <w:t></w:t>
                      </w:r>
                    </w:p>
                  </w:txbxContent>
                </v:textbox>
              </v:shape>
            </w:pict>
          </mc:Fallback>
        </mc:AlternateContent>
      </w:r>
    </w:p>
    <w:tbl>
      <w:tblPr>
        <w:tblW w:w="10031" w:type="dxa"/>
        <w:tblLook w:val="01E0" w:firstRow="1" w:lastRow="1" w:firstColumn="1" w:lastColumn="1" w:noHBand="0" w:noVBand="0"/>
      </w:tblPr>
      <w:tblGrid>
        <w:gridCol w:w="1548"/>
        <w:gridCol w:w="1320"/>
        <w:gridCol w:w="2202"/>
        <w:gridCol w:w="2551"/>
        <w:gridCol w:w="2410"/>
      </w:tblGrid>
      <w:tr w:rsidR="00AE4CDA" w:rsidRPr="00234537" w14:paraId="27A1A776" w14:textId="77777777" w:rsidTr="00963D27">
        <w:tc>
          <w:tcPr>
            <w:tcW w:w="1548" w:type="dxa"/>
            <w:tcBorders>
              <w:top w:val="single" w:sz="4" w:space="0" w:color="auto"/>
              <w:left w:val="single" w:sz="4" w:space="0" w:color="auto"/>
              <w:bottom w:val="single" w:sz="4" w:space="0" w:color="auto"/>
              <w:right w:val="nil"/>
            </w:tcBorders>
            <w:shd w:val="clear" w:color="auto" w:fill="99CCFF"/>
          </w:tcPr>
          <w:p w14:paraId="1C05E948" w14:textId="77777777" w:rsidR="00AE4CDA" w:rsidRPr="00BF664A" w:rsidRDefault="00AE4CDA" w:rsidP="00BF664A">
            <w:pPr>
              <w:rPr>
                <w:rFonts w:ascii="Wingdings 2" w:hAnsi="Wingdings 2"/>
                <w:color w:val="FF0000"/>
                <w:sz w:val="36"/>
                <w:szCs w:val="36"/>
              </w:rPr>
            </w:pPr>
            <w:r w:rsidRPr="008353FA">
              <w:rPr>
                <w:rFonts w:ascii="Arial" w:hAnsi="Arial" w:cs="Arial"/>
                <w:sz w:val="22"/>
                <w:szCs w:val="22"/>
              </w:rPr>
              <w:t>01-120</w:t>
            </w:r>
            <w:r w:rsidRPr="00C05EFE">
              <w:rPr>
                <w:rFonts w:ascii="Arial" w:hAnsi="Arial" w:cs="Arial"/>
                <w:b/>
                <w:sz w:val="22"/>
                <w:szCs w:val="22"/>
              </w:rPr>
              <w:t xml:space="preserve"> </w:t>
            </w:r>
            <w:r w:rsidR="00BF664A">
              <w:rPr>
                <w:rFonts w:ascii="Arial" w:hAnsi="Arial" w:cs="Arial"/>
                <w:b/>
                <w:color w:val="FF0000"/>
                <w:sz w:val="22"/>
                <w:szCs w:val="22"/>
              </w:rPr>
              <w:t xml:space="preserve"> </w:t>
            </w:r>
          </w:p>
        </w:tc>
        <w:tc>
          <w:tcPr>
            <w:tcW w:w="8483" w:type="dxa"/>
            <w:gridSpan w:val="4"/>
            <w:tcBorders>
              <w:top w:val="single" w:sz="4" w:space="0" w:color="auto"/>
              <w:left w:val="nil"/>
              <w:bottom w:val="single" w:sz="4" w:space="0" w:color="auto"/>
              <w:right w:val="single" w:sz="4" w:space="0" w:color="auto"/>
            </w:tcBorders>
            <w:shd w:val="clear" w:color="auto" w:fill="99CCFF"/>
          </w:tcPr>
          <w:p w14:paraId="29D33B96" w14:textId="77777777" w:rsidR="00AE4CDA" w:rsidRPr="00C05EFE" w:rsidRDefault="00AE4CDA" w:rsidP="00A54E3C">
            <w:pPr>
              <w:rPr>
                <w:rFonts w:ascii="Arial" w:hAnsi="Arial" w:cs="Arial"/>
                <w:b/>
                <w:sz w:val="22"/>
                <w:szCs w:val="22"/>
              </w:rPr>
            </w:pPr>
            <w:r w:rsidRPr="008353FA">
              <w:rPr>
                <w:rFonts w:ascii="Arial" w:hAnsi="Arial" w:cs="Arial"/>
                <w:sz w:val="22"/>
                <w:szCs w:val="22"/>
              </w:rPr>
              <w:t>Documents historiques</w:t>
            </w:r>
            <w:r w:rsidRPr="00C05EFE">
              <w:rPr>
                <w:rFonts w:ascii="Arial" w:hAnsi="Arial" w:cs="Arial"/>
                <w:b/>
                <w:sz w:val="22"/>
                <w:szCs w:val="22"/>
              </w:rPr>
              <w:t xml:space="preserve"> </w:t>
            </w:r>
          </w:p>
        </w:tc>
      </w:tr>
      <w:tr w:rsidR="00AE4CDA" w:rsidRPr="00234537" w14:paraId="0825CC4A" w14:textId="77777777" w:rsidTr="00963D27">
        <w:tc>
          <w:tcPr>
            <w:tcW w:w="10031" w:type="dxa"/>
            <w:gridSpan w:val="5"/>
            <w:tcBorders>
              <w:top w:val="single" w:sz="4" w:space="0" w:color="auto"/>
              <w:left w:val="single" w:sz="4" w:space="0" w:color="auto"/>
              <w:bottom w:val="nil"/>
              <w:right w:val="single" w:sz="4" w:space="0" w:color="auto"/>
            </w:tcBorders>
          </w:tcPr>
          <w:p w14:paraId="7FA215A8" w14:textId="77777777" w:rsidR="00AE4CDA" w:rsidRPr="00A54E3C" w:rsidRDefault="00AE4CDA" w:rsidP="00A54E3C">
            <w:pPr>
              <w:rPr>
                <w:rFonts w:ascii="Wingdings 2" w:hAnsi="Wingdings 2"/>
                <w:color w:val="FF0000"/>
                <w:sz w:val="36"/>
                <w:szCs w:val="36"/>
              </w:rPr>
            </w:pPr>
            <w:r w:rsidRPr="00234537">
              <w:rPr>
                <w:rFonts w:ascii="Arial" w:hAnsi="Arial" w:cs="Arial"/>
                <w:sz w:val="22"/>
                <w:szCs w:val="22"/>
              </w:rPr>
              <w:t xml:space="preserve">Description et utilisation : </w:t>
            </w:r>
            <w:r w:rsidR="00A54E3C" w:rsidRPr="00DE76B9">
              <w:rPr>
                <w:rFonts w:ascii="Wingdings 2" w:hAnsi="Wingdings 2"/>
                <w:color w:val="FF0000"/>
                <w:sz w:val="36"/>
                <w:szCs w:val="36"/>
              </w:rPr>
              <w:t></w:t>
            </w:r>
          </w:p>
        </w:tc>
      </w:tr>
      <w:tr w:rsidR="00AE4CDA" w:rsidRPr="00234537" w14:paraId="7C65E4B1" w14:textId="77777777" w:rsidTr="00963D27">
        <w:tc>
          <w:tcPr>
            <w:tcW w:w="10031" w:type="dxa"/>
            <w:gridSpan w:val="5"/>
            <w:tcBorders>
              <w:top w:val="nil"/>
              <w:left w:val="single" w:sz="4" w:space="0" w:color="auto"/>
              <w:bottom w:val="single" w:sz="4" w:space="0" w:color="auto"/>
              <w:right w:val="single" w:sz="4" w:space="0" w:color="auto"/>
            </w:tcBorders>
          </w:tcPr>
          <w:p w14:paraId="2D1AE8E8" w14:textId="77777777" w:rsidR="00AE4CDA" w:rsidRPr="00234537" w:rsidRDefault="00AE4CDA" w:rsidP="00D7494F">
            <w:pPr>
              <w:rPr>
                <w:rFonts w:ascii="Arial" w:hAnsi="Arial" w:cs="Arial"/>
                <w:sz w:val="22"/>
                <w:szCs w:val="22"/>
              </w:rPr>
            </w:pPr>
            <w:r w:rsidRPr="00234537">
              <w:rPr>
                <w:rFonts w:ascii="Arial" w:hAnsi="Arial" w:cs="Arial"/>
                <w:sz w:val="22"/>
                <w:szCs w:val="22"/>
              </w:rPr>
              <w:t>Documents relatifs à l’histoire de l’organisme de danse et aux événements qui ont marqué son développement.</w:t>
            </w:r>
          </w:p>
        </w:tc>
      </w:tr>
      <w:tr w:rsidR="00AE4CDA" w:rsidRPr="00234537" w14:paraId="463D95E9" w14:textId="77777777" w:rsidTr="00963D27">
        <w:tc>
          <w:tcPr>
            <w:tcW w:w="2868" w:type="dxa"/>
            <w:gridSpan w:val="2"/>
            <w:tcBorders>
              <w:top w:val="single" w:sz="4" w:space="0" w:color="auto"/>
              <w:left w:val="single" w:sz="4" w:space="0" w:color="auto"/>
              <w:bottom w:val="single" w:sz="4" w:space="0" w:color="auto"/>
              <w:right w:val="single" w:sz="4" w:space="0" w:color="auto"/>
            </w:tcBorders>
            <w:shd w:val="clear" w:color="auto" w:fill="E6E6E6"/>
          </w:tcPr>
          <w:p w14:paraId="6C036763" w14:textId="77777777" w:rsidR="00AE4CDA" w:rsidRPr="00A54E3C" w:rsidRDefault="00AE4CDA" w:rsidP="00A54E3C">
            <w:pPr>
              <w:jc w:val="center"/>
              <w:rPr>
                <w:rFonts w:ascii="Wingdings 2" w:hAnsi="Wingdings 2"/>
                <w:color w:val="FF0000"/>
                <w:sz w:val="36"/>
                <w:szCs w:val="36"/>
              </w:rPr>
            </w:pPr>
            <w:r w:rsidRPr="00234537">
              <w:rPr>
                <w:rFonts w:ascii="Arial" w:hAnsi="Arial" w:cs="Arial"/>
                <w:b/>
                <w:sz w:val="22"/>
                <w:szCs w:val="22"/>
              </w:rPr>
              <w:t xml:space="preserve">Types de documents </w:t>
            </w:r>
            <w:r w:rsidR="00A54E3C" w:rsidRPr="00DE76B9">
              <w:rPr>
                <w:rFonts w:ascii="Wingdings 2" w:hAnsi="Wingdings 2"/>
                <w:color w:val="FF0000"/>
                <w:sz w:val="36"/>
                <w:szCs w:val="36"/>
              </w:rPr>
              <w:t></w:t>
            </w:r>
          </w:p>
        </w:tc>
        <w:tc>
          <w:tcPr>
            <w:tcW w:w="2202" w:type="dxa"/>
            <w:tcBorders>
              <w:top w:val="single" w:sz="4" w:space="0" w:color="auto"/>
              <w:left w:val="single" w:sz="4" w:space="0" w:color="auto"/>
              <w:bottom w:val="single" w:sz="4" w:space="0" w:color="auto"/>
              <w:right w:val="single" w:sz="4" w:space="0" w:color="auto"/>
            </w:tcBorders>
            <w:shd w:val="clear" w:color="auto" w:fill="E6E6E6"/>
          </w:tcPr>
          <w:p w14:paraId="59A2425D" w14:textId="77777777" w:rsidR="00AE4CDA" w:rsidRPr="00A54E3C" w:rsidRDefault="00AE4CDA" w:rsidP="00A54E3C">
            <w:pPr>
              <w:jc w:val="center"/>
              <w:rPr>
                <w:rFonts w:ascii="Wingdings 2" w:hAnsi="Wingdings 2"/>
                <w:color w:val="FF0000"/>
                <w:sz w:val="36"/>
                <w:szCs w:val="36"/>
              </w:rPr>
            </w:pPr>
            <w:r w:rsidRPr="00234537">
              <w:rPr>
                <w:rFonts w:ascii="Arial" w:hAnsi="Arial" w:cs="Arial"/>
                <w:b/>
                <w:sz w:val="22"/>
                <w:szCs w:val="22"/>
              </w:rPr>
              <w:t xml:space="preserve">Support </w:t>
            </w:r>
            <w:r w:rsidR="00A54E3C" w:rsidRPr="00DE76B9">
              <w:rPr>
                <w:rFonts w:ascii="Wingdings 2" w:hAnsi="Wingdings 2"/>
                <w:color w:val="FF0000"/>
                <w:sz w:val="36"/>
                <w:szCs w:val="36"/>
              </w:rPr>
              <w:t></w:t>
            </w:r>
          </w:p>
        </w:tc>
        <w:tc>
          <w:tcPr>
            <w:tcW w:w="2551" w:type="dxa"/>
            <w:tcBorders>
              <w:top w:val="nil"/>
              <w:left w:val="single" w:sz="4" w:space="0" w:color="auto"/>
              <w:bottom w:val="single" w:sz="4" w:space="0" w:color="auto"/>
              <w:right w:val="single" w:sz="4" w:space="0" w:color="auto"/>
            </w:tcBorders>
            <w:shd w:val="clear" w:color="auto" w:fill="E6E6E6"/>
          </w:tcPr>
          <w:p w14:paraId="40D8DE4D" w14:textId="77777777" w:rsidR="00A54E3C" w:rsidRDefault="00A54E3C" w:rsidP="00BA36DE">
            <w:pPr>
              <w:spacing w:after="0"/>
              <w:jc w:val="center"/>
              <w:rPr>
                <w:rFonts w:ascii="Wingdings 2" w:hAnsi="Wingdings 2"/>
                <w:color w:val="FF0000"/>
                <w:sz w:val="36"/>
                <w:szCs w:val="36"/>
              </w:rPr>
            </w:pPr>
            <w:r>
              <w:rPr>
                <w:rFonts w:ascii="Arial" w:hAnsi="Arial" w:cs="Arial"/>
                <w:b/>
                <w:sz w:val="22"/>
                <w:szCs w:val="22"/>
              </w:rPr>
              <w:t xml:space="preserve">      </w:t>
            </w:r>
            <w:r w:rsidR="00AE4CDA" w:rsidRPr="00234537">
              <w:rPr>
                <w:rFonts w:ascii="Arial" w:hAnsi="Arial" w:cs="Arial"/>
                <w:b/>
                <w:sz w:val="22"/>
                <w:szCs w:val="22"/>
              </w:rPr>
              <w:t>Durée d’utilité</w:t>
            </w:r>
            <w:r>
              <w:rPr>
                <w:rFonts w:ascii="Arial" w:hAnsi="Arial" w:cs="Arial"/>
                <w:b/>
                <w:sz w:val="22"/>
                <w:szCs w:val="22"/>
              </w:rPr>
              <w:t xml:space="preserve"> </w:t>
            </w:r>
            <w:r w:rsidRPr="00A54E3C">
              <w:rPr>
                <w:rFonts w:ascii="Wingdings 2" w:hAnsi="Wingdings 2"/>
                <w:color w:val="FF0000"/>
                <w:sz w:val="36"/>
                <w:szCs w:val="36"/>
              </w:rPr>
              <w:t></w:t>
            </w:r>
          </w:p>
          <w:p w14:paraId="5AD4F4C1" w14:textId="77777777" w:rsidR="00AE4CDA" w:rsidRPr="00A54E3C" w:rsidRDefault="00AE4CDA" w:rsidP="00A54E3C">
            <w:pPr>
              <w:spacing w:before="0" w:after="0"/>
              <w:jc w:val="center"/>
              <w:rPr>
                <w:rFonts w:ascii="Wingdings 2" w:hAnsi="Wingdings 2"/>
                <w:color w:val="FF0000"/>
                <w:sz w:val="36"/>
                <w:szCs w:val="36"/>
              </w:rPr>
            </w:pPr>
            <w:r w:rsidRPr="00234537">
              <w:rPr>
                <w:rFonts w:ascii="Arial" w:hAnsi="Arial" w:cs="Arial"/>
                <w:b/>
                <w:sz w:val="22"/>
                <w:szCs w:val="22"/>
              </w:rPr>
              <w:t xml:space="preserve">administrative et légale </w:t>
            </w:r>
          </w:p>
        </w:tc>
        <w:tc>
          <w:tcPr>
            <w:tcW w:w="2410" w:type="dxa"/>
            <w:tcBorders>
              <w:top w:val="nil"/>
              <w:left w:val="single" w:sz="4" w:space="0" w:color="auto"/>
              <w:bottom w:val="single" w:sz="4" w:space="0" w:color="auto"/>
              <w:right w:val="single" w:sz="4" w:space="0" w:color="auto"/>
            </w:tcBorders>
            <w:shd w:val="clear" w:color="auto" w:fill="E6E6E6"/>
          </w:tcPr>
          <w:p w14:paraId="36BE8693" w14:textId="77777777" w:rsidR="00AE4CDA" w:rsidRPr="00A54E3C" w:rsidRDefault="00AE4CDA" w:rsidP="00A54E3C">
            <w:pPr>
              <w:jc w:val="center"/>
              <w:rPr>
                <w:rFonts w:ascii="Arial" w:hAnsi="Arial" w:cs="Arial"/>
                <w:b/>
                <w:sz w:val="22"/>
                <w:szCs w:val="22"/>
              </w:rPr>
            </w:pPr>
            <w:r w:rsidRPr="00234537">
              <w:rPr>
                <w:rFonts w:ascii="Arial" w:hAnsi="Arial" w:cs="Arial"/>
                <w:b/>
                <w:sz w:val="22"/>
                <w:szCs w:val="22"/>
              </w:rPr>
              <w:t>Sort final</w:t>
            </w:r>
            <w:r w:rsidR="00A54E3C">
              <w:rPr>
                <w:rFonts w:ascii="Arial" w:hAnsi="Arial" w:cs="Arial"/>
                <w:b/>
                <w:sz w:val="22"/>
                <w:szCs w:val="22"/>
              </w:rPr>
              <w:t xml:space="preserve"> </w:t>
            </w:r>
            <w:r w:rsidR="00A54E3C" w:rsidRPr="00DE76B9">
              <w:rPr>
                <w:rFonts w:ascii="Wingdings 2" w:hAnsi="Wingdings 2"/>
                <w:color w:val="FF0000"/>
                <w:sz w:val="36"/>
                <w:szCs w:val="36"/>
              </w:rPr>
              <w:t></w:t>
            </w:r>
          </w:p>
        </w:tc>
      </w:tr>
      <w:tr w:rsidR="00AE4CDA" w:rsidRPr="00234537" w14:paraId="41A42DA6" w14:textId="77777777" w:rsidTr="00963D27">
        <w:tc>
          <w:tcPr>
            <w:tcW w:w="2868" w:type="dxa"/>
            <w:gridSpan w:val="2"/>
            <w:tcBorders>
              <w:top w:val="single" w:sz="4" w:space="0" w:color="auto"/>
              <w:left w:val="single" w:sz="4" w:space="0" w:color="auto"/>
              <w:bottom w:val="single" w:sz="4" w:space="0" w:color="auto"/>
              <w:right w:val="single" w:sz="4" w:space="0" w:color="auto"/>
            </w:tcBorders>
          </w:tcPr>
          <w:p w14:paraId="43ACE3AF"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Notes manuscrites, chronologies, publications, rapports, images fixes et animées</w:t>
            </w:r>
          </w:p>
        </w:tc>
        <w:tc>
          <w:tcPr>
            <w:tcW w:w="2202" w:type="dxa"/>
            <w:tcBorders>
              <w:top w:val="single" w:sz="4" w:space="0" w:color="auto"/>
              <w:left w:val="single" w:sz="4" w:space="0" w:color="auto"/>
              <w:bottom w:val="single" w:sz="4" w:space="0" w:color="auto"/>
              <w:right w:val="single" w:sz="4" w:space="0" w:color="auto"/>
            </w:tcBorders>
          </w:tcPr>
          <w:p w14:paraId="5AA79AD2"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 papier </w:t>
            </w:r>
          </w:p>
          <w:p w14:paraId="6AEB59DB" w14:textId="77777777" w:rsidR="00AE4CDA" w:rsidRPr="00234537" w:rsidRDefault="00AE4CDA" w:rsidP="00F5548C">
            <w:pPr>
              <w:rPr>
                <w:rFonts w:ascii="Arial" w:hAnsi="Arial" w:cs="Arial"/>
                <w:sz w:val="22"/>
                <w:szCs w:val="22"/>
              </w:rPr>
            </w:pPr>
            <w:r w:rsidRPr="00234537">
              <w:rPr>
                <w:rFonts w:ascii="Arial" w:hAnsi="Arial" w:cs="Arial"/>
                <w:sz w:val="22"/>
                <w:szCs w:val="22"/>
              </w:rPr>
              <w:t>□ numérique</w:t>
            </w:r>
          </w:p>
          <w:p w14:paraId="61E31227" w14:textId="77777777" w:rsidR="00AE4CDA" w:rsidRPr="00234537" w:rsidRDefault="00AE4CDA" w:rsidP="00531579">
            <w:pPr>
              <w:rPr>
                <w:rFonts w:ascii="Arial" w:hAnsi="Arial" w:cs="Arial"/>
                <w:sz w:val="22"/>
                <w:szCs w:val="22"/>
              </w:rPr>
            </w:pPr>
            <w:r w:rsidRPr="00234537">
              <w:rPr>
                <w:rFonts w:ascii="Arial" w:hAnsi="Arial" w:cs="Arial"/>
                <w:sz w:val="22"/>
                <w:szCs w:val="22"/>
              </w:rPr>
              <w:t>□ autre</w:t>
            </w:r>
          </w:p>
        </w:tc>
        <w:tc>
          <w:tcPr>
            <w:tcW w:w="2551" w:type="dxa"/>
            <w:tcBorders>
              <w:top w:val="single" w:sz="4" w:space="0" w:color="auto"/>
              <w:left w:val="single" w:sz="4" w:space="0" w:color="auto"/>
              <w:bottom w:val="single" w:sz="4" w:space="0" w:color="auto"/>
              <w:right w:val="single" w:sz="4" w:space="0" w:color="auto"/>
            </w:tcBorders>
          </w:tcPr>
          <w:p w14:paraId="5F3C5C1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dénouement du projet.</w:t>
            </w:r>
          </w:p>
        </w:tc>
        <w:tc>
          <w:tcPr>
            <w:tcW w:w="2410" w:type="dxa"/>
            <w:tcBorders>
              <w:top w:val="single" w:sz="4" w:space="0" w:color="auto"/>
              <w:left w:val="single" w:sz="4" w:space="0" w:color="auto"/>
              <w:bottom w:val="single" w:sz="4" w:space="0" w:color="auto"/>
              <w:right w:val="single" w:sz="4" w:space="0" w:color="auto"/>
            </w:tcBorders>
          </w:tcPr>
          <w:p w14:paraId="29A5330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62CE2C42" w14:textId="77777777" w:rsidTr="00963D27">
        <w:tc>
          <w:tcPr>
            <w:tcW w:w="10031" w:type="dxa"/>
            <w:gridSpan w:val="5"/>
            <w:tcBorders>
              <w:top w:val="single" w:sz="4" w:space="0" w:color="auto"/>
              <w:left w:val="single" w:sz="4" w:space="0" w:color="auto"/>
              <w:bottom w:val="nil"/>
              <w:right w:val="single" w:sz="4" w:space="0" w:color="auto"/>
            </w:tcBorders>
          </w:tcPr>
          <w:p w14:paraId="52780E6C" w14:textId="77777777" w:rsidR="00AE4CDA" w:rsidRPr="00A54E3C" w:rsidRDefault="00AE4CDA" w:rsidP="00A54E3C">
            <w:pPr>
              <w:rPr>
                <w:rFonts w:ascii="Wingdings 2" w:hAnsi="Wingdings 2"/>
                <w:color w:val="FF0000"/>
                <w:sz w:val="36"/>
                <w:szCs w:val="36"/>
              </w:rPr>
            </w:pPr>
            <w:r w:rsidRPr="00234537">
              <w:rPr>
                <w:rFonts w:ascii="Arial" w:hAnsi="Arial" w:cs="Arial"/>
                <w:sz w:val="22"/>
                <w:szCs w:val="22"/>
              </w:rPr>
              <w:t xml:space="preserve">Remarque : </w:t>
            </w:r>
            <w:r w:rsidR="00A54E3C" w:rsidRPr="00DE76B9">
              <w:rPr>
                <w:rFonts w:ascii="Wingdings 2" w:hAnsi="Wingdings 2"/>
                <w:color w:val="FF0000"/>
                <w:sz w:val="36"/>
                <w:szCs w:val="36"/>
              </w:rPr>
              <w:t></w:t>
            </w:r>
          </w:p>
        </w:tc>
      </w:tr>
      <w:tr w:rsidR="00AE4CDA" w:rsidRPr="00234537" w14:paraId="119AD2A9" w14:textId="77777777" w:rsidTr="00963D27">
        <w:tc>
          <w:tcPr>
            <w:tcW w:w="10031" w:type="dxa"/>
            <w:gridSpan w:val="5"/>
            <w:tcBorders>
              <w:top w:val="nil"/>
              <w:left w:val="single" w:sz="4" w:space="0" w:color="auto"/>
              <w:bottom w:val="single" w:sz="4" w:space="0" w:color="auto"/>
              <w:right w:val="single" w:sz="4" w:space="0" w:color="auto"/>
            </w:tcBorders>
          </w:tcPr>
          <w:p w14:paraId="1A84D6D1"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images fixes et animées, les chronologies, les rapports et publications à caractère patrimonial, et tout autre document significatif traitant de l’histoire de l’organisme.</w:t>
            </w:r>
          </w:p>
          <w:p w14:paraId="7531C68C" w14:textId="77777777" w:rsidR="00AE4CDA" w:rsidRPr="00234537" w:rsidRDefault="00AE4CDA" w:rsidP="00F5548C">
            <w:pPr>
              <w:rPr>
                <w:rFonts w:ascii="Arial" w:hAnsi="Arial" w:cs="Arial"/>
                <w:sz w:val="22"/>
                <w:szCs w:val="22"/>
              </w:rPr>
            </w:pPr>
          </w:p>
        </w:tc>
      </w:tr>
    </w:tbl>
    <w:p w14:paraId="7B906326" w14:textId="77777777" w:rsidR="00AE4CDA" w:rsidRPr="00234537" w:rsidRDefault="00BF664A" w:rsidP="00F5548C">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3536" behindDoc="0" locked="0" layoutInCell="1" allowOverlap="1" wp14:anchorId="563C33EE" wp14:editId="5EA103CE">
                <wp:simplePos x="0" y="0"/>
                <wp:positionH relativeFrom="column">
                  <wp:posOffset>-360045</wp:posOffset>
                </wp:positionH>
                <wp:positionV relativeFrom="paragraph">
                  <wp:posOffset>169757</wp:posOffset>
                </wp:positionV>
                <wp:extent cx="342900" cy="377851"/>
                <wp:effectExtent l="0" t="0" r="0" b="3175"/>
                <wp:wrapNone/>
                <wp:docPr id="20" name="Text Box 20"/>
                <wp:cNvGraphicFramePr/>
                <a:graphic xmlns:a="http://schemas.openxmlformats.org/drawingml/2006/main">
                  <a:graphicData uri="http://schemas.microsoft.com/office/word/2010/wordprocessingShape">
                    <wps:wsp>
                      <wps:cNvSpPr txBox="1"/>
                      <wps:spPr>
                        <a:xfrm>
                          <a:off x="0" y="0"/>
                          <a:ext cx="342900" cy="377851"/>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A53ECA" w14:textId="77777777" w:rsidR="00846CBF" w:rsidRDefault="00846CBF">
                            <w:r w:rsidRPr="00DE76B9">
                              <w:rPr>
                                <w:rFonts w:ascii="Wingdings 2" w:hAnsi="Wingdings 2"/>
                                <w:color w:val="FF0000"/>
                                <w:sz w:val="36"/>
                                <w:szCs w:val="3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3C33EE" id="Text Box 20" o:spid="_x0000_s1028" type="#_x0000_t202" style="position:absolute;margin-left:-28.35pt;margin-top:13.35pt;width:27pt;height:29.7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" filled="f" stroked="f">
                <v:textbox>
                  <w:txbxContent>
                    <w:p w14:paraId="42A53ECA" w14:textId="77777777" w:rsidR="00846CBF" w:rsidRDefault="00846CBF">
                      <w:r w:rsidRPr="00DE76B9">
                        <w:rPr>
                          <w:rFonts w:ascii="Wingdings 2" w:hAnsi="Wingdings 2"/>
                          <w:color w:val="FF0000"/>
                          <w:sz w:val="36"/>
                          <w:szCs w:val="36"/>
                        </w:rPr>
                        <w:t></w:t>
                      </w:r>
                    </w:p>
                  </w:txbxContent>
                </v:textbox>
              </v:shape>
            </w:pict>
          </mc:Fallback>
        </mc:AlternateContent>
      </w:r>
    </w:p>
    <w:p w14:paraId="6D38AD20" w14:textId="77777777" w:rsidR="00AE4CDA" w:rsidRPr="00BF664A" w:rsidRDefault="00AE4CDA" w:rsidP="00BF664A">
      <w:pPr>
        <w:rPr>
          <w:rFonts w:ascii="Wingdings 2" w:hAnsi="Wingdings 2"/>
          <w:color w:val="FF0000"/>
          <w:sz w:val="36"/>
          <w:szCs w:val="36"/>
        </w:rPr>
      </w:pPr>
      <w:r w:rsidRPr="00C05EFE">
        <w:rPr>
          <w:rFonts w:ascii="Arial" w:hAnsi="Arial" w:cs="Arial"/>
          <w:b/>
          <w:sz w:val="22"/>
          <w:szCs w:val="22"/>
        </w:rPr>
        <w:t>Cote</w:t>
      </w:r>
      <w:r w:rsidR="008353FA">
        <w:rPr>
          <w:rFonts w:ascii="Arial" w:hAnsi="Arial" w:cs="Arial"/>
          <w:b/>
          <w:sz w:val="22"/>
          <w:szCs w:val="22"/>
        </w:rPr>
        <w:t xml:space="preserve">     </w:t>
      </w:r>
    </w:p>
    <w:p w14:paraId="32569C70" w14:textId="77777777" w:rsidR="00AE4CDA" w:rsidRPr="00234537" w:rsidRDefault="00AE4CDA" w:rsidP="00F5548C">
      <w:pPr>
        <w:rPr>
          <w:rFonts w:ascii="Arial" w:hAnsi="Arial" w:cs="Arial"/>
          <w:sz w:val="22"/>
          <w:szCs w:val="22"/>
        </w:rPr>
      </w:pPr>
      <w:r w:rsidRPr="00234537">
        <w:rPr>
          <w:rFonts w:ascii="Arial" w:hAnsi="Arial" w:cs="Arial"/>
          <w:sz w:val="22"/>
          <w:szCs w:val="22"/>
        </w:rPr>
        <w:t>Dans ce guide, la cote est numérique. La première portion correspond à la classification suivante :</w:t>
      </w:r>
    </w:p>
    <w:p w14:paraId="3FBC393F" w14:textId="77777777" w:rsidR="00AE4CDA" w:rsidRPr="00234537" w:rsidRDefault="00AE4CDA" w:rsidP="00F5548C">
      <w:pPr>
        <w:tabs>
          <w:tab w:val="left" w:pos="-1980"/>
        </w:tabs>
        <w:jc w:val="both"/>
        <w:rPr>
          <w:rFonts w:ascii="Arial" w:hAnsi="Arial" w:cs="Arial"/>
          <w:sz w:val="22"/>
          <w:szCs w:val="22"/>
        </w:rPr>
      </w:pPr>
      <w:r w:rsidRPr="00234537">
        <w:rPr>
          <w:rFonts w:ascii="Arial" w:hAnsi="Arial" w:cs="Arial"/>
          <w:sz w:val="22"/>
          <w:szCs w:val="22"/>
        </w:rPr>
        <w:t>01</w:t>
      </w:r>
      <w:r w:rsidRPr="00234537">
        <w:rPr>
          <w:rFonts w:ascii="Arial" w:hAnsi="Arial" w:cs="Arial"/>
          <w:sz w:val="22"/>
          <w:szCs w:val="22"/>
        </w:rPr>
        <w:tab/>
        <w:t xml:space="preserve">Administration </w:t>
      </w:r>
    </w:p>
    <w:p w14:paraId="32ED0772" w14:textId="77777777" w:rsidR="00AE4CDA" w:rsidRPr="00234537" w:rsidRDefault="00AE4CDA" w:rsidP="00F5548C">
      <w:pPr>
        <w:tabs>
          <w:tab w:val="left" w:pos="-1440"/>
          <w:tab w:val="left" w:pos="0"/>
        </w:tabs>
        <w:jc w:val="both"/>
        <w:rPr>
          <w:rFonts w:ascii="Arial" w:hAnsi="Arial" w:cs="Arial"/>
          <w:sz w:val="22"/>
          <w:szCs w:val="22"/>
        </w:rPr>
      </w:pPr>
      <w:r w:rsidRPr="00234537">
        <w:rPr>
          <w:rFonts w:ascii="Arial" w:hAnsi="Arial" w:cs="Arial"/>
          <w:sz w:val="22"/>
          <w:szCs w:val="22"/>
        </w:rPr>
        <w:t>02</w:t>
      </w:r>
      <w:r w:rsidRPr="00234537">
        <w:rPr>
          <w:rFonts w:ascii="Arial" w:hAnsi="Arial" w:cs="Arial"/>
          <w:sz w:val="22"/>
          <w:szCs w:val="22"/>
        </w:rPr>
        <w:tab/>
        <w:t>Ressources humaines</w:t>
      </w:r>
    </w:p>
    <w:p w14:paraId="4A4366EC" w14:textId="77777777" w:rsidR="00AE4CDA" w:rsidRPr="00234537" w:rsidRDefault="00AE4CDA" w:rsidP="00F5548C">
      <w:pPr>
        <w:tabs>
          <w:tab w:val="left" w:pos="0"/>
        </w:tabs>
        <w:jc w:val="both"/>
        <w:rPr>
          <w:rFonts w:ascii="Arial" w:hAnsi="Arial" w:cs="Arial"/>
          <w:sz w:val="22"/>
          <w:szCs w:val="22"/>
        </w:rPr>
      </w:pPr>
      <w:r w:rsidRPr="00234537">
        <w:rPr>
          <w:rFonts w:ascii="Arial" w:hAnsi="Arial" w:cs="Arial"/>
          <w:sz w:val="22"/>
          <w:szCs w:val="22"/>
        </w:rPr>
        <w:t>03</w:t>
      </w:r>
      <w:r w:rsidRPr="00234537">
        <w:rPr>
          <w:rFonts w:ascii="Arial" w:hAnsi="Arial" w:cs="Arial"/>
          <w:sz w:val="22"/>
          <w:szCs w:val="22"/>
        </w:rPr>
        <w:tab/>
        <w:t>Ressources financières</w:t>
      </w:r>
    </w:p>
    <w:p w14:paraId="16D042A7" w14:textId="77777777" w:rsidR="00AE4CDA" w:rsidRPr="00234537" w:rsidRDefault="00AE4CDA" w:rsidP="00F5548C">
      <w:pPr>
        <w:tabs>
          <w:tab w:val="left" w:pos="0"/>
        </w:tabs>
        <w:jc w:val="both"/>
        <w:rPr>
          <w:rFonts w:ascii="Arial" w:hAnsi="Arial" w:cs="Arial"/>
          <w:sz w:val="22"/>
          <w:szCs w:val="22"/>
        </w:rPr>
      </w:pPr>
      <w:r w:rsidRPr="00234537">
        <w:rPr>
          <w:rFonts w:ascii="Arial" w:hAnsi="Arial" w:cs="Arial"/>
          <w:sz w:val="22"/>
          <w:szCs w:val="22"/>
        </w:rPr>
        <w:t xml:space="preserve">04 </w:t>
      </w:r>
      <w:r w:rsidRPr="00234537">
        <w:rPr>
          <w:rFonts w:ascii="Arial" w:hAnsi="Arial" w:cs="Arial"/>
          <w:sz w:val="22"/>
          <w:szCs w:val="22"/>
        </w:rPr>
        <w:tab/>
        <w:t>Ressources mobilières et immobilières</w:t>
      </w:r>
    </w:p>
    <w:p w14:paraId="4E99CF1E" w14:textId="77777777" w:rsidR="00AE4CDA" w:rsidRPr="00234537" w:rsidRDefault="00AE4CDA" w:rsidP="00F5548C">
      <w:pPr>
        <w:tabs>
          <w:tab w:val="left" w:pos="-2160"/>
          <w:tab w:val="left" w:pos="0"/>
        </w:tabs>
        <w:jc w:val="both"/>
        <w:rPr>
          <w:rFonts w:ascii="Arial" w:hAnsi="Arial" w:cs="Arial"/>
          <w:sz w:val="22"/>
          <w:szCs w:val="22"/>
        </w:rPr>
      </w:pPr>
      <w:r w:rsidRPr="00234537">
        <w:rPr>
          <w:rFonts w:ascii="Arial" w:hAnsi="Arial" w:cs="Arial"/>
          <w:sz w:val="22"/>
          <w:szCs w:val="22"/>
        </w:rPr>
        <w:t xml:space="preserve">05 </w:t>
      </w:r>
      <w:r w:rsidRPr="00234537">
        <w:rPr>
          <w:rFonts w:ascii="Arial" w:hAnsi="Arial" w:cs="Arial"/>
          <w:sz w:val="22"/>
          <w:szCs w:val="22"/>
        </w:rPr>
        <w:tab/>
        <w:t>Communications et relations publiques</w:t>
      </w:r>
    </w:p>
    <w:p w14:paraId="7DAB928D" w14:textId="77777777" w:rsidR="00AE4CDA" w:rsidRPr="00234537" w:rsidRDefault="00AE4CDA" w:rsidP="00F5548C">
      <w:pPr>
        <w:tabs>
          <w:tab w:val="left" w:pos="-2160"/>
          <w:tab w:val="left" w:pos="0"/>
        </w:tabs>
        <w:jc w:val="both"/>
        <w:rPr>
          <w:rFonts w:ascii="Arial" w:hAnsi="Arial" w:cs="Arial"/>
          <w:sz w:val="22"/>
          <w:szCs w:val="22"/>
        </w:rPr>
      </w:pPr>
      <w:r w:rsidRPr="00234537">
        <w:rPr>
          <w:rFonts w:ascii="Arial" w:hAnsi="Arial" w:cs="Arial"/>
          <w:sz w:val="22"/>
          <w:szCs w:val="22"/>
        </w:rPr>
        <w:t xml:space="preserve">06 </w:t>
      </w:r>
      <w:r w:rsidRPr="00234537">
        <w:rPr>
          <w:rFonts w:ascii="Arial" w:hAnsi="Arial" w:cs="Arial"/>
          <w:sz w:val="22"/>
          <w:szCs w:val="22"/>
        </w:rPr>
        <w:tab/>
        <w:t xml:space="preserve">Gestion des œuvres </w:t>
      </w:r>
    </w:p>
    <w:p w14:paraId="3A223790" w14:textId="77777777" w:rsidR="00AE4CDA" w:rsidRPr="00234537" w:rsidRDefault="00AE4CDA" w:rsidP="00F5548C">
      <w:pPr>
        <w:tabs>
          <w:tab w:val="left" w:pos="-2160"/>
          <w:tab w:val="left" w:pos="0"/>
        </w:tabs>
        <w:jc w:val="both"/>
        <w:rPr>
          <w:rFonts w:ascii="Arial" w:hAnsi="Arial" w:cs="Arial"/>
          <w:sz w:val="22"/>
          <w:szCs w:val="22"/>
        </w:rPr>
      </w:pPr>
      <w:r w:rsidRPr="00234537">
        <w:rPr>
          <w:rFonts w:ascii="Arial" w:hAnsi="Arial" w:cs="Arial"/>
          <w:sz w:val="22"/>
          <w:szCs w:val="22"/>
        </w:rPr>
        <w:t>07</w:t>
      </w:r>
      <w:r w:rsidRPr="00234537">
        <w:rPr>
          <w:rFonts w:ascii="Arial" w:hAnsi="Arial" w:cs="Arial"/>
          <w:sz w:val="22"/>
          <w:szCs w:val="22"/>
        </w:rPr>
        <w:tab/>
        <w:t>Formation et perfectionnement artistiques</w:t>
      </w:r>
    </w:p>
    <w:p w14:paraId="4DBA7165" w14:textId="77777777" w:rsidR="00AE4CDA" w:rsidRPr="00234537" w:rsidRDefault="00AE4CDA" w:rsidP="00F5548C">
      <w:pPr>
        <w:tabs>
          <w:tab w:val="left" w:pos="-2160"/>
          <w:tab w:val="left" w:pos="0"/>
        </w:tabs>
        <w:jc w:val="both"/>
        <w:rPr>
          <w:rFonts w:ascii="Arial" w:hAnsi="Arial" w:cs="Arial"/>
          <w:sz w:val="22"/>
          <w:szCs w:val="22"/>
        </w:rPr>
      </w:pPr>
      <w:r w:rsidRPr="00234537">
        <w:rPr>
          <w:rFonts w:ascii="Arial" w:hAnsi="Arial" w:cs="Arial"/>
          <w:sz w:val="22"/>
          <w:szCs w:val="22"/>
        </w:rPr>
        <w:t>La seconde portion de la cote correspond à une activité donnée.</w:t>
      </w:r>
    </w:p>
    <w:p w14:paraId="049D009E" w14:textId="77777777" w:rsidR="00AE4CDA" w:rsidRPr="00234537" w:rsidRDefault="00AE4CDA" w:rsidP="00F5548C">
      <w:pPr>
        <w:tabs>
          <w:tab w:val="left" w:pos="-2160"/>
          <w:tab w:val="left" w:pos="0"/>
        </w:tabs>
        <w:jc w:val="both"/>
        <w:rPr>
          <w:rFonts w:ascii="Arial" w:hAnsi="Arial" w:cs="Arial"/>
          <w:sz w:val="22"/>
          <w:szCs w:val="22"/>
        </w:rPr>
      </w:pPr>
      <w:r w:rsidRPr="00234537">
        <w:rPr>
          <w:rFonts w:ascii="Arial" w:hAnsi="Arial" w:cs="Arial"/>
          <w:sz w:val="22"/>
          <w:szCs w:val="22"/>
        </w:rPr>
        <w:t>Exemple : 01-</w:t>
      </w:r>
      <w:r w:rsidRPr="00234537">
        <w:rPr>
          <w:rFonts w:ascii="Arial" w:hAnsi="Arial" w:cs="Arial"/>
          <w:b/>
          <w:sz w:val="22"/>
          <w:szCs w:val="22"/>
        </w:rPr>
        <w:t>120</w:t>
      </w:r>
      <w:r w:rsidRPr="00234537">
        <w:rPr>
          <w:rFonts w:ascii="Arial" w:hAnsi="Arial" w:cs="Arial"/>
          <w:sz w:val="22"/>
          <w:szCs w:val="22"/>
        </w:rPr>
        <w:t xml:space="preserve"> Documents historiques</w:t>
      </w:r>
    </w:p>
    <w:p w14:paraId="162D6779" w14:textId="77777777" w:rsidR="00AE4CDA" w:rsidRPr="00234537" w:rsidRDefault="00A54E3C" w:rsidP="00F5548C">
      <w:pP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17632" behindDoc="0" locked="0" layoutInCell="1" allowOverlap="1" wp14:anchorId="621BE793" wp14:editId="638FE843">
                <wp:simplePos x="0" y="0"/>
                <wp:positionH relativeFrom="column">
                  <wp:posOffset>-360045</wp:posOffset>
                </wp:positionH>
                <wp:positionV relativeFrom="paragraph">
                  <wp:posOffset>99695</wp:posOffset>
                </wp:positionV>
                <wp:extent cx="342900" cy="377825"/>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253AA9B"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0EC4E057" w14:textId="77777777" w:rsidR="00846CBF" w:rsidRDefault="00846CBF" w:rsidP="00BF664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1BE793" id="Text Box 22" o:spid="_x0000_s1029" type="#_x0000_t202" style="position:absolute;margin-left:-28.35pt;margin-top:7.85pt;width:27pt;height:29.7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" filled="f" stroked="f">
                <v:textbox>
                  <w:txbxContent>
                    <w:p w14:paraId="7253AA9B"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0EC4E057" w14:textId="77777777" w:rsidR="00846CBF" w:rsidRDefault="00846CBF" w:rsidP="00BF664A"/>
                  </w:txbxContent>
                </v:textbox>
              </v:shape>
            </w:pict>
          </mc:Fallback>
        </mc:AlternateContent>
      </w:r>
    </w:p>
    <w:p w14:paraId="66E737AA" w14:textId="77777777" w:rsidR="00AE4CDA" w:rsidRPr="00C05EFE" w:rsidRDefault="00AE4CDA" w:rsidP="00F5548C">
      <w:pPr>
        <w:rPr>
          <w:rFonts w:ascii="Arial" w:hAnsi="Arial" w:cs="Arial"/>
          <w:b/>
          <w:sz w:val="22"/>
          <w:szCs w:val="22"/>
        </w:rPr>
      </w:pPr>
      <w:r w:rsidRPr="00C05EFE">
        <w:rPr>
          <w:rFonts w:ascii="Arial" w:hAnsi="Arial" w:cs="Arial"/>
          <w:b/>
          <w:sz w:val="22"/>
          <w:szCs w:val="22"/>
        </w:rPr>
        <w:t>Titre</w:t>
      </w:r>
    </w:p>
    <w:p w14:paraId="4F4F6320" w14:textId="77777777" w:rsidR="00AE4CDA" w:rsidRPr="00234537" w:rsidRDefault="00AE4CDA" w:rsidP="00F5548C">
      <w:pPr>
        <w:rPr>
          <w:rFonts w:ascii="Arial" w:hAnsi="Arial" w:cs="Arial"/>
          <w:sz w:val="22"/>
          <w:szCs w:val="22"/>
        </w:rPr>
      </w:pPr>
      <w:r w:rsidRPr="00234537">
        <w:rPr>
          <w:rFonts w:ascii="Arial" w:hAnsi="Arial" w:cs="Arial"/>
          <w:sz w:val="22"/>
          <w:szCs w:val="22"/>
        </w:rPr>
        <w:t>Le titre doit être le plus clair possible. Il identifie de manière précise les documents visés.</w:t>
      </w:r>
    </w:p>
    <w:p w14:paraId="339AB1D2" w14:textId="77777777" w:rsidR="00AE4CDA" w:rsidRPr="00234537" w:rsidRDefault="00AE4CDA" w:rsidP="00F5548C">
      <w:pPr>
        <w:rPr>
          <w:rFonts w:ascii="Arial" w:hAnsi="Arial" w:cs="Arial"/>
          <w:sz w:val="22"/>
          <w:szCs w:val="22"/>
        </w:rPr>
      </w:pPr>
    </w:p>
    <w:p w14:paraId="50A48E0B" w14:textId="77777777" w:rsidR="00AE4CDA" w:rsidRPr="00234537" w:rsidRDefault="00AE4CDA">
      <w:pPr>
        <w:spacing w:before="0" w:after="0"/>
        <w:rPr>
          <w:rFonts w:ascii="Arial" w:hAnsi="Arial" w:cs="Arial"/>
          <w:b/>
          <w:color w:val="FF0000"/>
          <w:sz w:val="22"/>
          <w:szCs w:val="22"/>
        </w:rPr>
      </w:pPr>
      <w:r w:rsidRPr="00234537">
        <w:rPr>
          <w:rFonts w:ascii="Arial" w:hAnsi="Arial" w:cs="Arial"/>
          <w:b/>
          <w:color w:val="FF0000"/>
          <w:sz w:val="22"/>
          <w:szCs w:val="22"/>
        </w:rPr>
        <w:br w:type="page"/>
      </w:r>
    </w:p>
    <w:p w14:paraId="53EA2425" w14:textId="77777777" w:rsidR="00AE4CDA" w:rsidRPr="00C05EFE" w:rsidRDefault="00A54E3C" w:rsidP="00F5548C">
      <w:pPr>
        <w:rPr>
          <w:rFonts w:ascii="Arial" w:hAnsi="Arial" w:cs="Arial"/>
          <w:b/>
          <w:sz w:val="22"/>
          <w:szCs w:val="22"/>
        </w:rPr>
      </w:pPr>
      <w:r>
        <w:rPr>
          <w:rFonts w:ascii="Arial" w:hAnsi="Arial" w:cs="Arial"/>
          <w:noProof/>
          <w:sz w:val="22"/>
          <w:szCs w:val="22"/>
        </w:rPr>
        <mc:AlternateContent>
          <mc:Choice Requires="wps">
            <w:drawing>
              <wp:anchor distT="0" distB="0" distL="114300" distR="114300" simplePos="0" relativeHeight="251721728" behindDoc="0" locked="0" layoutInCell="1" allowOverlap="1" wp14:anchorId="22CE47D4" wp14:editId="5EA662A9">
                <wp:simplePos x="0" y="0"/>
                <wp:positionH relativeFrom="column">
                  <wp:posOffset>-360045</wp:posOffset>
                </wp:positionH>
                <wp:positionV relativeFrom="paragraph">
                  <wp:posOffset>-127000</wp:posOffset>
                </wp:positionV>
                <wp:extent cx="342900" cy="377825"/>
                <wp:effectExtent l="0" t="0" r="0" b="3175"/>
                <wp:wrapNone/>
                <wp:docPr id="24" name="Text Box 24"/>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3FDFB6"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5F761FCF" w14:textId="77777777" w:rsidR="00846CBF" w:rsidRDefault="00846CBF" w:rsidP="00A5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CE47D4" id="Text Box 24" o:spid="_x0000_s1030" type="#_x0000_t202" style="position:absolute;margin-left:-28.35pt;margin-top:-10pt;width:27pt;height:29.7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" filled="f" stroked="f">
                <v:textbox>
                  <w:txbxContent>
                    <w:p w14:paraId="5A3FDFB6"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5F761FCF" w14:textId="77777777" w:rsidR="00846CBF" w:rsidRDefault="00846CBF" w:rsidP="00A54E3C"/>
                  </w:txbxContent>
                </v:textbox>
              </v:shape>
            </w:pict>
          </mc:Fallback>
        </mc:AlternateContent>
      </w:r>
      <w:r w:rsidR="00AE4CDA" w:rsidRPr="00C05EFE">
        <w:rPr>
          <w:rFonts w:ascii="Arial" w:hAnsi="Arial" w:cs="Arial"/>
          <w:b/>
          <w:sz w:val="22"/>
          <w:szCs w:val="22"/>
        </w:rPr>
        <w:t xml:space="preserve">Description et utilisation </w:t>
      </w:r>
    </w:p>
    <w:p w14:paraId="58798BB6" w14:textId="77777777" w:rsidR="00AE4CDA" w:rsidRPr="00234537" w:rsidRDefault="00AE4CDA" w:rsidP="00073410">
      <w:pPr>
        <w:jc w:val="both"/>
        <w:rPr>
          <w:rFonts w:ascii="Arial" w:hAnsi="Arial" w:cs="Arial"/>
          <w:sz w:val="22"/>
          <w:szCs w:val="22"/>
        </w:rPr>
      </w:pPr>
      <w:r w:rsidRPr="00234537">
        <w:rPr>
          <w:rFonts w:ascii="Arial" w:hAnsi="Arial" w:cs="Arial"/>
          <w:sz w:val="22"/>
          <w:szCs w:val="22"/>
        </w:rPr>
        <w:t xml:space="preserve">La description et l’utilisation indiquent la raison d’être de la série, les fonctions et les activités qu’elle soutient au sein de l’organisme. </w:t>
      </w:r>
    </w:p>
    <w:p w14:paraId="49F1B103" w14:textId="77777777" w:rsidR="00AE4CDA" w:rsidRPr="00234537" w:rsidRDefault="00A54E3C" w:rsidP="0007341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2752" behindDoc="0" locked="0" layoutInCell="1" allowOverlap="1" wp14:anchorId="3023D4A6" wp14:editId="69A1A351">
                <wp:simplePos x="0" y="0"/>
                <wp:positionH relativeFrom="column">
                  <wp:posOffset>-360045</wp:posOffset>
                </wp:positionH>
                <wp:positionV relativeFrom="paragraph">
                  <wp:posOffset>89535</wp:posOffset>
                </wp:positionV>
                <wp:extent cx="342900" cy="377825"/>
                <wp:effectExtent l="0" t="0" r="0" b="3175"/>
                <wp:wrapNone/>
                <wp:docPr id="25" name="Text Box 25"/>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7A280D4"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403529DF" w14:textId="77777777" w:rsidR="00846CBF" w:rsidRDefault="00846CBF" w:rsidP="00A5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3D4A6" id="Text Box 25" o:spid="_x0000_s1031" type="#_x0000_t202" style="position:absolute;left:0;text-align:left;margin-left:-28.35pt;margin-top:7.05pt;width:27pt;height:29.7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" filled="f" stroked="f">
                <v:textbox>
                  <w:txbxContent>
                    <w:p w14:paraId="47A280D4"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403529DF" w14:textId="77777777" w:rsidR="00846CBF" w:rsidRDefault="00846CBF" w:rsidP="00A54E3C"/>
                  </w:txbxContent>
                </v:textbox>
              </v:shape>
            </w:pict>
          </mc:Fallback>
        </mc:AlternateContent>
      </w:r>
    </w:p>
    <w:p w14:paraId="5820AF82" w14:textId="77777777" w:rsidR="00AE4CDA" w:rsidRPr="00C05EFE" w:rsidRDefault="00AE4CDA" w:rsidP="00073410">
      <w:pPr>
        <w:jc w:val="both"/>
        <w:rPr>
          <w:rFonts w:ascii="Arial" w:hAnsi="Arial" w:cs="Arial"/>
          <w:b/>
          <w:sz w:val="22"/>
          <w:szCs w:val="22"/>
        </w:rPr>
      </w:pPr>
      <w:r w:rsidRPr="00C05EFE">
        <w:rPr>
          <w:rFonts w:ascii="Arial" w:hAnsi="Arial" w:cs="Arial"/>
          <w:b/>
          <w:sz w:val="22"/>
          <w:szCs w:val="22"/>
        </w:rPr>
        <w:t>Types de documents</w:t>
      </w:r>
    </w:p>
    <w:p w14:paraId="78F9EBE2" w14:textId="77777777" w:rsidR="00AE4CDA" w:rsidRPr="00234537" w:rsidRDefault="00AE4CDA" w:rsidP="00073410">
      <w:pPr>
        <w:jc w:val="both"/>
        <w:rPr>
          <w:rFonts w:ascii="Arial" w:hAnsi="Arial" w:cs="Arial"/>
          <w:sz w:val="22"/>
          <w:szCs w:val="22"/>
        </w:rPr>
      </w:pPr>
      <w:r w:rsidRPr="00234537">
        <w:rPr>
          <w:rFonts w:ascii="Arial" w:hAnsi="Arial" w:cs="Arial"/>
          <w:sz w:val="22"/>
          <w:szCs w:val="22"/>
        </w:rPr>
        <w:t>Les types de documents les plus fréquents sont détaillés dans cette section. Exemples : avis de convocation, procès-verbaux, politiques, normes, directives, listes du personnel, feuilles de temps, factures, contrats, maquettes, esquisses, etc.</w:t>
      </w:r>
    </w:p>
    <w:p w14:paraId="26DB3F41" w14:textId="77777777" w:rsidR="00AE4CDA" w:rsidRPr="00234537" w:rsidRDefault="00A54E3C" w:rsidP="0007341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4800" behindDoc="0" locked="0" layoutInCell="1" allowOverlap="1" wp14:anchorId="79035169" wp14:editId="0F571412">
                <wp:simplePos x="0" y="0"/>
                <wp:positionH relativeFrom="column">
                  <wp:posOffset>-360045</wp:posOffset>
                </wp:positionH>
                <wp:positionV relativeFrom="paragraph">
                  <wp:posOffset>99060</wp:posOffset>
                </wp:positionV>
                <wp:extent cx="342900" cy="377825"/>
                <wp:effectExtent l="0" t="0" r="0" b="3175"/>
                <wp:wrapNone/>
                <wp:docPr id="27" name="Text Box 27"/>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2543C1"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2EA4FBAF" w14:textId="77777777" w:rsidR="00846CBF" w:rsidRDefault="00846CBF" w:rsidP="00A5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035169" id="Text Box 27" o:spid="_x0000_s1032" type="#_x0000_t202" style="position:absolute;left:0;text-align:left;margin-left:-28.35pt;margin-top:7.8pt;width:27pt;height:29.75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" filled="f" stroked="f">
                <v:textbox>
                  <w:txbxContent>
                    <w:p w14:paraId="162543C1"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2EA4FBAF" w14:textId="77777777" w:rsidR="00846CBF" w:rsidRDefault="00846CBF" w:rsidP="00A54E3C"/>
                  </w:txbxContent>
                </v:textbox>
              </v:shape>
            </w:pict>
          </mc:Fallback>
        </mc:AlternateContent>
      </w:r>
    </w:p>
    <w:p w14:paraId="441667B8" w14:textId="77777777" w:rsidR="00AE4CDA" w:rsidRPr="00C05EFE" w:rsidRDefault="00AE4CDA" w:rsidP="00073410">
      <w:pPr>
        <w:jc w:val="both"/>
        <w:rPr>
          <w:rFonts w:ascii="Arial" w:hAnsi="Arial" w:cs="Arial"/>
          <w:b/>
          <w:sz w:val="22"/>
          <w:szCs w:val="22"/>
        </w:rPr>
      </w:pPr>
      <w:r w:rsidRPr="00C05EFE">
        <w:rPr>
          <w:rFonts w:ascii="Arial" w:hAnsi="Arial" w:cs="Arial"/>
          <w:b/>
          <w:sz w:val="22"/>
          <w:szCs w:val="22"/>
        </w:rPr>
        <w:t>Support</w:t>
      </w:r>
    </w:p>
    <w:p w14:paraId="2A95E625" w14:textId="77777777" w:rsidR="00AE4CDA" w:rsidRPr="00234537" w:rsidRDefault="00AE4CDA" w:rsidP="00073410">
      <w:pPr>
        <w:jc w:val="both"/>
        <w:rPr>
          <w:rFonts w:ascii="Arial" w:hAnsi="Arial" w:cs="Arial"/>
          <w:sz w:val="22"/>
          <w:szCs w:val="22"/>
        </w:rPr>
      </w:pPr>
      <w:r w:rsidRPr="00234537">
        <w:rPr>
          <w:rFonts w:ascii="Arial" w:hAnsi="Arial" w:cs="Arial"/>
          <w:sz w:val="22"/>
          <w:szCs w:val="22"/>
        </w:rPr>
        <w:t>Les supports proposés sont ceux qui sont utilisés le plus fréquemment. L’organisme peut ajouter les supports de son choix.</w:t>
      </w:r>
    </w:p>
    <w:p w14:paraId="53AAED49" w14:textId="77777777" w:rsidR="00AE4CDA" w:rsidRPr="00234537" w:rsidRDefault="00A54E3C" w:rsidP="0007341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5824" behindDoc="0" locked="0" layoutInCell="1" allowOverlap="1" wp14:anchorId="1AA9B1CF" wp14:editId="7B171FAC">
                <wp:simplePos x="0" y="0"/>
                <wp:positionH relativeFrom="column">
                  <wp:posOffset>-360045</wp:posOffset>
                </wp:positionH>
                <wp:positionV relativeFrom="paragraph">
                  <wp:posOffset>91440</wp:posOffset>
                </wp:positionV>
                <wp:extent cx="342900" cy="377825"/>
                <wp:effectExtent l="0" t="0" r="0" b="3175"/>
                <wp:wrapNone/>
                <wp:docPr id="28" name="Text Box 28"/>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7C4C4FF"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52C65256" w14:textId="77777777" w:rsidR="00846CBF" w:rsidRDefault="00846CBF" w:rsidP="00A5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A9B1CF" id="Text Box 28" o:spid="_x0000_s1033" type="#_x0000_t202" style="position:absolute;left:0;text-align:left;margin-left:-28.35pt;margin-top:7.2pt;width:27pt;height:29.7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" filled="f" stroked="f">
                <v:textbox>
                  <w:txbxContent>
                    <w:p w14:paraId="77C4C4FF"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52C65256" w14:textId="77777777" w:rsidR="00846CBF" w:rsidRDefault="00846CBF" w:rsidP="00A54E3C"/>
                  </w:txbxContent>
                </v:textbox>
              </v:shape>
            </w:pict>
          </mc:Fallback>
        </mc:AlternateContent>
      </w:r>
    </w:p>
    <w:p w14:paraId="5F5DED2C" w14:textId="77777777" w:rsidR="00AE4CDA" w:rsidRPr="00C05EFE" w:rsidRDefault="00AE4CDA" w:rsidP="00073410">
      <w:pPr>
        <w:jc w:val="both"/>
        <w:rPr>
          <w:rFonts w:ascii="Arial" w:hAnsi="Arial" w:cs="Arial"/>
          <w:b/>
          <w:sz w:val="22"/>
          <w:szCs w:val="22"/>
        </w:rPr>
      </w:pPr>
      <w:r w:rsidRPr="00C05EFE">
        <w:rPr>
          <w:rFonts w:ascii="Arial" w:hAnsi="Arial" w:cs="Arial"/>
          <w:b/>
          <w:sz w:val="22"/>
          <w:szCs w:val="22"/>
        </w:rPr>
        <w:t>Durée d’utilité administrative et légale</w:t>
      </w:r>
    </w:p>
    <w:p w14:paraId="3160A127" w14:textId="77777777" w:rsidR="00AE4CDA" w:rsidRPr="00234537" w:rsidRDefault="00AE4CDA" w:rsidP="00073410">
      <w:pPr>
        <w:jc w:val="both"/>
        <w:rPr>
          <w:rFonts w:ascii="Arial" w:hAnsi="Arial" w:cs="Arial"/>
          <w:sz w:val="22"/>
          <w:szCs w:val="22"/>
        </w:rPr>
      </w:pPr>
      <w:r w:rsidRPr="00234537">
        <w:rPr>
          <w:rFonts w:ascii="Arial" w:hAnsi="Arial" w:cs="Arial"/>
          <w:sz w:val="22"/>
          <w:szCs w:val="22"/>
        </w:rPr>
        <w:t>La période d’utilité administrative et légale est généralement indiquée en nombre d’années. Elle est parfois déterminée par une remarque donnant un délai variable selon le sort du dossier (conserver jusqu’au remplacement par une nouvelle version, par exemple).</w:t>
      </w:r>
    </w:p>
    <w:p w14:paraId="63132BC9" w14:textId="77777777" w:rsidR="00AE4CDA" w:rsidRPr="00234537" w:rsidRDefault="00A54E3C" w:rsidP="0007341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7872" behindDoc="0" locked="0" layoutInCell="1" allowOverlap="1" wp14:anchorId="412702A5" wp14:editId="109D42D8">
                <wp:simplePos x="0" y="0"/>
                <wp:positionH relativeFrom="column">
                  <wp:posOffset>-360045</wp:posOffset>
                </wp:positionH>
                <wp:positionV relativeFrom="paragraph">
                  <wp:posOffset>96520</wp:posOffset>
                </wp:positionV>
                <wp:extent cx="342900" cy="377825"/>
                <wp:effectExtent l="0" t="0" r="0" b="3175"/>
                <wp:wrapNone/>
                <wp:docPr id="30" name="Text Box 30"/>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DF6E86F"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643FD77E" w14:textId="77777777" w:rsidR="00846CBF" w:rsidRDefault="00846CBF" w:rsidP="00A5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2702A5" id="Text Box 30" o:spid="_x0000_s1034" type="#_x0000_t202" style="position:absolute;left:0;text-align:left;margin-left:-28.35pt;margin-top:7.6pt;width:27pt;height:29.7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" filled="f" stroked="f">
                <v:textbox>
                  <w:txbxContent>
                    <w:p w14:paraId="5DF6E86F"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643FD77E" w14:textId="77777777" w:rsidR="00846CBF" w:rsidRDefault="00846CBF" w:rsidP="00A54E3C"/>
                  </w:txbxContent>
                </v:textbox>
              </v:shape>
            </w:pict>
          </mc:Fallback>
        </mc:AlternateContent>
      </w:r>
    </w:p>
    <w:p w14:paraId="718396F5" w14:textId="77777777" w:rsidR="00AE4CDA" w:rsidRPr="00C05EFE" w:rsidRDefault="00AE4CDA" w:rsidP="00073410">
      <w:pPr>
        <w:jc w:val="both"/>
        <w:rPr>
          <w:rFonts w:ascii="Arial" w:hAnsi="Arial" w:cs="Arial"/>
          <w:b/>
          <w:sz w:val="22"/>
          <w:szCs w:val="22"/>
        </w:rPr>
      </w:pPr>
      <w:r w:rsidRPr="00C05EFE">
        <w:rPr>
          <w:rFonts w:ascii="Arial" w:hAnsi="Arial" w:cs="Arial"/>
          <w:b/>
          <w:sz w:val="22"/>
          <w:szCs w:val="22"/>
        </w:rPr>
        <w:t>Sort final</w:t>
      </w:r>
    </w:p>
    <w:p w14:paraId="60432625" w14:textId="77777777" w:rsidR="00AE4CDA" w:rsidRPr="00234537" w:rsidRDefault="00AE4CDA" w:rsidP="00073410">
      <w:pPr>
        <w:jc w:val="both"/>
        <w:rPr>
          <w:rFonts w:ascii="Arial" w:hAnsi="Arial" w:cs="Arial"/>
          <w:sz w:val="22"/>
          <w:szCs w:val="22"/>
        </w:rPr>
      </w:pPr>
      <w:r w:rsidRPr="00234537">
        <w:rPr>
          <w:rFonts w:ascii="Arial" w:hAnsi="Arial" w:cs="Arial"/>
          <w:sz w:val="22"/>
          <w:szCs w:val="22"/>
        </w:rPr>
        <w:t>Le sort final peut prendre trois formes :</w:t>
      </w:r>
    </w:p>
    <w:p w14:paraId="0B1B3E13" w14:textId="77777777" w:rsidR="00AE4CDA" w:rsidRPr="00234537" w:rsidRDefault="00AE4CDA" w:rsidP="00073410">
      <w:pPr>
        <w:numPr>
          <w:ilvl w:val="0"/>
          <w:numId w:val="1"/>
        </w:numPr>
        <w:jc w:val="both"/>
        <w:rPr>
          <w:rFonts w:ascii="Arial" w:hAnsi="Arial" w:cs="Arial"/>
          <w:sz w:val="22"/>
          <w:szCs w:val="22"/>
        </w:rPr>
      </w:pPr>
      <w:r w:rsidRPr="00234537">
        <w:rPr>
          <w:rFonts w:ascii="Arial" w:hAnsi="Arial" w:cs="Arial"/>
          <w:sz w:val="22"/>
          <w:szCs w:val="22"/>
        </w:rPr>
        <w:t>Conservation : les documents sont conservés de manière permanente et en totalité;</w:t>
      </w:r>
    </w:p>
    <w:p w14:paraId="2F291035" w14:textId="77777777" w:rsidR="00AE4CDA" w:rsidRPr="00234537" w:rsidRDefault="00AE4CDA" w:rsidP="00073410">
      <w:pPr>
        <w:numPr>
          <w:ilvl w:val="0"/>
          <w:numId w:val="1"/>
        </w:numPr>
        <w:jc w:val="both"/>
        <w:rPr>
          <w:rFonts w:ascii="Arial" w:hAnsi="Arial" w:cs="Arial"/>
          <w:sz w:val="22"/>
          <w:szCs w:val="22"/>
        </w:rPr>
      </w:pPr>
      <w:r w:rsidRPr="00234537">
        <w:rPr>
          <w:rFonts w:ascii="Arial" w:hAnsi="Arial" w:cs="Arial"/>
          <w:sz w:val="22"/>
          <w:szCs w:val="22"/>
        </w:rPr>
        <w:t>Destruction : les documents sont éliminés;</w:t>
      </w:r>
    </w:p>
    <w:p w14:paraId="555F88A9" w14:textId="77777777" w:rsidR="00AE4CDA" w:rsidRPr="00234537" w:rsidRDefault="00AE4CDA" w:rsidP="00073410">
      <w:pPr>
        <w:numPr>
          <w:ilvl w:val="0"/>
          <w:numId w:val="1"/>
        </w:numPr>
        <w:jc w:val="both"/>
        <w:rPr>
          <w:rFonts w:ascii="Arial" w:hAnsi="Arial" w:cs="Arial"/>
          <w:sz w:val="22"/>
          <w:szCs w:val="22"/>
        </w:rPr>
      </w:pPr>
      <w:r w:rsidRPr="00234537">
        <w:rPr>
          <w:rFonts w:ascii="Arial" w:hAnsi="Arial" w:cs="Arial"/>
          <w:sz w:val="22"/>
          <w:szCs w:val="22"/>
        </w:rPr>
        <w:t xml:space="preserve">Tri : certains documents sont conservés tandis que d’autres sont éliminés. </w:t>
      </w:r>
    </w:p>
    <w:p w14:paraId="4D0A9934" w14:textId="77777777" w:rsidR="00AE4CDA" w:rsidRPr="00234537" w:rsidRDefault="00A54E3C" w:rsidP="00073410">
      <w:pPr>
        <w:jc w:val="both"/>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728896" behindDoc="0" locked="0" layoutInCell="1" allowOverlap="1" wp14:anchorId="7C1A1635" wp14:editId="0FD2E2DF">
                <wp:simplePos x="0" y="0"/>
                <wp:positionH relativeFrom="column">
                  <wp:posOffset>-360045</wp:posOffset>
                </wp:positionH>
                <wp:positionV relativeFrom="paragraph">
                  <wp:posOffset>98425</wp:posOffset>
                </wp:positionV>
                <wp:extent cx="342900" cy="377825"/>
                <wp:effectExtent l="0" t="0" r="0" b="3175"/>
                <wp:wrapNone/>
                <wp:docPr id="31" name="Text Box 31"/>
                <wp:cNvGraphicFramePr/>
                <a:graphic xmlns:a="http://schemas.openxmlformats.org/drawingml/2006/main">
                  <a:graphicData uri="http://schemas.microsoft.com/office/word/2010/wordprocessingShape">
                    <wps:wsp>
                      <wps:cNvSpPr txBox="1"/>
                      <wps:spPr>
                        <a:xfrm>
                          <a:off x="0" y="0"/>
                          <a:ext cx="342900" cy="377825"/>
                        </a:xfrm>
                        <a:prstGeom prst="rect">
                          <a:avLst/>
                        </a:prstGeom>
                        <a:no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0054BA4"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1633B4BD" w14:textId="77777777" w:rsidR="00846CBF" w:rsidRDefault="00846CBF" w:rsidP="00A54E3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1A1635" id="Text Box 31" o:spid="_x0000_s1035" type="#_x0000_t202" style="position:absolute;left:0;text-align:left;margin-left:-28.35pt;margin-top:7.75pt;width:27pt;height:29.75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" filled="f" stroked="f">
                <v:textbox>
                  <w:txbxContent>
                    <w:p w14:paraId="70054BA4" w14:textId="77777777" w:rsidR="00846CBF" w:rsidRPr="00DE76B9" w:rsidRDefault="00846CBF" w:rsidP="00A54E3C">
                      <w:pPr>
                        <w:rPr>
                          <w:rFonts w:ascii="Wingdings 2" w:hAnsi="Wingdings 2"/>
                          <w:color w:val="FF0000"/>
                          <w:sz w:val="36"/>
                          <w:szCs w:val="36"/>
                        </w:rPr>
                      </w:pPr>
                      <w:r w:rsidRPr="00DE76B9">
                        <w:rPr>
                          <w:rFonts w:ascii="Wingdings 2" w:hAnsi="Wingdings 2"/>
                          <w:color w:val="FF0000"/>
                          <w:sz w:val="36"/>
                          <w:szCs w:val="36"/>
                        </w:rPr>
                        <w:t></w:t>
                      </w:r>
                    </w:p>
                    <w:p w14:paraId="1633B4BD" w14:textId="77777777" w:rsidR="00846CBF" w:rsidRDefault="00846CBF" w:rsidP="00A54E3C"/>
                  </w:txbxContent>
                </v:textbox>
              </v:shape>
            </w:pict>
          </mc:Fallback>
        </mc:AlternateContent>
      </w:r>
    </w:p>
    <w:p w14:paraId="2AA4499E" w14:textId="77777777" w:rsidR="00AE4CDA" w:rsidRPr="00C05EFE" w:rsidRDefault="00AE4CDA" w:rsidP="00073410">
      <w:pPr>
        <w:jc w:val="both"/>
        <w:rPr>
          <w:rFonts w:ascii="Arial" w:hAnsi="Arial" w:cs="Arial"/>
          <w:b/>
          <w:sz w:val="22"/>
          <w:szCs w:val="22"/>
        </w:rPr>
      </w:pPr>
      <w:r w:rsidRPr="00C05EFE">
        <w:rPr>
          <w:rFonts w:ascii="Arial" w:hAnsi="Arial" w:cs="Arial"/>
          <w:b/>
          <w:sz w:val="22"/>
          <w:szCs w:val="22"/>
        </w:rPr>
        <w:t>Remarque :</w:t>
      </w:r>
    </w:p>
    <w:p w14:paraId="7BA8F12F" w14:textId="77777777" w:rsidR="00DE7747" w:rsidRPr="00234537" w:rsidRDefault="00AE4CDA" w:rsidP="00073410">
      <w:pPr>
        <w:jc w:val="both"/>
        <w:rPr>
          <w:rFonts w:ascii="Arial" w:hAnsi="Arial" w:cs="Arial"/>
          <w:sz w:val="22"/>
          <w:szCs w:val="22"/>
        </w:rPr>
      </w:pPr>
      <w:r w:rsidRPr="00234537">
        <w:rPr>
          <w:rFonts w:ascii="Arial" w:hAnsi="Arial" w:cs="Arial"/>
          <w:sz w:val="22"/>
          <w:szCs w:val="22"/>
        </w:rPr>
        <w:t xml:space="preserve">Les critères de tri sont précisés ici. </w:t>
      </w:r>
    </w:p>
    <w:p w14:paraId="1B39A085" w14:textId="77777777" w:rsidR="00AE4CDA" w:rsidRPr="00DE7747" w:rsidRDefault="00DE7747" w:rsidP="00073410">
      <w:pPr>
        <w:pStyle w:val="Paragraphedeliste"/>
        <w:numPr>
          <w:ilvl w:val="0"/>
          <w:numId w:val="31"/>
        </w:numPr>
        <w:rPr>
          <w:rFonts w:ascii="Arial" w:hAnsi="Arial" w:cs="Arial"/>
          <w:b/>
          <w:sz w:val="22"/>
        </w:rPr>
      </w:pPr>
      <w:r w:rsidRPr="00DE7747">
        <w:rPr>
          <w:rFonts w:ascii="Arial" w:hAnsi="Arial" w:cs="Arial"/>
          <w:b/>
          <w:sz w:val="22"/>
        </w:rPr>
        <w:t>Conservation des archives et gestion des locaux d’entreposage</w:t>
      </w:r>
    </w:p>
    <w:p w14:paraId="0CCFDF51" w14:textId="77777777" w:rsidR="00AE4CDA" w:rsidRPr="00DE7747" w:rsidRDefault="00AE4CDA" w:rsidP="00073410">
      <w:pPr>
        <w:jc w:val="both"/>
        <w:rPr>
          <w:rFonts w:ascii="Arial" w:hAnsi="Arial" w:cs="Arial"/>
          <w:sz w:val="22"/>
        </w:rPr>
      </w:pPr>
      <w:r w:rsidRPr="00DE7747">
        <w:rPr>
          <w:rFonts w:ascii="Arial" w:hAnsi="Arial" w:cs="Arial"/>
          <w:sz w:val="22"/>
        </w:rPr>
        <w:t xml:space="preserve">Le chapitre sur la conservation des archives et la gestion des locaux d’entreposage porte sur la préservation des différents supports d’archives – papier, photo ou audiovisuel –, sur la gestion des locaux d’entreposage et sur les activités de prévention qu’il est souhaitable d’intégrer à un plan de mesures d’urgence. Ces pistes invitent à la personnalisation des activités de conservation dans un objectif de préservation à long terme des archives issues du processus de création artistique. </w:t>
      </w:r>
    </w:p>
    <w:p w14:paraId="1DB6E777" w14:textId="77777777" w:rsidR="00AE4CDA" w:rsidRPr="00DE7747" w:rsidRDefault="00DE7747" w:rsidP="00073410">
      <w:pPr>
        <w:pStyle w:val="Paragraphedeliste"/>
        <w:numPr>
          <w:ilvl w:val="0"/>
          <w:numId w:val="31"/>
        </w:numPr>
        <w:rPr>
          <w:rFonts w:ascii="Arial" w:hAnsi="Arial" w:cs="Arial"/>
          <w:b/>
          <w:sz w:val="22"/>
        </w:rPr>
      </w:pPr>
      <w:r w:rsidRPr="00DE7747">
        <w:rPr>
          <w:rFonts w:ascii="Arial" w:hAnsi="Arial" w:cs="Arial"/>
          <w:b/>
          <w:sz w:val="22"/>
        </w:rPr>
        <w:t>Donation</w:t>
      </w:r>
    </w:p>
    <w:p w14:paraId="0CDA8D2F" w14:textId="77777777" w:rsidR="00AE4CDA" w:rsidRPr="00DE7747" w:rsidRDefault="00AE4CDA" w:rsidP="00073410">
      <w:pPr>
        <w:jc w:val="both"/>
        <w:rPr>
          <w:rFonts w:ascii="Arial" w:hAnsi="Arial" w:cs="Arial"/>
          <w:sz w:val="22"/>
        </w:rPr>
      </w:pPr>
      <w:r w:rsidRPr="00DE7747">
        <w:rPr>
          <w:rFonts w:ascii="Arial" w:hAnsi="Arial" w:cs="Arial"/>
          <w:sz w:val="22"/>
        </w:rPr>
        <w:t xml:space="preserve">Le chapitre sur la donation s’adresse aux organismes de danse qui souhaitent céder leur fonds d’archives à une institution patrimoniale. Pour mieux comprendre le processus de donation, l’organisme doit connaître les critères d’acquisition et les étapes de la donation. Cette partie du guide propose également des explications sur la convention de donation (quelques modèles de convention sont présentés en annexe). L’évaluation monétaire et l’aspect juridique sont également abordés dans ce chapitre. </w:t>
      </w:r>
    </w:p>
    <w:p w14:paraId="37670C75" w14:textId="77777777" w:rsidR="00C05EFE" w:rsidRPr="007E2A4B" w:rsidRDefault="00C05EFE" w:rsidP="002853DB">
      <w:pPr>
        <w:pStyle w:val="Titre1"/>
        <w:rPr>
          <w:sz w:val="22"/>
          <w:szCs w:val="22"/>
        </w:rPr>
      </w:pPr>
      <w:bookmarkStart w:id="6" w:name="_Toc305348465"/>
      <w:bookmarkStart w:id="7" w:name="_Toc305348540"/>
      <w:bookmarkStart w:id="8" w:name="_Toc433191164"/>
      <w:bookmarkStart w:id="9" w:name="Introduction"/>
      <w:r w:rsidRPr="00336DED">
        <w:t>2. Introduction</w:t>
      </w:r>
      <w:bookmarkEnd w:id="6"/>
      <w:bookmarkEnd w:id="7"/>
      <w:bookmarkEnd w:id="8"/>
    </w:p>
    <w:p w14:paraId="0755A9D1" w14:textId="77777777" w:rsidR="007E2A4B" w:rsidRPr="007E2A4B" w:rsidRDefault="007E2A4B" w:rsidP="007E2A4B">
      <w:pPr>
        <w:rPr>
          <w:rFonts w:ascii="Arial" w:hAnsi="Arial" w:cs="Arial"/>
          <w:sz w:val="22"/>
          <w:szCs w:val="22"/>
          <w:lang w:eastAsia="fr-FR"/>
        </w:rPr>
      </w:pPr>
      <w:r w:rsidRPr="007E2A4B">
        <w:rPr>
          <w:rFonts w:ascii="Arial" w:hAnsi="Arial" w:cs="Arial"/>
          <w:sz w:val="22"/>
          <w:szCs w:val="22"/>
          <w:lang w:eastAsia="fr-FR"/>
        </w:rPr>
        <w:t>Auteure : Hélène Charbonneau</w:t>
      </w:r>
    </w:p>
    <w:p w14:paraId="7C606B13" w14:textId="77777777" w:rsidR="007E2A4B" w:rsidRPr="007E2A4B" w:rsidRDefault="007E2A4B" w:rsidP="007E2A4B">
      <w:pPr>
        <w:rPr>
          <w:rFonts w:ascii="Arial" w:hAnsi="Arial" w:cs="Arial"/>
          <w:sz w:val="22"/>
          <w:szCs w:val="22"/>
          <w:lang w:eastAsia="fr-FR"/>
        </w:rPr>
      </w:pPr>
    </w:p>
    <w:bookmarkEnd w:id="9"/>
    <w:p w14:paraId="19F8A1EE"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 xml:space="preserve">Le </w:t>
      </w:r>
      <w:r w:rsidRPr="00073410">
        <w:rPr>
          <w:rFonts w:ascii="Arial" w:hAnsi="Arial" w:cs="Arial"/>
          <w:i/>
          <w:sz w:val="22"/>
          <w:szCs w:val="22"/>
        </w:rPr>
        <w:t>Guide des archives de la danse au Québec</w:t>
      </w:r>
      <w:r w:rsidRPr="00073410">
        <w:rPr>
          <w:rFonts w:ascii="Arial" w:hAnsi="Arial" w:cs="Arial"/>
          <w:sz w:val="22"/>
          <w:szCs w:val="22"/>
        </w:rPr>
        <w:t xml:space="preserve"> est le résultat d’une combinaison de facteurs et d’intentions qui tous ont convergés vers un même but, à savoir constituer, conserver et mettre en valeur le patrimoine de la danse au Québec. Il y a une quinzaine d’années déjà le milieu de la danse soulevait cette préoccupante question de la préservation du patrimoine de la danse et de son importance pour la société québécoise. Malgré les intentions poursuivies, le problème demeurait entier. C’est enfin en 2010, lors d’une rencontre sur le patrimoine de la danse au Conseil des arts et des lettres du Québec que le projet d’élaboration d’un guide est alors proposé. Un groupe de travail est mis sur pied en 2012 et commence le chantier.</w:t>
      </w:r>
    </w:p>
    <w:p w14:paraId="7268DBD5" w14:textId="77777777" w:rsidR="00073410" w:rsidRPr="00073410" w:rsidRDefault="00073410" w:rsidP="00073410">
      <w:pPr>
        <w:jc w:val="both"/>
        <w:rPr>
          <w:rFonts w:ascii="Arial" w:hAnsi="Arial" w:cs="Arial"/>
          <w:sz w:val="22"/>
          <w:szCs w:val="22"/>
        </w:rPr>
      </w:pPr>
    </w:p>
    <w:p w14:paraId="3BC6794F"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La danse est l’art de l’expression par le mouvement, et le corps est son instrument. Cette forme d’expression se révèle par un processus créatif. L’œuvre finale qu’apprécie le spectateur est l’aboutissement d’une inspiration rendue concrète par le travail du chorégraphe et celui du danseur. Une fois offerte la prestation de l’artiste, reste-t-il un objet tangible capable de témoigner tant de l’œuvre que de la démarche artistique? Il s’avère, fort heureusement, que plusieurs traces sont consignées, soit dans un cahier, sur une photo ou par un enregistrement. Ainsi, l’école de danse, la troupe de danse ou le chorégraphe constitue chacun son patrimoine documentaire au fil des projets qu’il crée. Ce patrimoine est le témoin privilégié d’une démarche artistique, d’un mouvement créatif, d’une expérimentation. Il fait partie de l’identité d’une société.</w:t>
      </w:r>
    </w:p>
    <w:p w14:paraId="48289A26" w14:textId="77777777" w:rsidR="00073410" w:rsidRPr="00073410" w:rsidRDefault="00073410" w:rsidP="00073410">
      <w:pPr>
        <w:jc w:val="both"/>
        <w:rPr>
          <w:rFonts w:ascii="Arial" w:hAnsi="Arial" w:cs="Arial"/>
          <w:sz w:val="22"/>
          <w:szCs w:val="22"/>
        </w:rPr>
      </w:pPr>
    </w:p>
    <w:p w14:paraId="58AE8476"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 xml:space="preserve">Ce patrimoine doit être préservé, connu et utilisé, nous sommes tous d’accord. Mais comment s’y prendre ? Le milieu de la danse s’est montré préoccupé par cet enjeu. Des orientations sont maintenant données, de l’information est rassemblée et transmise, et des stratégies sont mises en place afin de transformer cet enjeu pour en faire un atout. Différentes actions ont déjà été menées et d’autres sont à venir. Le </w:t>
      </w:r>
      <w:r w:rsidRPr="00073410">
        <w:rPr>
          <w:rFonts w:ascii="Arial" w:hAnsi="Arial" w:cs="Arial"/>
          <w:i/>
          <w:sz w:val="22"/>
          <w:szCs w:val="22"/>
        </w:rPr>
        <w:t>Guide des archives de la danse au Québec</w:t>
      </w:r>
      <w:r w:rsidRPr="00073410">
        <w:rPr>
          <w:rFonts w:ascii="Arial" w:hAnsi="Arial" w:cs="Arial"/>
          <w:sz w:val="22"/>
          <w:szCs w:val="22"/>
        </w:rPr>
        <w:t xml:space="preserve"> s’inscrit dans cette perspective et est un des outils qui contribuera à atteindre les buts visés, nous en avons la certitude.</w:t>
      </w:r>
    </w:p>
    <w:p w14:paraId="3A1C88D8" w14:textId="77777777" w:rsidR="00073410" w:rsidRPr="00073410" w:rsidRDefault="00073410" w:rsidP="00073410">
      <w:pPr>
        <w:jc w:val="both"/>
        <w:rPr>
          <w:rFonts w:ascii="Arial" w:hAnsi="Arial" w:cs="Arial"/>
          <w:sz w:val="22"/>
          <w:szCs w:val="22"/>
        </w:rPr>
      </w:pPr>
    </w:p>
    <w:p w14:paraId="73BAA879" w14:textId="77777777" w:rsidR="00073410" w:rsidRPr="00073410" w:rsidRDefault="00073410" w:rsidP="00073410">
      <w:pPr>
        <w:jc w:val="both"/>
        <w:rPr>
          <w:rFonts w:ascii="Arial" w:hAnsi="Arial" w:cs="Arial"/>
          <w:sz w:val="22"/>
          <w:szCs w:val="22"/>
          <w:lang w:val="fr-FR"/>
        </w:rPr>
      </w:pPr>
      <w:r w:rsidRPr="00073410">
        <w:rPr>
          <w:rFonts w:ascii="Arial" w:hAnsi="Arial" w:cs="Arial"/>
          <w:sz w:val="22"/>
          <w:szCs w:val="22"/>
        </w:rPr>
        <w:t xml:space="preserve">La réalisation du </w:t>
      </w:r>
      <w:r w:rsidRPr="00073410">
        <w:rPr>
          <w:rFonts w:ascii="Arial" w:hAnsi="Arial" w:cs="Arial"/>
          <w:i/>
          <w:sz w:val="22"/>
          <w:szCs w:val="22"/>
        </w:rPr>
        <w:t>Guide</w:t>
      </w:r>
      <w:r w:rsidRPr="00073410">
        <w:rPr>
          <w:rFonts w:ascii="Arial" w:hAnsi="Arial" w:cs="Arial"/>
          <w:sz w:val="22"/>
          <w:szCs w:val="22"/>
        </w:rPr>
        <w:t xml:space="preserve"> est le fruit d’un remarquable travail de collaboration. Ont participé à ce chantier des représentants de différentes sphères du milieu de la danse. Chacun a </w:t>
      </w:r>
      <w:r w:rsidRPr="00073410">
        <w:rPr>
          <w:rFonts w:ascii="Arial" w:hAnsi="Arial" w:cs="Arial"/>
          <w:sz w:val="22"/>
          <w:szCs w:val="22"/>
          <w:lang w:val="fr-FR"/>
        </w:rPr>
        <w:t xml:space="preserve">offert sa connaissance propre pour que les particularités distinguant le milieu se retrouvent dans le </w:t>
      </w:r>
      <w:r w:rsidRPr="00073410">
        <w:rPr>
          <w:rFonts w:ascii="Arial" w:hAnsi="Arial" w:cs="Arial"/>
          <w:i/>
          <w:sz w:val="22"/>
          <w:szCs w:val="22"/>
          <w:lang w:val="fr-FR"/>
        </w:rPr>
        <w:t>Guide</w:t>
      </w:r>
      <w:r w:rsidRPr="00073410">
        <w:rPr>
          <w:rFonts w:ascii="Arial" w:hAnsi="Arial" w:cs="Arial"/>
          <w:sz w:val="22"/>
          <w:szCs w:val="22"/>
          <w:lang w:val="fr-FR"/>
        </w:rPr>
        <w:t>.</w:t>
      </w:r>
    </w:p>
    <w:p w14:paraId="5ADE1A46" w14:textId="77777777" w:rsidR="00073410" w:rsidRPr="00073410" w:rsidRDefault="00073410" w:rsidP="00073410">
      <w:pPr>
        <w:jc w:val="both"/>
        <w:rPr>
          <w:rFonts w:ascii="Arial" w:hAnsi="Arial" w:cs="Arial"/>
          <w:sz w:val="22"/>
          <w:szCs w:val="22"/>
          <w:lang w:val="fr-FR"/>
        </w:rPr>
      </w:pPr>
    </w:p>
    <w:p w14:paraId="15A2D410"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La conduite des travaux a été assurée par une équipe de BAnQ. Trois archivistes d’expérience ont pris en charge le projet. Elles ont mis leurs compétences professionnelles au service du milieu pour élaborer avec rigueur un contenu pratique, précis et accessible. Le résultat est sans faille!</w:t>
      </w:r>
    </w:p>
    <w:p w14:paraId="22AE1B1E" w14:textId="77777777" w:rsidR="00073410" w:rsidRPr="00073410" w:rsidRDefault="00073410" w:rsidP="00073410">
      <w:pPr>
        <w:jc w:val="both"/>
        <w:rPr>
          <w:rFonts w:ascii="Arial" w:hAnsi="Arial" w:cs="Arial"/>
          <w:sz w:val="22"/>
          <w:szCs w:val="22"/>
        </w:rPr>
      </w:pPr>
    </w:p>
    <w:p w14:paraId="0C53154F"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 xml:space="preserve">Jetons maintenant un coup d’œil à ce </w:t>
      </w:r>
      <w:r w:rsidRPr="00073410">
        <w:rPr>
          <w:rFonts w:ascii="Arial" w:hAnsi="Arial" w:cs="Arial"/>
          <w:i/>
          <w:sz w:val="22"/>
          <w:szCs w:val="22"/>
        </w:rPr>
        <w:t>Guide</w:t>
      </w:r>
      <w:r w:rsidRPr="00073410">
        <w:rPr>
          <w:rFonts w:ascii="Arial" w:hAnsi="Arial" w:cs="Arial"/>
          <w:sz w:val="22"/>
          <w:szCs w:val="22"/>
        </w:rPr>
        <w:t xml:space="preserve"> afin d’apprécier la richesse de son contenu. Tout ce qui est apparu utile de couvrir a été inclut dans le </w:t>
      </w:r>
      <w:r w:rsidRPr="00073410">
        <w:rPr>
          <w:rFonts w:ascii="Arial" w:hAnsi="Arial" w:cs="Arial"/>
          <w:i/>
          <w:sz w:val="22"/>
          <w:szCs w:val="22"/>
        </w:rPr>
        <w:t>Guide.</w:t>
      </w:r>
      <w:r w:rsidRPr="00073410">
        <w:rPr>
          <w:rFonts w:ascii="Arial" w:hAnsi="Arial" w:cs="Arial"/>
          <w:sz w:val="22"/>
          <w:szCs w:val="22"/>
        </w:rPr>
        <w:t xml:space="preserve"> D’entrée de jeu, la présentation, fournit des indications servant au repérage et à l’utilisation du </w:t>
      </w:r>
      <w:r w:rsidRPr="00073410">
        <w:rPr>
          <w:rFonts w:ascii="Arial" w:hAnsi="Arial" w:cs="Arial"/>
          <w:i/>
          <w:sz w:val="22"/>
          <w:szCs w:val="22"/>
        </w:rPr>
        <w:t>Guide</w:t>
      </w:r>
      <w:r w:rsidRPr="00073410">
        <w:rPr>
          <w:rFonts w:ascii="Arial" w:hAnsi="Arial" w:cs="Arial"/>
          <w:sz w:val="22"/>
          <w:szCs w:val="22"/>
        </w:rPr>
        <w:t xml:space="preserve">. Elle comprend d’ailleurs un «guide de l’utilisateur» où chaque section du </w:t>
      </w:r>
      <w:r w:rsidRPr="00073410">
        <w:rPr>
          <w:rFonts w:ascii="Arial" w:hAnsi="Arial" w:cs="Arial"/>
          <w:i/>
          <w:sz w:val="22"/>
          <w:szCs w:val="22"/>
        </w:rPr>
        <w:t>Guide</w:t>
      </w:r>
      <w:r w:rsidRPr="00073410">
        <w:rPr>
          <w:rFonts w:ascii="Arial" w:hAnsi="Arial" w:cs="Arial"/>
          <w:sz w:val="22"/>
          <w:szCs w:val="22"/>
        </w:rPr>
        <w:t xml:space="preserve"> est introduite. Les chapitres 3, 4 et 5 constituent le corps du </w:t>
      </w:r>
      <w:r w:rsidRPr="00073410">
        <w:rPr>
          <w:rFonts w:ascii="Arial" w:hAnsi="Arial" w:cs="Arial"/>
          <w:i/>
          <w:sz w:val="22"/>
          <w:szCs w:val="22"/>
        </w:rPr>
        <w:t>Guide</w:t>
      </w:r>
      <w:r w:rsidRPr="00073410">
        <w:rPr>
          <w:rFonts w:ascii="Arial" w:hAnsi="Arial" w:cs="Arial"/>
          <w:sz w:val="22"/>
          <w:szCs w:val="22"/>
        </w:rPr>
        <w:t xml:space="preserve">, nous y reviendrons tout à l’heure. Le </w:t>
      </w:r>
      <w:r w:rsidRPr="00073410">
        <w:rPr>
          <w:rFonts w:ascii="Arial" w:hAnsi="Arial" w:cs="Arial"/>
          <w:i/>
          <w:sz w:val="22"/>
          <w:szCs w:val="22"/>
        </w:rPr>
        <w:t>Guide</w:t>
      </w:r>
      <w:r w:rsidRPr="00073410">
        <w:rPr>
          <w:rFonts w:ascii="Arial" w:hAnsi="Arial" w:cs="Arial"/>
          <w:sz w:val="22"/>
          <w:szCs w:val="22"/>
        </w:rPr>
        <w:t xml:space="preserve"> est complété par quelques annexes, qui offrent trois exemples de contrats de donation, qui présentent aussi le contenu d’une boîte chorégraphique, et qui indiquent ce qu’est le dépôt légal et ce qu’il requiert. Enfin un glossaire fournit les définitions de certains termes utilisés en archivistique, et un index facilite le repérage de l’information contenue dans le Guide.</w:t>
      </w:r>
    </w:p>
    <w:p w14:paraId="6A652F25" w14:textId="77777777" w:rsidR="00073410" w:rsidRPr="00073410" w:rsidRDefault="00073410" w:rsidP="00073410">
      <w:pPr>
        <w:jc w:val="both"/>
        <w:rPr>
          <w:rFonts w:ascii="Arial" w:hAnsi="Arial" w:cs="Arial"/>
          <w:sz w:val="22"/>
          <w:szCs w:val="22"/>
        </w:rPr>
      </w:pPr>
    </w:p>
    <w:p w14:paraId="46CE882A"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 xml:space="preserve">Le corps du </w:t>
      </w:r>
      <w:r w:rsidRPr="00073410">
        <w:rPr>
          <w:rFonts w:ascii="Arial" w:hAnsi="Arial" w:cs="Arial"/>
          <w:i/>
          <w:sz w:val="22"/>
          <w:szCs w:val="22"/>
        </w:rPr>
        <w:t xml:space="preserve">Guide </w:t>
      </w:r>
      <w:r w:rsidRPr="00073410">
        <w:rPr>
          <w:rFonts w:ascii="Arial" w:hAnsi="Arial" w:cs="Arial"/>
          <w:sz w:val="22"/>
          <w:szCs w:val="22"/>
        </w:rPr>
        <w:t>fournit l’indispensable permettant l’organisation simple et efficace de tous les documents produits par un établissement ou par un individu. Le chapitre 3 s’attarde au plan de classification et au calendrier de conservation. Le plan de classification suggère un mode d’organisation des documents en fonction des activités constituant généralement un organisme de danse.</w:t>
      </w:r>
    </w:p>
    <w:p w14:paraId="7C4A9868" w14:textId="77777777" w:rsidR="00073410" w:rsidRPr="00073410" w:rsidRDefault="00073410" w:rsidP="00073410">
      <w:pPr>
        <w:jc w:val="both"/>
        <w:rPr>
          <w:rFonts w:ascii="Arial" w:hAnsi="Arial" w:cs="Arial"/>
          <w:sz w:val="22"/>
          <w:szCs w:val="22"/>
        </w:rPr>
      </w:pPr>
    </w:p>
    <w:p w14:paraId="54C5D63A"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Chaque rubrique de ce plan est ensuite déployée en sous-rubriques représentant toutes les composantes possibles d’une activité. Chaque sous-rubrique est enfin composée d’un certain nombre de documents qui, eux, se retrouveront dans le calendrier de conservation.</w:t>
      </w:r>
    </w:p>
    <w:p w14:paraId="44B84011" w14:textId="77777777" w:rsidR="00073410" w:rsidRPr="00073410" w:rsidRDefault="00073410" w:rsidP="00073410">
      <w:pPr>
        <w:jc w:val="both"/>
        <w:rPr>
          <w:rFonts w:ascii="Arial" w:hAnsi="Arial" w:cs="Arial"/>
          <w:sz w:val="22"/>
          <w:szCs w:val="22"/>
        </w:rPr>
      </w:pPr>
    </w:p>
    <w:p w14:paraId="6B7EB393"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 xml:space="preserve">Le calendrier de conservation reprend chaque sous-rubrique et fournit, pour chaque type de document, une description de ce qu’il est et de ce à quoi il sert. Le calendrier indique aussi la durée de vie pendant laquelle le document est utile à la poursuite des affaires de l’organisme. Puis il prévoit la disposition à appliquer, soit la conservation, la destruction ou le tri. </w:t>
      </w:r>
    </w:p>
    <w:p w14:paraId="76BC01B7" w14:textId="77777777" w:rsidR="00073410" w:rsidRPr="00073410" w:rsidRDefault="00073410" w:rsidP="00073410">
      <w:pPr>
        <w:jc w:val="both"/>
        <w:rPr>
          <w:rFonts w:ascii="Arial" w:hAnsi="Arial" w:cs="Arial"/>
          <w:sz w:val="22"/>
          <w:szCs w:val="22"/>
        </w:rPr>
      </w:pPr>
    </w:p>
    <w:p w14:paraId="259AB84D"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Une fois identifiés les documents ayant une valeur patrimoniale, leur conservation doit être assurée. Le chapitre 4 fournit des conseils précieux et utiles en ce sens. On y énonce les mesures préventives applicables en prenant en compte tant la nature des documents que l’environnement dans lequel ils sont entreposés. Des aide-mémoires présentés dans des encadrés servent à résumer à l’utilisateur les mesures essentielles.</w:t>
      </w:r>
    </w:p>
    <w:p w14:paraId="3B9D2E53" w14:textId="77777777" w:rsidR="00073410" w:rsidRPr="00073410" w:rsidRDefault="00073410" w:rsidP="00073410">
      <w:pPr>
        <w:jc w:val="both"/>
        <w:rPr>
          <w:rFonts w:ascii="Arial" w:hAnsi="Arial" w:cs="Arial"/>
          <w:sz w:val="22"/>
          <w:szCs w:val="22"/>
        </w:rPr>
      </w:pPr>
    </w:p>
    <w:p w14:paraId="18070384"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 xml:space="preserve">Le chapitre 5 du </w:t>
      </w:r>
      <w:r w:rsidRPr="00073410">
        <w:rPr>
          <w:rFonts w:ascii="Arial" w:hAnsi="Arial" w:cs="Arial"/>
          <w:i/>
          <w:sz w:val="22"/>
          <w:szCs w:val="22"/>
        </w:rPr>
        <w:t>Guide</w:t>
      </w:r>
      <w:r w:rsidRPr="00073410">
        <w:rPr>
          <w:rFonts w:ascii="Arial" w:hAnsi="Arial" w:cs="Arial"/>
          <w:sz w:val="22"/>
          <w:szCs w:val="22"/>
        </w:rPr>
        <w:t xml:space="preserve"> présente les aspects de la donation d’archives. Bien que plusieurs organismes seront en mesure de conserver les documents qu’ils produisent, d’autres voudront confier leur patrimoine à un service d’archives. Le chapitre sur la donation explique le processus de donation, détaille les composantes d’une convention de donation, aborde l’évaluation monétaire, précise la notion de propriété matérielle et résume le droit d’auteur.</w:t>
      </w:r>
    </w:p>
    <w:p w14:paraId="601E9EDE" w14:textId="77777777" w:rsidR="00073410" w:rsidRPr="00073410" w:rsidRDefault="00073410" w:rsidP="00073410">
      <w:pPr>
        <w:jc w:val="both"/>
        <w:rPr>
          <w:rFonts w:ascii="Arial" w:hAnsi="Arial" w:cs="Arial"/>
          <w:sz w:val="22"/>
          <w:szCs w:val="22"/>
        </w:rPr>
      </w:pPr>
    </w:p>
    <w:p w14:paraId="11C1822B"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 xml:space="preserve">Le </w:t>
      </w:r>
      <w:r w:rsidRPr="00073410">
        <w:rPr>
          <w:rFonts w:ascii="Arial" w:hAnsi="Arial" w:cs="Arial"/>
          <w:i/>
          <w:sz w:val="22"/>
          <w:szCs w:val="22"/>
        </w:rPr>
        <w:t>Guide des archives de la danse au Québec</w:t>
      </w:r>
      <w:r w:rsidRPr="00073410">
        <w:rPr>
          <w:rFonts w:ascii="Arial" w:hAnsi="Arial" w:cs="Arial"/>
          <w:sz w:val="22"/>
          <w:szCs w:val="22"/>
        </w:rPr>
        <w:t xml:space="preserve"> se veut un outil de gestion pratique, facile d’utilisation et riche d’information. Il a été conçu de concert avec le milieu de la danse, pour répondre aux besoins spécifiques du milieu de la danse tout en étant adaptable au domaine des arts de la scène en général.</w:t>
      </w:r>
    </w:p>
    <w:p w14:paraId="47AB6517" w14:textId="77777777" w:rsidR="00073410" w:rsidRPr="00073410" w:rsidRDefault="00073410" w:rsidP="00073410">
      <w:pPr>
        <w:jc w:val="both"/>
        <w:rPr>
          <w:rFonts w:ascii="Arial" w:hAnsi="Arial" w:cs="Arial"/>
          <w:sz w:val="22"/>
          <w:szCs w:val="22"/>
        </w:rPr>
      </w:pPr>
    </w:p>
    <w:p w14:paraId="15520969" w14:textId="77777777" w:rsidR="00073410" w:rsidRPr="00073410" w:rsidRDefault="00073410" w:rsidP="00073410">
      <w:pPr>
        <w:jc w:val="both"/>
        <w:rPr>
          <w:rFonts w:ascii="Arial" w:hAnsi="Arial" w:cs="Arial"/>
          <w:sz w:val="22"/>
          <w:szCs w:val="22"/>
        </w:rPr>
      </w:pPr>
      <w:r w:rsidRPr="00073410">
        <w:rPr>
          <w:rFonts w:ascii="Arial" w:hAnsi="Arial" w:cs="Arial"/>
          <w:sz w:val="22"/>
          <w:szCs w:val="22"/>
        </w:rPr>
        <w:t xml:space="preserve">C’est donc avec fierté que BAnQ vous propose le </w:t>
      </w:r>
      <w:r w:rsidRPr="00073410">
        <w:rPr>
          <w:rFonts w:ascii="Arial" w:hAnsi="Arial" w:cs="Arial"/>
          <w:i/>
          <w:sz w:val="22"/>
          <w:szCs w:val="22"/>
        </w:rPr>
        <w:t xml:space="preserve">Guide des archives de la danse au Québec. </w:t>
      </w:r>
      <w:r w:rsidRPr="00073410">
        <w:rPr>
          <w:rFonts w:ascii="Arial" w:hAnsi="Arial" w:cs="Arial"/>
          <w:sz w:val="22"/>
          <w:szCs w:val="22"/>
        </w:rPr>
        <w:t xml:space="preserve">Il revient à chaque utilisateur de se l’approprier et d’en faire son outil de référence. </w:t>
      </w:r>
    </w:p>
    <w:p w14:paraId="073FC3C2" w14:textId="77777777" w:rsidR="00336DED" w:rsidRDefault="00336DED" w:rsidP="00073410">
      <w:pPr>
        <w:jc w:val="both"/>
        <w:rPr>
          <w:rFonts w:ascii="Arial" w:hAnsi="Arial" w:cs="Arial"/>
          <w:sz w:val="22"/>
          <w:szCs w:val="22"/>
        </w:rPr>
      </w:pPr>
    </w:p>
    <w:p w14:paraId="3445AF50" w14:textId="77777777" w:rsidR="00AE4CDA" w:rsidRPr="00336DED" w:rsidRDefault="00AE4CDA" w:rsidP="00073410">
      <w:pPr>
        <w:jc w:val="both"/>
        <w:rPr>
          <w:rFonts w:ascii="Arial" w:hAnsi="Arial" w:cs="Arial"/>
          <w:sz w:val="22"/>
          <w:szCs w:val="22"/>
        </w:rPr>
      </w:pPr>
    </w:p>
    <w:p w14:paraId="70634EA0" w14:textId="77777777" w:rsidR="00AE4CDA" w:rsidRPr="00336DED" w:rsidRDefault="00AE4CDA" w:rsidP="00FC2BA0">
      <w:pPr>
        <w:rPr>
          <w:rFonts w:ascii="Arial" w:hAnsi="Arial" w:cs="Arial"/>
          <w:sz w:val="22"/>
          <w:szCs w:val="22"/>
        </w:rPr>
      </w:pPr>
    </w:p>
    <w:p w14:paraId="2CCC43AA" w14:textId="77777777" w:rsidR="00AE4CDA" w:rsidRPr="00336DED" w:rsidRDefault="00AE4CDA" w:rsidP="00FC2BA0">
      <w:pPr>
        <w:rPr>
          <w:rFonts w:ascii="Arial" w:hAnsi="Arial" w:cs="Arial"/>
          <w:sz w:val="22"/>
          <w:szCs w:val="22"/>
        </w:rPr>
      </w:pPr>
    </w:p>
    <w:p w14:paraId="334CAE32" w14:textId="77777777" w:rsidR="00AE4CDA" w:rsidRPr="00336DED" w:rsidRDefault="00AE4CDA" w:rsidP="00F5548C">
      <w:pPr>
        <w:jc w:val="center"/>
        <w:rPr>
          <w:rFonts w:ascii="Arial" w:hAnsi="Arial" w:cs="Arial"/>
          <w:sz w:val="22"/>
          <w:szCs w:val="22"/>
        </w:rPr>
      </w:pPr>
    </w:p>
    <w:p w14:paraId="1FC37B0C" w14:textId="77777777" w:rsidR="00AE4CDA" w:rsidRPr="00336DED" w:rsidRDefault="00AE4CDA" w:rsidP="00F5548C">
      <w:pPr>
        <w:jc w:val="center"/>
        <w:rPr>
          <w:rFonts w:ascii="Arial" w:hAnsi="Arial" w:cs="Arial"/>
          <w:sz w:val="22"/>
          <w:szCs w:val="22"/>
        </w:rPr>
        <w:sectPr w:rsidR="00AE4CDA" w:rsidRPr="00336DED" w:rsidSect="0015077D">
          <w:footerReference w:type="default" r:id="rId13"/>
          <w:pgSz w:w="12240" w:h="15840"/>
          <w:pgMar w:top="1418" w:right="1134" w:bottom="1134" w:left="1134" w:header="709" w:footer="709" w:gutter="0"/>
          <w:cols w:space="708"/>
          <w:docGrid w:linePitch="360"/>
        </w:sectPr>
      </w:pPr>
    </w:p>
    <w:p w14:paraId="29544EC2" w14:textId="77777777" w:rsidR="00C05EFE" w:rsidRPr="00C05EFE" w:rsidRDefault="00C05EFE" w:rsidP="00963D27">
      <w:pPr>
        <w:pStyle w:val="Titre1"/>
      </w:pPr>
      <w:bookmarkStart w:id="10" w:name="_Toc305348466"/>
      <w:bookmarkStart w:id="11" w:name="_Toc305348541"/>
      <w:bookmarkStart w:id="12" w:name="_Toc433191165"/>
      <w:bookmarkStart w:id="13" w:name="Plandeclassifcalendrier"/>
      <w:r>
        <w:t xml:space="preserve">3. </w:t>
      </w:r>
      <w:r w:rsidRPr="00234537">
        <w:t>Plan de classification et calendrier de conservation</w:t>
      </w:r>
      <w:bookmarkEnd w:id="10"/>
      <w:bookmarkEnd w:id="11"/>
      <w:bookmarkEnd w:id="12"/>
    </w:p>
    <w:bookmarkEnd w:id="13"/>
    <w:p w14:paraId="225E2253" w14:textId="77777777" w:rsidR="00AE4CDA" w:rsidRPr="00234537" w:rsidRDefault="00AE4CDA" w:rsidP="00F5548C">
      <w:pPr>
        <w:jc w:val="both"/>
        <w:rPr>
          <w:rFonts w:ascii="Arial" w:hAnsi="Arial" w:cs="Arial"/>
          <w:sz w:val="22"/>
          <w:szCs w:val="22"/>
        </w:rPr>
      </w:pPr>
      <w:r w:rsidRPr="00234537">
        <w:rPr>
          <w:rFonts w:ascii="Arial" w:hAnsi="Arial" w:cs="Arial"/>
          <w:sz w:val="22"/>
          <w:szCs w:val="22"/>
        </w:rPr>
        <w:t>Auteures : Chloé Bélanger St-Germain, Marie-Josée Lecours et Caroline Sauvageau</w:t>
      </w:r>
    </w:p>
    <w:p w14:paraId="10578653" w14:textId="77777777" w:rsidR="00AE4CDA" w:rsidRPr="00234537" w:rsidRDefault="00AE4CDA" w:rsidP="00F5548C">
      <w:pPr>
        <w:jc w:val="both"/>
        <w:rPr>
          <w:rFonts w:ascii="Arial" w:hAnsi="Arial" w:cs="Arial"/>
          <w:sz w:val="22"/>
          <w:szCs w:val="22"/>
        </w:rPr>
      </w:pPr>
    </w:p>
    <w:p w14:paraId="08C8CC29" w14:textId="77777777" w:rsidR="00AE4CDA" w:rsidRPr="00234537" w:rsidRDefault="00AE4CDA" w:rsidP="00F5548C">
      <w:pPr>
        <w:jc w:val="both"/>
        <w:rPr>
          <w:rFonts w:ascii="Arial" w:hAnsi="Arial" w:cs="Arial"/>
          <w:sz w:val="22"/>
          <w:szCs w:val="22"/>
        </w:rPr>
      </w:pPr>
    </w:p>
    <w:p w14:paraId="1A4D089B" w14:textId="77777777" w:rsidR="00AE4CDA" w:rsidRPr="006770C4" w:rsidRDefault="00AE4CDA" w:rsidP="00F5548C">
      <w:pPr>
        <w:tabs>
          <w:tab w:val="left" w:pos="-1980"/>
        </w:tabs>
        <w:jc w:val="both"/>
        <w:rPr>
          <w:rFonts w:ascii="Arial" w:hAnsi="Arial" w:cs="Arial"/>
          <w:b/>
          <w:sz w:val="22"/>
          <w:szCs w:val="22"/>
        </w:rPr>
      </w:pPr>
      <w:r w:rsidRPr="006770C4">
        <w:rPr>
          <w:rFonts w:ascii="Arial" w:hAnsi="Arial" w:cs="Arial"/>
          <w:b/>
          <w:sz w:val="22"/>
          <w:szCs w:val="22"/>
        </w:rPr>
        <w:t>01</w:t>
      </w:r>
      <w:r w:rsidR="006770C4">
        <w:rPr>
          <w:rFonts w:ascii="Arial" w:hAnsi="Arial" w:cs="Arial"/>
          <w:b/>
          <w:sz w:val="22"/>
          <w:szCs w:val="22"/>
        </w:rPr>
        <w:t>.</w:t>
      </w:r>
      <w:r w:rsidRPr="006770C4">
        <w:rPr>
          <w:rFonts w:ascii="Arial" w:hAnsi="Arial" w:cs="Arial"/>
          <w:b/>
          <w:sz w:val="22"/>
          <w:szCs w:val="22"/>
        </w:rPr>
        <w:tab/>
      </w:r>
      <w:hyperlink w:anchor="Administration" w:history="1">
        <w:r w:rsidRPr="006770C4">
          <w:rPr>
            <w:rStyle w:val="Lienhypertexte"/>
            <w:rFonts w:ascii="Arial" w:hAnsi="Arial" w:cs="Arial"/>
            <w:b/>
            <w:sz w:val="22"/>
            <w:szCs w:val="22"/>
          </w:rPr>
          <w:t>Administration</w:t>
        </w:r>
      </w:hyperlink>
      <w:r w:rsidRPr="006770C4">
        <w:rPr>
          <w:rFonts w:ascii="Arial" w:hAnsi="Arial" w:cs="Arial"/>
          <w:b/>
          <w:sz w:val="22"/>
          <w:szCs w:val="22"/>
        </w:rPr>
        <w:t xml:space="preserve"> </w:t>
      </w:r>
    </w:p>
    <w:p w14:paraId="184FCF45" w14:textId="77777777" w:rsidR="00AE4CDA" w:rsidRPr="006770C4" w:rsidRDefault="00AE4CDA" w:rsidP="00F5548C">
      <w:pPr>
        <w:tabs>
          <w:tab w:val="left" w:pos="-1440"/>
          <w:tab w:val="left" w:pos="0"/>
        </w:tabs>
        <w:jc w:val="both"/>
        <w:rPr>
          <w:rFonts w:ascii="Arial" w:hAnsi="Arial" w:cs="Arial"/>
          <w:b/>
          <w:sz w:val="22"/>
          <w:szCs w:val="22"/>
        </w:rPr>
      </w:pPr>
      <w:r w:rsidRPr="006770C4">
        <w:rPr>
          <w:rFonts w:ascii="Arial" w:hAnsi="Arial" w:cs="Arial"/>
          <w:b/>
          <w:sz w:val="22"/>
          <w:szCs w:val="22"/>
        </w:rPr>
        <w:t>02</w:t>
      </w:r>
      <w:r w:rsidR="006770C4">
        <w:rPr>
          <w:rFonts w:ascii="Arial" w:hAnsi="Arial" w:cs="Arial"/>
          <w:b/>
          <w:sz w:val="22"/>
          <w:szCs w:val="22"/>
        </w:rPr>
        <w:t>.</w:t>
      </w:r>
      <w:r w:rsidRPr="006770C4">
        <w:rPr>
          <w:rFonts w:ascii="Arial" w:hAnsi="Arial" w:cs="Arial"/>
          <w:b/>
          <w:sz w:val="22"/>
          <w:szCs w:val="22"/>
        </w:rPr>
        <w:tab/>
      </w:r>
      <w:hyperlink w:anchor="Ressourceshumaines" w:history="1">
        <w:r w:rsidRPr="006770C4">
          <w:rPr>
            <w:rStyle w:val="Lienhypertexte"/>
            <w:rFonts w:ascii="Arial" w:hAnsi="Arial" w:cs="Arial"/>
            <w:b/>
            <w:sz w:val="22"/>
            <w:szCs w:val="22"/>
          </w:rPr>
          <w:t>Ressources humaines</w:t>
        </w:r>
      </w:hyperlink>
    </w:p>
    <w:p w14:paraId="48CF3CF1" w14:textId="77777777" w:rsidR="00AE4CDA" w:rsidRPr="006770C4" w:rsidRDefault="00AE4CDA" w:rsidP="00F5548C">
      <w:pPr>
        <w:tabs>
          <w:tab w:val="left" w:pos="0"/>
        </w:tabs>
        <w:jc w:val="both"/>
        <w:rPr>
          <w:rFonts w:ascii="Arial" w:hAnsi="Arial" w:cs="Arial"/>
          <w:b/>
          <w:sz w:val="22"/>
          <w:szCs w:val="22"/>
        </w:rPr>
      </w:pPr>
      <w:r w:rsidRPr="006770C4">
        <w:rPr>
          <w:rFonts w:ascii="Arial" w:hAnsi="Arial" w:cs="Arial"/>
          <w:b/>
          <w:sz w:val="22"/>
          <w:szCs w:val="22"/>
        </w:rPr>
        <w:t>03</w:t>
      </w:r>
      <w:r w:rsidR="006770C4">
        <w:rPr>
          <w:rFonts w:ascii="Arial" w:hAnsi="Arial" w:cs="Arial"/>
          <w:b/>
          <w:sz w:val="22"/>
          <w:szCs w:val="22"/>
        </w:rPr>
        <w:t>.</w:t>
      </w:r>
      <w:r w:rsidRPr="006770C4">
        <w:rPr>
          <w:rFonts w:ascii="Arial" w:hAnsi="Arial" w:cs="Arial"/>
          <w:b/>
          <w:sz w:val="22"/>
          <w:szCs w:val="22"/>
        </w:rPr>
        <w:tab/>
      </w:r>
      <w:hyperlink w:anchor="Ressourcesfinancières" w:history="1">
        <w:r w:rsidRPr="006770C4">
          <w:rPr>
            <w:rStyle w:val="Lienhypertexte"/>
            <w:rFonts w:ascii="Arial" w:hAnsi="Arial" w:cs="Arial"/>
            <w:b/>
            <w:sz w:val="22"/>
            <w:szCs w:val="22"/>
          </w:rPr>
          <w:t>Ressources financières</w:t>
        </w:r>
      </w:hyperlink>
    </w:p>
    <w:p w14:paraId="5161D034" w14:textId="77777777" w:rsidR="00AE4CDA" w:rsidRPr="006770C4" w:rsidRDefault="006770C4" w:rsidP="00F5548C">
      <w:pPr>
        <w:tabs>
          <w:tab w:val="left" w:pos="0"/>
        </w:tabs>
        <w:jc w:val="both"/>
        <w:rPr>
          <w:rFonts w:ascii="Arial" w:hAnsi="Arial" w:cs="Arial"/>
          <w:b/>
          <w:sz w:val="22"/>
          <w:szCs w:val="22"/>
        </w:rPr>
      </w:pPr>
      <w:r>
        <w:rPr>
          <w:rFonts w:ascii="Arial" w:hAnsi="Arial" w:cs="Arial"/>
          <w:b/>
          <w:sz w:val="22"/>
          <w:szCs w:val="22"/>
        </w:rPr>
        <w:t>04.</w:t>
      </w:r>
      <w:r w:rsidR="00AE4CDA" w:rsidRPr="006770C4">
        <w:rPr>
          <w:rFonts w:ascii="Arial" w:hAnsi="Arial" w:cs="Arial"/>
          <w:b/>
          <w:sz w:val="22"/>
          <w:szCs w:val="22"/>
        </w:rPr>
        <w:tab/>
      </w:r>
      <w:hyperlink w:anchor="Ressourcesmobilières" w:history="1">
        <w:r w:rsidR="00AE4CDA" w:rsidRPr="006770C4">
          <w:rPr>
            <w:rStyle w:val="Lienhypertexte"/>
            <w:rFonts w:ascii="Arial" w:hAnsi="Arial" w:cs="Arial"/>
            <w:b/>
            <w:sz w:val="22"/>
            <w:szCs w:val="22"/>
          </w:rPr>
          <w:t>Ressources mobilières et immobilières</w:t>
        </w:r>
      </w:hyperlink>
    </w:p>
    <w:p w14:paraId="307D2EE3" w14:textId="77777777" w:rsidR="00AE4CDA" w:rsidRPr="006770C4" w:rsidRDefault="006770C4" w:rsidP="00F5548C">
      <w:pPr>
        <w:tabs>
          <w:tab w:val="left" w:pos="-2160"/>
          <w:tab w:val="left" w:pos="0"/>
        </w:tabs>
        <w:jc w:val="both"/>
        <w:rPr>
          <w:rFonts w:ascii="Arial" w:hAnsi="Arial" w:cs="Arial"/>
          <w:b/>
          <w:sz w:val="22"/>
          <w:szCs w:val="22"/>
        </w:rPr>
      </w:pPr>
      <w:r>
        <w:rPr>
          <w:rFonts w:ascii="Arial" w:hAnsi="Arial" w:cs="Arial"/>
          <w:b/>
          <w:sz w:val="22"/>
          <w:szCs w:val="22"/>
        </w:rPr>
        <w:t>05.</w:t>
      </w:r>
      <w:r w:rsidR="00AE4CDA" w:rsidRPr="006770C4">
        <w:rPr>
          <w:rFonts w:ascii="Arial" w:hAnsi="Arial" w:cs="Arial"/>
          <w:b/>
          <w:sz w:val="22"/>
          <w:szCs w:val="22"/>
        </w:rPr>
        <w:tab/>
      </w:r>
      <w:hyperlink w:anchor="Communicationsetrelationspubliques" w:history="1">
        <w:r w:rsidR="00AE4CDA" w:rsidRPr="006770C4">
          <w:rPr>
            <w:rStyle w:val="Lienhypertexte"/>
            <w:rFonts w:ascii="Arial" w:hAnsi="Arial" w:cs="Arial"/>
            <w:b/>
            <w:sz w:val="22"/>
            <w:szCs w:val="22"/>
          </w:rPr>
          <w:t>Communications et relations publiques</w:t>
        </w:r>
      </w:hyperlink>
    </w:p>
    <w:p w14:paraId="4D7C85B1" w14:textId="77777777" w:rsidR="00AE4CDA" w:rsidRPr="006770C4" w:rsidRDefault="006770C4" w:rsidP="00F5548C">
      <w:pPr>
        <w:tabs>
          <w:tab w:val="left" w:pos="-2160"/>
          <w:tab w:val="left" w:pos="0"/>
        </w:tabs>
        <w:jc w:val="both"/>
        <w:rPr>
          <w:rFonts w:ascii="Arial" w:hAnsi="Arial" w:cs="Arial"/>
          <w:b/>
          <w:sz w:val="22"/>
          <w:szCs w:val="22"/>
        </w:rPr>
      </w:pPr>
      <w:r>
        <w:rPr>
          <w:rFonts w:ascii="Arial" w:hAnsi="Arial" w:cs="Arial"/>
          <w:b/>
          <w:sz w:val="22"/>
          <w:szCs w:val="22"/>
        </w:rPr>
        <w:t>06.</w:t>
      </w:r>
      <w:r w:rsidR="00AE4CDA" w:rsidRPr="006770C4">
        <w:rPr>
          <w:rFonts w:ascii="Arial" w:hAnsi="Arial" w:cs="Arial"/>
          <w:b/>
          <w:sz w:val="22"/>
          <w:szCs w:val="22"/>
        </w:rPr>
        <w:tab/>
      </w:r>
      <w:hyperlink w:anchor="Gestiondesoeuvres" w:history="1">
        <w:r w:rsidR="00AE4CDA" w:rsidRPr="006770C4">
          <w:rPr>
            <w:rStyle w:val="Lienhypertexte"/>
            <w:rFonts w:ascii="Arial" w:hAnsi="Arial" w:cs="Arial"/>
            <w:b/>
            <w:sz w:val="22"/>
            <w:szCs w:val="22"/>
          </w:rPr>
          <w:t>Gestion des œuvres</w:t>
        </w:r>
      </w:hyperlink>
      <w:r w:rsidR="00AE4CDA" w:rsidRPr="006770C4">
        <w:rPr>
          <w:rFonts w:ascii="Arial" w:hAnsi="Arial" w:cs="Arial"/>
          <w:b/>
          <w:sz w:val="22"/>
          <w:szCs w:val="22"/>
        </w:rPr>
        <w:t xml:space="preserve"> </w:t>
      </w:r>
    </w:p>
    <w:p w14:paraId="3D21BF3A" w14:textId="77777777" w:rsidR="00AE4CDA" w:rsidRPr="006770C4" w:rsidRDefault="00AE4CDA" w:rsidP="00F5548C">
      <w:pPr>
        <w:tabs>
          <w:tab w:val="left" w:pos="-2160"/>
          <w:tab w:val="left" w:pos="0"/>
        </w:tabs>
        <w:jc w:val="both"/>
        <w:rPr>
          <w:rFonts w:ascii="Arial" w:hAnsi="Arial" w:cs="Arial"/>
          <w:b/>
          <w:sz w:val="22"/>
          <w:szCs w:val="22"/>
        </w:rPr>
      </w:pPr>
      <w:r w:rsidRPr="006770C4">
        <w:rPr>
          <w:rFonts w:ascii="Arial" w:hAnsi="Arial" w:cs="Arial"/>
          <w:b/>
          <w:sz w:val="22"/>
          <w:szCs w:val="22"/>
        </w:rPr>
        <w:t>07</w:t>
      </w:r>
      <w:r w:rsidR="006770C4">
        <w:rPr>
          <w:rFonts w:ascii="Arial" w:hAnsi="Arial" w:cs="Arial"/>
          <w:b/>
          <w:sz w:val="22"/>
          <w:szCs w:val="22"/>
        </w:rPr>
        <w:t>.</w:t>
      </w:r>
      <w:r w:rsidRPr="006770C4">
        <w:rPr>
          <w:rFonts w:ascii="Arial" w:hAnsi="Arial" w:cs="Arial"/>
          <w:b/>
          <w:sz w:val="22"/>
          <w:szCs w:val="22"/>
        </w:rPr>
        <w:tab/>
      </w:r>
      <w:hyperlink w:anchor="Formationetperfectionnementartistique" w:history="1">
        <w:r w:rsidRPr="006770C4">
          <w:rPr>
            <w:rStyle w:val="Lienhypertexte"/>
            <w:rFonts w:ascii="Arial" w:hAnsi="Arial" w:cs="Arial"/>
            <w:b/>
            <w:sz w:val="22"/>
            <w:szCs w:val="22"/>
          </w:rPr>
          <w:t>Formation et perfectionnement artistiques</w:t>
        </w:r>
      </w:hyperlink>
    </w:p>
    <w:p w14:paraId="52B1EB70" w14:textId="77777777" w:rsidR="00AE4CDA" w:rsidRDefault="00AE4CDA" w:rsidP="00F5548C">
      <w:pPr>
        <w:jc w:val="both"/>
        <w:rPr>
          <w:rFonts w:ascii="Arial" w:hAnsi="Arial" w:cs="Arial"/>
          <w:sz w:val="22"/>
          <w:szCs w:val="22"/>
        </w:rPr>
      </w:pPr>
    </w:p>
    <w:p w14:paraId="0EA1F996" w14:textId="77777777" w:rsidR="00B96409" w:rsidRDefault="00B96409" w:rsidP="00B96409">
      <w:pPr>
        <w:pStyle w:val="Titre3"/>
      </w:pPr>
    </w:p>
    <w:p w14:paraId="76F0B76C" w14:textId="77777777" w:rsidR="00B96409" w:rsidRDefault="00B96409" w:rsidP="00B96409"/>
    <w:p w14:paraId="0BB99277" w14:textId="77777777" w:rsidR="00B96409" w:rsidRPr="00BA25A3" w:rsidRDefault="00BA36DE" w:rsidP="00BA25A3">
      <w:pPr>
        <w:pStyle w:val="Titre3"/>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rPr>
          <w:color w:val="943634" w:themeColor="accent2" w:themeShade="BF"/>
          <w:u w:val="none"/>
        </w:rPr>
      </w:pPr>
      <w:r w:rsidRPr="00BA25A3">
        <w:rPr>
          <w:color w:val="943634" w:themeColor="accent2" w:themeShade="BF"/>
          <w:u w:val="none"/>
        </w:rPr>
        <w:t xml:space="preserve">     </w:t>
      </w:r>
      <w:r w:rsidR="00B96409" w:rsidRPr="00BA25A3">
        <w:rPr>
          <w:color w:val="943634" w:themeColor="accent2" w:themeShade="BF"/>
          <w:u w:val="none"/>
        </w:rPr>
        <w:t>À NOTER</w:t>
      </w:r>
    </w:p>
    <w:p w14:paraId="693485D1" w14:textId="77777777" w:rsidR="00B96409" w:rsidRPr="00BA25A3" w:rsidRDefault="00B96409" w:rsidP="00BA25A3">
      <w:pPr>
        <w:pStyle w:val="Paragraphedeliste"/>
        <w:numPr>
          <w:ilvl w:val="0"/>
          <w:numId w:val="30"/>
        </w:numPr>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 xml:space="preserve">Le calendrier de conservation et le plan de classification proposés visent l’exhaustivité : ils regroupent tous les documents susceptibles d’être produits ou reçus par un organisme de danse. </w:t>
      </w:r>
    </w:p>
    <w:p w14:paraId="1EFE91AC" w14:textId="77777777" w:rsidR="00B96409" w:rsidRPr="00BA25A3" w:rsidRDefault="00B96409" w:rsidP="00BA25A3">
      <w:pPr>
        <w:pStyle w:val="Paragraphedeliste"/>
        <w:numPr>
          <w:ilvl w:val="0"/>
          <w:numId w:val="30"/>
        </w:numPr>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Cependant, il convient d’adapter ce guide à la réalité de chacun. Un petit organisme de danse (créateur, chorégraphe, danseur et autres travailleurs en danse, etc.) doit utiliser les rubriques qui lui sont utiles et laisser tomber celles pour lesquelles il ne possède pas de documents. La cotation pourra ainsi être ajustée selon les besoins.</w:t>
      </w:r>
    </w:p>
    <w:p w14:paraId="272738CB" w14:textId="77777777" w:rsidR="00B96409" w:rsidRPr="00B96409" w:rsidRDefault="00B96409" w:rsidP="00B96409"/>
    <w:p w14:paraId="26BA9E43" w14:textId="77777777" w:rsidR="00AE4CDA" w:rsidRPr="00234537" w:rsidRDefault="00AE4CDA" w:rsidP="00C05EFE">
      <w:pPr>
        <w:ind w:left="708"/>
        <w:jc w:val="both"/>
        <w:rPr>
          <w:rFonts w:ascii="Arial" w:hAnsi="Arial" w:cs="Arial"/>
          <w:sz w:val="22"/>
          <w:szCs w:val="22"/>
        </w:rPr>
      </w:pPr>
    </w:p>
    <w:p w14:paraId="60563400" w14:textId="77777777" w:rsidR="00AE4CDA" w:rsidRDefault="00AE4CDA" w:rsidP="00F5548C">
      <w:pPr>
        <w:jc w:val="both"/>
        <w:rPr>
          <w:rFonts w:ascii="Arial" w:hAnsi="Arial" w:cs="Arial"/>
          <w:sz w:val="22"/>
          <w:szCs w:val="22"/>
        </w:rPr>
      </w:pPr>
      <w:r w:rsidRPr="00234537">
        <w:rPr>
          <w:rFonts w:ascii="Arial" w:hAnsi="Arial" w:cs="Arial"/>
          <w:sz w:val="22"/>
          <w:szCs w:val="22"/>
        </w:rPr>
        <w:br w:type="page"/>
      </w:r>
    </w:p>
    <w:p w14:paraId="6615BEA9" w14:textId="77777777" w:rsidR="00B96409" w:rsidRDefault="00B96409" w:rsidP="00B96409">
      <w:pPr>
        <w:pStyle w:val="Titre3"/>
      </w:pPr>
      <w:bookmarkStart w:id="14" w:name="Administration"/>
      <w:r w:rsidRPr="00234537">
        <w:t>01</w:t>
      </w:r>
      <w:r>
        <w:t xml:space="preserve">. </w:t>
      </w:r>
      <w:r w:rsidRPr="00234537">
        <w:t>Administration</w:t>
      </w:r>
      <w:bookmarkEnd w:id="14"/>
    </w:p>
    <w:p w14:paraId="6B40515A" w14:textId="77777777" w:rsidR="00B96409" w:rsidRDefault="00B96409" w:rsidP="00F5548C">
      <w:pPr>
        <w:jc w:val="both"/>
        <w:rPr>
          <w:rFonts w:ascii="Arial" w:hAnsi="Arial" w:cs="Arial"/>
          <w:sz w:val="22"/>
          <w:szCs w:val="22"/>
        </w:rPr>
      </w:pPr>
    </w:p>
    <w:p w14:paraId="1D7DE27B" w14:textId="77777777" w:rsidR="00B96409" w:rsidRDefault="00B96409" w:rsidP="00F5548C">
      <w:pPr>
        <w:jc w:val="both"/>
        <w:rPr>
          <w:rFonts w:ascii="Arial" w:hAnsi="Arial" w:cs="Arial"/>
          <w:sz w:val="22"/>
          <w:szCs w:val="22"/>
        </w:rPr>
      </w:pPr>
      <w:r w:rsidRPr="00234537">
        <w:rPr>
          <w:rFonts w:ascii="Arial" w:hAnsi="Arial" w:cs="Arial"/>
          <w:sz w:val="22"/>
          <w:szCs w:val="22"/>
        </w:rPr>
        <w:t>Documents relatifs à l’organisation administrative de l’organisme de danse. Sont inclus dans cette série les documents constitutifs et organisationnels de même que les dossiers de direction. On y trouve également tout ce qui touche la gestion des documents et des archives ainsi que les affaires juridiques.</w:t>
      </w:r>
    </w:p>
    <w:p w14:paraId="01665B09" w14:textId="77777777" w:rsidR="00B96409" w:rsidRPr="00C05EFE" w:rsidRDefault="00B96409" w:rsidP="00F5548C">
      <w:pPr>
        <w:jc w:val="both"/>
        <w:rPr>
          <w:rFonts w:ascii="Arial" w:hAnsi="Arial" w:cs="Arial"/>
          <w:sz w:val="22"/>
          <w:szCs w:val="22"/>
          <w:vertAlign w:val="subscript"/>
        </w:rPr>
      </w:pPr>
    </w:p>
    <w:tbl>
      <w:tblPr>
        <w:tblW w:w="0" w:type="auto"/>
        <w:tblLook w:val="01E0" w:firstRow="1" w:lastRow="1" w:firstColumn="1" w:lastColumn="1" w:noHBand="0" w:noVBand="0"/>
      </w:tblPr>
      <w:tblGrid>
        <w:gridCol w:w="1080"/>
        <w:gridCol w:w="7200"/>
      </w:tblGrid>
      <w:tr w:rsidR="00B96409" w:rsidRPr="00234537" w14:paraId="0CC88F68" w14:textId="77777777" w:rsidTr="00B96409">
        <w:tc>
          <w:tcPr>
            <w:tcW w:w="1080" w:type="dxa"/>
            <w:shd w:val="clear" w:color="auto" w:fill="auto"/>
          </w:tcPr>
          <w:p w14:paraId="4EBF0D49" w14:textId="77777777" w:rsidR="00B96409" w:rsidRPr="00234537" w:rsidRDefault="00B96409" w:rsidP="00F5548C">
            <w:pPr>
              <w:rPr>
                <w:rFonts w:ascii="Arial" w:hAnsi="Arial" w:cs="Arial"/>
                <w:sz w:val="22"/>
                <w:szCs w:val="22"/>
              </w:rPr>
            </w:pPr>
            <w:r w:rsidRPr="00234537">
              <w:rPr>
                <w:rFonts w:ascii="Arial" w:hAnsi="Arial" w:cs="Arial"/>
                <w:sz w:val="22"/>
                <w:szCs w:val="22"/>
              </w:rPr>
              <w:t>01-100</w:t>
            </w:r>
          </w:p>
        </w:tc>
        <w:tc>
          <w:tcPr>
            <w:tcW w:w="7200" w:type="dxa"/>
          </w:tcPr>
          <w:p w14:paraId="126D7906" w14:textId="77777777" w:rsidR="00B96409" w:rsidRPr="00234537" w:rsidRDefault="00FF075D" w:rsidP="00F5548C">
            <w:pPr>
              <w:rPr>
                <w:rFonts w:ascii="Arial" w:hAnsi="Arial" w:cs="Arial"/>
                <w:sz w:val="22"/>
                <w:szCs w:val="22"/>
              </w:rPr>
            </w:pPr>
            <w:hyperlink w:anchor="Constitutionethistorique" w:history="1">
              <w:r w:rsidR="00B96409" w:rsidRPr="00234537">
                <w:rPr>
                  <w:rStyle w:val="Lienhypertexte"/>
                  <w:rFonts w:ascii="Arial" w:hAnsi="Arial" w:cs="Arial"/>
                  <w:sz w:val="22"/>
                  <w:szCs w:val="22"/>
                </w:rPr>
                <w:t>Constitution et historique</w:t>
              </w:r>
            </w:hyperlink>
          </w:p>
        </w:tc>
      </w:tr>
      <w:tr w:rsidR="00B96409" w:rsidRPr="00234537" w14:paraId="6CBEC7B1" w14:textId="77777777" w:rsidTr="00B96409">
        <w:tc>
          <w:tcPr>
            <w:tcW w:w="1080" w:type="dxa"/>
            <w:shd w:val="clear" w:color="auto" w:fill="auto"/>
          </w:tcPr>
          <w:p w14:paraId="0532536A" w14:textId="77777777" w:rsidR="00B96409" w:rsidRPr="00234537" w:rsidRDefault="00B96409" w:rsidP="00F5548C">
            <w:pPr>
              <w:rPr>
                <w:rFonts w:ascii="Arial" w:hAnsi="Arial" w:cs="Arial"/>
                <w:sz w:val="22"/>
                <w:szCs w:val="22"/>
              </w:rPr>
            </w:pPr>
          </w:p>
        </w:tc>
        <w:tc>
          <w:tcPr>
            <w:tcW w:w="7200" w:type="dxa"/>
          </w:tcPr>
          <w:p w14:paraId="76B6B9AF" w14:textId="77777777" w:rsidR="00B96409" w:rsidRPr="00234537" w:rsidRDefault="00B96409" w:rsidP="00F5548C">
            <w:pPr>
              <w:rPr>
                <w:rFonts w:ascii="Arial" w:hAnsi="Arial" w:cs="Arial"/>
                <w:sz w:val="22"/>
                <w:szCs w:val="22"/>
              </w:rPr>
            </w:pPr>
            <w:r w:rsidRPr="00234537">
              <w:rPr>
                <w:rFonts w:ascii="Arial" w:hAnsi="Arial" w:cs="Arial"/>
                <w:sz w:val="22"/>
                <w:szCs w:val="22"/>
              </w:rPr>
              <w:t>01-110 Documents constitutifs</w:t>
            </w:r>
          </w:p>
          <w:p w14:paraId="5AFE66E8" w14:textId="77777777" w:rsidR="00B96409" w:rsidRPr="00234537" w:rsidRDefault="00B96409" w:rsidP="00F5548C">
            <w:pPr>
              <w:rPr>
                <w:rFonts w:ascii="Arial" w:hAnsi="Arial" w:cs="Arial"/>
                <w:sz w:val="22"/>
                <w:szCs w:val="22"/>
              </w:rPr>
            </w:pPr>
            <w:r w:rsidRPr="00234537">
              <w:rPr>
                <w:rFonts w:ascii="Arial" w:hAnsi="Arial" w:cs="Arial"/>
                <w:sz w:val="22"/>
                <w:szCs w:val="22"/>
              </w:rPr>
              <w:t xml:space="preserve">01-120 Historique </w:t>
            </w:r>
          </w:p>
        </w:tc>
      </w:tr>
      <w:tr w:rsidR="00B96409" w:rsidRPr="00234537" w14:paraId="7BA4DAA3" w14:textId="77777777" w:rsidTr="00B96409">
        <w:tc>
          <w:tcPr>
            <w:tcW w:w="1080" w:type="dxa"/>
            <w:shd w:val="clear" w:color="auto" w:fill="auto"/>
          </w:tcPr>
          <w:p w14:paraId="6DFFC357" w14:textId="77777777" w:rsidR="00B96409" w:rsidRPr="00234537" w:rsidRDefault="00B96409" w:rsidP="00F5548C">
            <w:pPr>
              <w:rPr>
                <w:rFonts w:ascii="Arial" w:hAnsi="Arial" w:cs="Arial"/>
                <w:sz w:val="22"/>
                <w:szCs w:val="22"/>
              </w:rPr>
            </w:pPr>
            <w:r w:rsidRPr="00234537">
              <w:rPr>
                <w:rFonts w:ascii="Arial" w:hAnsi="Arial" w:cs="Arial"/>
                <w:sz w:val="22"/>
                <w:szCs w:val="22"/>
              </w:rPr>
              <w:t>01-200</w:t>
            </w:r>
          </w:p>
        </w:tc>
        <w:tc>
          <w:tcPr>
            <w:tcW w:w="7200" w:type="dxa"/>
          </w:tcPr>
          <w:p w14:paraId="07F5CC22" w14:textId="77777777" w:rsidR="00B96409" w:rsidRPr="00234537" w:rsidRDefault="00FF075D" w:rsidP="00F5548C">
            <w:pPr>
              <w:tabs>
                <w:tab w:val="center" w:pos="3492"/>
              </w:tabs>
              <w:rPr>
                <w:rFonts w:ascii="Arial" w:hAnsi="Arial" w:cs="Arial"/>
                <w:sz w:val="22"/>
                <w:szCs w:val="22"/>
              </w:rPr>
            </w:pPr>
            <w:hyperlink w:anchor="Gestionadministrative" w:history="1">
              <w:r w:rsidR="00B96409" w:rsidRPr="00234537">
                <w:rPr>
                  <w:rStyle w:val="Lienhypertexte"/>
                  <w:rFonts w:ascii="Arial" w:hAnsi="Arial" w:cs="Arial"/>
                  <w:sz w:val="22"/>
                  <w:szCs w:val="22"/>
                </w:rPr>
                <w:t>Gestion administrative</w:t>
              </w:r>
            </w:hyperlink>
            <w:r w:rsidR="00B96409" w:rsidRPr="00234537">
              <w:rPr>
                <w:rFonts w:ascii="Arial" w:hAnsi="Arial" w:cs="Arial"/>
                <w:sz w:val="22"/>
                <w:szCs w:val="22"/>
              </w:rPr>
              <w:t xml:space="preserve"> </w:t>
            </w:r>
          </w:p>
        </w:tc>
      </w:tr>
      <w:tr w:rsidR="00B96409" w:rsidRPr="00234537" w14:paraId="7CFE39BE" w14:textId="77777777" w:rsidTr="00B96409">
        <w:tc>
          <w:tcPr>
            <w:tcW w:w="1080" w:type="dxa"/>
            <w:shd w:val="clear" w:color="auto" w:fill="auto"/>
          </w:tcPr>
          <w:p w14:paraId="7E649872" w14:textId="77777777" w:rsidR="00B96409" w:rsidRPr="00234537" w:rsidRDefault="00B96409" w:rsidP="00F5548C">
            <w:pPr>
              <w:rPr>
                <w:rFonts w:ascii="Arial" w:hAnsi="Arial" w:cs="Arial"/>
                <w:sz w:val="22"/>
                <w:szCs w:val="22"/>
              </w:rPr>
            </w:pPr>
          </w:p>
        </w:tc>
        <w:tc>
          <w:tcPr>
            <w:tcW w:w="7200" w:type="dxa"/>
          </w:tcPr>
          <w:p w14:paraId="743949B8" w14:textId="77777777" w:rsidR="00B96409" w:rsidRPr="00234537" w:rsidRDefault="00B96409" w:rsidP="00F5548C">
            <w:pPr>
              <w:rPr>
                <w:rFonts w:ascii="Arial" w:hAnsi="Arial" w:cs="Arial"/>
                <w:sz w:val="22"/>
                <w:szCs w:val="22"/>
              </w:rPr>
            </w:pPr>
            <w:r w:rsidRPr="00234537">
              <w:rPr>
                <w:rFonts w:ascii="Arial" w:hAnsi="Arial" w:cs="Arial"/>
                <w:sz w:val="22"/>
                <w:szCs w:val="22"/>
              </w:rPr>
              <w:t>01-210 Organisation administrative</w:t>
            </w:r>
          </w:p>
          <w:p w14:paraId="54CDFEDF" w14:textId="77777777" w:rsidR="00B96409" w:rsidRPr="00234537" w:rsidRDefault="00B96409" w:rsidP="00F5548C">
            <w:pPr>
              <w:rPr>
                <w:rFonts w:ascii="Arial" w:hAnsi="Arial" w:cs="Arial"/>
                <w:sz w:val="22"/>
                <w:szCs w:val="22"/>
              </w:rPr>
            </w:pPr>
            <w:r w:rsidRPr="00234537">
              <w:rPr>
                <w:rFonts w:ascii="Arial" w:hAnsi="Arial" w:cs="Arial"/>
                <w:sz w:val="22"/>
                <w:szCs w:val="22"/>
              </w:rPr>
              <w:t>01-220 Planification administrative</w:t>
            </w:r>
          </w:p>
          <w:p w14:paraId="7DB7818E" w14:textId="77777777" w:rsidR="00B96409" w:rsidRPr="00234537" w:rsidRDefault="00B96409" w:rsidP="00F5548C">
            <w:pPr>
              <w:rPr>
                <w:rFonts w:ascii="Arial" w:hAnsi="Arial" w:cs="Arial"/>
                <w:sz w:val="22"/>
                <w:szCs w:val="22"/>
              </w:rPr>
            </w:pPr>
            <w:r w:rsidRPr="00234537">
              <w:rPr>
                <w:rFonts w:ascii="Arial" w:hAnsi="Arial" w:cs="Arial"/>
                <w:sz w:val="22"/>
                <w:szCs w:val="22"/>
              </w:rPr>
              <w:t xml:space="preserve">01-230 Réglementation </w:t>
            </w:r>
          </w:p>
          <w:p w14:paraId="03F22EE8" w14:textId="77777777" w:rsidR="00B96409" w:rsidRPr="00234537" w:rsidRDefault="00B96409" w:rsidP="00F5548C">
            <w:pPr>
              <w:rPr>
                <w:rFonts w:ascii="Arial" w:hAnsi="Arial" w:cs="Arial"/>
                <w:sz w:val="22"/>
                <w:szCs w:val="22"/>
              </w:rPr>
            </w:pPr>
            <w:r w:rsidRPr="00234537">
              <w:rPr>
                <w:rFonts w:ascii="Arial" w:hAnsi="Arial" w:cs="Arial"/>
                <w:sz w:val="22"/>
                <w:szCs w:val="22"/>
              </w:rPr>
              <w:t>01-240 Contrôle administratif</w:t>
            </w:r>
          </w:p>
        </w:tc>
      </w:tr>
      <w:tr w:rsidR="00B96409" w:rsidRPr="00234537" w14:paraId="39819093" w14:textId="77777777" w:rsidTr="00B96409">
        <w:tc>
          <w:tcPr>
            <w:tcW w:w="1080" w:type="dxa"/>
            <w:shd w:val="clear" w:color="auto" w:fill="auto"/>
          </w:tcPr>
          <w:p w14:paraId="3FFA2875" w14:textId="77777777" w:rsidR="00B96409" w:rsidRPr="00234537" w:rsidRDefault="00B96409" w:rsidP="00F5548C">
            <w:pPr>
              <w:rPr>
                <w:rFonts w:ascii="Arial" w:hAnsi="Arial" w:cs="Arial"/>
                <w:sz w:val="22"/>
                <w:szCs w:val="22"/>
              </w:rPr>
            </w:pPr>
            <w:r w:rsidRPr="00234537">
              <w:rPr>
                <w:rFonts w:ascii="Arial" w:hAnsi="Arial" w:cs="Arial"/>
                <w:sz w:val="22"/>
                <w:szCs w:val="22"/>
              </w:rPr>
              <w:t>01-300</w:t>
            </w:r>
          </w:p>
        </w:tc>
        <w:tc>
          <w:tcPr>
            <w:tcW w:w="7200" w:type="dxa"/>
          </w:tcPr>
          <w:p w14:paraId="7AEEE2D9" w14:textId="77777777" w:rsidR="00B96409" w:rsidRPr="00234537" w:rsidRDefault="00FF075D" w:rsidP="00F5548C">
            <w:pPr>
              <w:rPr>
                <w:rFonts w:ascii="Arial" w:hAnsi="Arial" w:cs="Arial"/>
                <w:sz w:val="22"/>
                <w:szCs w:val="22"/>
              </w:rPr>
            </w:pPr>
            <w:hyperlink w:anchor="Direction" w:history="1">
              <w:r w:rsidR="00B96409" w:rsidRPr="00234537">
                <w:rPr>
                  <w:rStyle w:val="Lienhypertexte"/>
                  <w:rFonts w:ascii="Arial" w:hAnsi="Arial" w:cs="Arial"/>
                  <w:sz w:val="22"/>
                  <w:szCs w:val="22"/>
                </w:rPr>
                <w:t>Direction</w:t>
              </w:r>
            </w:hyperlink>
          </w:p>
        </w:tc>
      </w:tr>
      <w:tr w:rsidR="00B96409" w:rsidRPr="00234537" w14:paraId="246E0A22" w14:textId="77777777" w:rsidTr="00B96409">
        <w:tc>
          <w:tcPr>
            <w:tcW w:w="1080" w:type="dxa"/>
            <w:shd w:val="clear" w:color="auto" w:fill="auto"/>
          </w:tcPr>
          <w:p w14:paraId="3A94270D" w14:textId="77777777" w:rsidR="00B96409" w:rsidRPr="00234537" w:rsidRDefault="00B96409" w:rsidP="00F5548C">
            <w:pPr>
              <w:rPr>
                <w:rFonts w:ascii="Arial" w:hAnsi="Arial" w:cs="Arial"/>
                <w:sz w:val="22"/>
                <w:szCs w:val="22"/>
              </w:rPr>
            </w:pPr>
          </w:p>
        </w:tc>
        <w:tc>
          <w:tcPr>
            <w:tcW w:w="7200" w:type="dxa"/>
          </w:tcPr>
          <w:p w14:paraId="60AAFAC8" w14:textId="77777777" w:rsidR="00B96409" w:rsidRPr="00234537" w:rsidRDefault="00B96409" w:rsidP="00F5548C">
            <w:pPr>
              <w:rPr>
                <w:rFonts w:ascii="Arial" w:hAnsi="Arial" w:cs="Arial"/>
                <w:sz w:val="22"/>
                <w:szCs w:val="22"/>
              </w:rPr>
            </w:pPr>
            <w:r w:rsidRPr="00234537">
              <w:rPr>
                <w:rFonts w:ascii="Arial" w:hAnsi="Arial" w:cs="Arial"/>
                <w:sz w:val="22"/>
                <w:szCs w:val="22"/>
              </w:rPr>
              <w:t>01-310 Assemblées générales</w:t>
            </w:r>
          </w:p>
          <w:p w14:paraId="1A63BB6D" w14:textId="77777777" w:rsidR="00B96409" w:rsidRPr="00234537" w:rsidRDefault="00B96409" w:rsidP="00F5548C">
            <w:pPr>
              <w:rPr>
                <w:rFonts w:ascii="Arial" w:hAnsi="Arial" w:cs="Arial"/>
                <w:sz w:val="22"/>
                <w:szCs w:val="22"/>
              </w:rPr>
            </w:pPr>
            <w:r w:rsidRPr="00234537">
              <w:rPr>
                <w:rFonts w:ascii="Arial" w:hAnsi="Arial" w:cs="Arial"/>
                <w:sz w:val="22"/>
                <w:szCs w:val="22"/>
              </w:rPr>
              <w:t>01-320 Conseil d’administration</w:t>
            </w:r>
          </w:p>
          <w:p w14:paraId="7F1A063B" w14:textId="77777777" w:rsidR="00B96409" w:rsidRPr="00234537" w:rsidRDefault="00B96409" w:rsidP="00F5548C">
            <w:pPr>
              <w:rPr>
                <w:rFonts w:ascii="Arial" w:hAnsi="Arial" w:cs="Arial"/>
                <w:sz w:val="22"/>
                <w:szCs w:val="22"/>
              </w:rPr>
            </w:pPr>
            <w:r w:rsidRPr="00234537">
              <w:rPr>
                <w:rFonts w:ascii="Arial" w:hAnsi="Arial" w:cs="Arial"/>
                <w:sz w:val="22"/>
                <w:szCs w:val="22"/>
              </w:rPr>
              <w:t>01-330 Comités ad hoc et groupes de travail</w:t>
            </w:r>
          </w:p>
        </w:tc>
      </w:tr>
      <w:tr w:rsidR="00B96409" w:rsidRPr="00234537" w14:paraId="7E3CE5D6" w14:textId="77777777" w:rsidTr="00B96409">
        <w:tc>
          <w:tcPr>
            <w:tcW w:w="1080" w:type="dxa"/>
            <w:shd w:val="clear" w:color="auto" w:fill="auto"/>
          </w:tcPr>
          <w:p w14:paraId="2C878834" w14:textId="77777777" w:rsidR="00B96409" w:rsidRPr="00234537" w:rsidRDefault="00B96409" w:rsidP="00F5548C">
            <w:pPr>
              <w:rPr>
                <w:rFonts w:ascii="Arial" w:hAnsi="Arial" w:cs="Arial"/>
                <w:sz w:val="22"/>
                <w:szCs w:val="22"/>
              </w:rPr>
            </w:pPr>
            <w:r w:rsidRPr="00234537">
              <w:rPr>
                <w:rFonts w:ascii="Arial" w:hAnsi="Arial" w:cs="Arial"/>
                <w:sz w:val="22"/>
                <w:szCs w:val="22"/>
              </w:rPr>
              <w:t>01-400</w:t>
            </w:r>
          </w:p>
        </w:tc>
        <w:tc>
          <w:tcPr>
            <w:tcW w:w="7200" w:type="dxa"/>
          </w:tcPr>
          <w:p w14:paraId="6681022A" w14:textId="77777777" w:rsidR="00B96409" w:rsidRPr="00234537" w:rsidRDefault="00FF075D" w:rsidP="00F5548C">
            <w:pPr>
              <w:rPr>
                <w:rFonts w:ascii="Arial" w:hAnsi="Arial" w:cs="Arial"/>
                <w:sz w:val="22"/>
                <w:szCs w:val="22"/>
              </w:rPr>
            </w:pPr>
            <w:hyperlink w:anchor="Gestiondesdocuments" w:history="1">
              <w:r w:rsidR="00B96409" w:rsidRPr="00234537">
                <w:rPr>
                  <w:rStyle w:val="Lienhypertexte"/>
                  <w:rFonts w:ascii="Arial" w:hAnsi="Arial" w:cs="Arial"/>
                  <w:sz w:val="22"/>
                  <w:szCs w:val="22"/>
                </w:rPr>
                <w:t>Gestion des documents et des archives</w:t>
              </w:r>
            </w:hyperlink>
          </w:p>
        </w:tc>
      </w:tr>
      <w:tr w:rsidR="00B96409" w:rsidRPr="00234537" w14:paraId="49F543D2" w14:textId="77777777" w:rsidTr="00B96409">
        <w:tc>
          <w:tcPr>
            <w:tcW w:w="1080" w:type="dxa"/>
            <w:shd w:val="clear" w:color="auto" w:fill="auto"/>
          </w:tcPr>
          <w:p w14:paraId="014A481E" w14:textId="77777777" w:rsidR="00B96409" w:rsidRPr="00234537" w:rsidRDefault="00B96409" w:rsidP="00F5548C">
            <w:pPr>
              <w:rPr>
                <w:rFonts w:ascii="Arial" w:hAnsi="Arial" w:cs="Arial"/>
                <w:sz w:val="22"/>
                <w:szCs w:val="22"/>
              </w:rPr>
            </w:pPr>
          </w:p>
        </w:tc>
        <w:tc>
          <w:tcPr>
            <w:tcW w:w="7200" w:type="dxa"/>
          </w:tcPr>
          <w:p w14:paraId="19BD66AA" w14:textId="77777777" w:rsidR="00B96409" w:rsidRPr="00234537" w:rsidRDefault="00B96409" w:rsidP="00F5548C">
            <w:pPr>
              <w:rPr>
                <w:rFonts w:ascii="Arial" w:hAnsi="Arial" w:cs="Arial"/>
                <w:sz w:val="22"/>
                <w:szCs w:val="22"/>
              </w:rPr>
            </w:pPr>
            <w:r w:rsidRPr="00234537">
              <w:rPr>
                <w:rFonts w:ascii="Arial" w:hAnsi="Arial" w:cs="Arial"/>
                <w:sz w:val="22"/>
                <w:szCs w:val="22"/>
              </w:rPr>
              <w:t>01-410 Gestion des formulaires</w:t>
            </w:r>
          </w:p>
          <w:p w14:paraId="12185157" w14:textId="77777777" w:rsidR="00B96409" w:rsidRPr="00234537" w:rsidRDefault="00B96409" w:rsidP="00F5548C">
            <w:pPr>
              <w:rPr>
                <w:rFonts w:ascii="Arial" w:hAnsi="Arial" w:cs="Arial"/>
                <w:sz w:val="22"/>
                <w:szCs w:val="22"/>
              </w:rPr>
            </w:pPr>
            <w:r w:rsidRPr="00234537">
              <w:rPr>
                <w:rFonts w:ascii="Arial" w:hAnsi="Arial" w:cs="Arial"/>
                <w:sz w:val="22"/>
                <w:szCs w:val="22"/>
              </w:rPr>
              <w:t>01-420 Gestion documentaire</w:t>
            </w:r>
          </w:p>
        </w:tc>
      </w:tr>
      <w:tr w:rsidR="00B96409" w:rsidRPr="00234537" w14:paraId="290AA3BA" w14:textId="77777777" w:rsidTr="00B96409">
        <w:tc>
          <w:tcPr>
            <w:tcW w:w="1080" w:type="dxa"/>
            <w:shd w:val="clear" w:color="auto" w:fill="auto"/>
          </w:tcPr>
          <w:p w14:paraId="61379CE0" w14:textId="77777777" w:rsidR="00B96409" w:rsidRPr="00234537" w:rsidRDefault="00B96409" w:rsidP="00F5548C">
            <w:pPr>
              <w:rPr>
                <w:rFonts w:ascii="Arial" w:hAnsi="Arial" w:cs="Arial"/>
                <w:sz w:val="22"/>
                <w:szCs w:val="22"/>
              </w:rPr>
            </w:pPr>
            <w:r w:rsidRPr="00234537">
              <w:rPr>
                <w:rFonts w:ascii="Arial" w:hAnsi="Arial" w:cs="Arial"/>
                <w:sz w:val="22"/>
                <w:szCs w:val="22"/>
              </w:rPr>
              <w:t>01-500</w:t>
            </w:r>
          </w:p>
        </w:tc>
        <w:tc>
          <w:tcPr>
            <w:tcW w:w="7200" w:type="dxa"/>
          </w:tcPr>
          <w:p w14:paraId="2D8A2DC5" w14:textId="77777777" w:rsidR="00B96409" w:rsidRPr="00234537" w:rsidRDefault="00FF075D" w:rsidP="00F5548C">
            <w:pPr>
              <w:rPr>
                <w:rFonts w:ascii="Arial" w:hAnsi="Arial" w:cs="Arial"/>
                <w:sz w:val="22"/>
                <w:szCs w:val="22"/>
              </w:rPr>
            </w:pPr>
            <w:hyperlink w:anchor="Affairesjuridiques" w:history="1">
              <w:r w:rsidR="00B96409" w:rsidRPr="00234537">
                <w:rPr>
                  <w:rStyle w:val="Lienhypertexte"/>
                  <w:rFonts w:ascii="Arial" w:hAnsi="Arial" w:cs="Arial"/>
                  <w:sz w:val="22"/>
                  <w:szCs w:val="22"/>
                </w:rPr>
                <w:t>Affaires juridiques</w:t>
              </w:r>
            </w:hyperlink>
          </w:p>
        </w:tc>
      </w:tr>
      <w:tr w:rsidR="00B96409" w:rsidRPr="00234537" w14:paraId="5F5C5FC5" w14:textId="77777777" w:rsidTr="00B96409">
        <w:tc>
          <w:tcPr>
            <w:tcW w:w="1080" w:type="dxa"/>
            <w:shd w:val="clear" w:color="auto" w:fill="auto"/>
          </w:tcPr>
          <w:p w14:paraId="1837E326" w14:textId="77777777" w:rsidR="00B96409" w:rsidRPr="00234537" w:rsidRDefault="00B96409" w:rsidP="00F5548C">
            <w:pPr>
              <w:rPr>
                <w:rFonts w:ascii="Arial" w:hAnsi="Arial" w:cs="Arial"/>
                <w:sz w:val="22"/>
                <w:szCs w:val="22"/>
              </w:rPr>
            </w:pPr>
          </w:p>
        </w:tc>
        <w:tc>
          <w:tcPr>
            <w:tcW w:w="7200" w:type="dxa"/>
          </w:tcPr>
          <w:p w14:paraId="3311F4B5" w14:textId="77777777" w:rsidR="00B96409" w:rsidRPr="00234537" w:rsidRDefault="00B96409" w:rsidP="00F5548C">
            <w:pPr>
              <w:rPr>
                <w:rFonts w:ascii="Arial" w:hAnsi="Arial" w:cs="Arial"/>
                <w:sz w:val="22"/>
                <w:szCs w:val="22"/>
              </w:rPr>
            </w:pPr>
            <w:r w:rsidRPr="00234537">
              <w:rPr>
                <w:rFonts w:ascii="Arial" w:hAnsi="Arial" w:cs="Arial"/>
                <w:sz w:val="22"/>
                <w:szCs w:val="22"/>
              </w:rPr>
              <w:t xml:space="preserve">01-510 Lois, décrets et règlements </w:t>
            </w:r>
          </w:p>
          <w:p w14:paraId="52E59DAB" w14:textId="77777777" w:rsidR="00B96409" w:rsidRPr="00234537" w:rsidRDefault="00B96409" w:rsidP="00F5548C">
            <w:pPr>
              <w:rPr>
                <w:rFonts w:ascii="Arial" w:hAnsi="Arial" w:cs="Arial"/>
                <w:sz w:val="22"/>
                <w:szCs w:val="22"/>
              </w:rPr>
            </w:pPr>
            <w:r w:rsidRPr="00234537">
              <w:rPr>
                <w:rFonts w:ascii="Arial" w:hAnsi="Arial" w:cs="Arial"/>
                <w:sz w:val="22"/>
                <w:szCs w:val="22"/>
              </w:rPr>
              <w:t>01-520 Avis juridiques</w:t>
            </w:r>
          </w:p>
          <w:p w14:paraId="4DDE81C3" w14:textId="77777777" w:rsidR="00B96409" w:rsidRPr="00234537" w:rsidRDefault="00B96409" w:rsidP="00F5548C">
            <w:pPr>
              <w:rPr>
                <w:rFonts w:ascii="Arial" w:hAnsi="Arial" w:cs="Arial"/>
                <w:sz w:val="22"/>
                <w:szCs w:val="22"/>
              </w:rPr>
            </w:pPr>
            <w:r w:rsidRPr="00234537">
              <w:rPr>
                <w:rFonts w:ascii="Arial" w:hAnsi="Arial" w:cs="Arial"/>
                <w:sz w:val="22"/>
                <w:szCs w:val="22"/>
              </w:rPr>
              <w:t>01-530 Réclamations et poursuites judiciaires</w:t>
            </w:r>
          </w:p>
          <w:p w14:paraId="6C24EB1B" w14:textId="77777777" w:rsidR="00B96409" w:rsidRPr="00234537" w:rsidRDefault="00B96409" w:rsidP="00F5548C">
            <w:pPr>
              <w:rPr>
                <w:rFonts w:ascii="Arial" w:hAnsi="Arial" w:cs="Arial"/>
                <w:sz w:val="22"/>
                <w:szCs w:val="22"/>
              </w:rPr>
            </w:pPr>
            <w:r w:rsidRPr="00234537">
              <w:rPr>
                <w:rFonts w:ascii="Arial" w:hAnsi="Arial" w:cs="Arial"/>
                <w:sz w:val="22"/>
                <w:szCs w:val="22"/>
              </w:rPr>
              <w:t>01-540 Gestion des contrats</w:t>
            </w:r>
          </w:p>
        </w:tc>
      </w:tr>
    </w:tbl>
    <w:p w14:paraId="75D2F73C" w14:textId="77777777" w:rsidR="00AE4CDA" w:rsidRPr="00234537" w:rsidRDefault="00AE4CDA" w:rsidP="00F5548C">
      <w:pPr>
        <w:rPr>
          <w:rFonts w:ascii="Arial" w:hAnsi="Arial" w:cs="Arial"/>
          <w:sz w:val="22"/>
          <w:szCs w:val="22"/>
        </w:rPr>
      </w:pPr>
    </w:p>
    <w:p w14:paraId="39639D80"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1E40DE30" w14:textId="77777777">
        <w:tc>
          <w:tcPr>
            <w:tcW w:w="1548" w:type="dxa"/>
            <w:tcBorders>
              <w:top w:val="single" w:sz="4" w:space="0" w:color="auto"/>
              <w:left w:val="single" w:sz="4" w:space="0" w:color="auto"/>
              <w:bottom w:val="single" w:sz="4" w:space="0" w:color="auto"/>
            </w:tcBorders>
            <w:shd w:val="clear" w:color="auto" w:fill="99CCFF"/>
          </w:tcPr>
          <w:p w14:paraId="3D9E1623" w14:textId="77777777" w:rsidR="00AE4CDA" w:rsidRPr="00234537" w:rsidRDefault="00AE4CDA" w:rsidP="00F5548C">
            <w:pPr>
              <w:rPr>
                <w:rFonts w:ascii="Arial" w:hAnsi="Arial" w:cs="Arial"/>
                <w:sz w:val="22"/>
                <w:szCs w:val="22"/>
              </w:rPr>
            </w:pPr>
            <w:bookmarkStart w:id="15" w:name="Constitutionethistorique"/>
            <w:r w:rsidRPr="00234537">
              <w:rPr>
                <w:rFonts w:ascii="Arial" w:hAnsi="Arial" w:cs="Arial"/>
                <w:sz w:val="22"/>
                <w:szCs w:val="22"/>
              </w:rPr>
              <w:t>01-100</w:t>
            </w:r>
            <w:bookmarkEnd w:id="15"/>
          </w:p>
        </w:tc>
        <w:tc>
          <w:tcPr>
            <w:tcW w:w="8640" w:type="dxa"/>
            <w:tcBorders>
              <w:top w:val="single" w:sz="4" w:space="0" w:color="auto"/>
              <w:bottom w:val="single" w:sz="4" w:space="0" w:color="auto"/>
              <w:right w:val="single" w:sz="4" w:space="0" w:color="auto"/>
            </w:tcBorders>
            <w:shd w:val="clear" w:color="auto" w:fill="99CCFF"/>
          </w:tcPr>
          <w:p w14:paraId="74C3FFFF" w14:textId="77777777" w:rsidR="00AE4CDA" w:rsidRPr="00234537" w:rsidRDefault="00AE4CDA" w:rsidP="00F5548C">
            <w:pPr>
              <w:rPr>
                <w:rFonts w:ascii="Arial" w:hAnsi="Arial" w:cs="Arial"/>
                <w:sz w:val="22"/>
                <w:szCs w:val="22"/>
              </w:rPr>
            </w:pPr>
            <w:r w:rsidRPr="00234537">
              <w:rPr>
                <w:rFonts w:ascii="Arial" w:hAnsi="Arial" w:cs="Arial"/>
                <w:sz w:val="22"/>
                <w:szCs w:val="22"/>
              </w:rPr>
              <w:t>Constitution et historique</w:t>
            </w:r>
          </w:p>
        </w:tc>
      </w:tr>
    </w:tbl>
    <w:p w14:paraId="3998975A"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6"/>
        <w:gridCol w:w="1549"/>
        <w:gridCol w:w="2113"/>
        <w:gridCol w:w="2648"/>
        <w:gridCol w:w="2126"/>
      </w:tblGrid>
      <w:tr w:rsidR="00AE4CDA" w:rsidRPr="00234537" w14:paraId="3D08C3D5" w14:textId="77777777">
        <w:tc>
          <w:tcPr>
            <w:tcW w:w="1548" w:type="dxa"/>
            <w:tcBorders>
              <w:top w:val="single" w:sz="4" w:space="0" w:color="auto"/>
              <w:left w:val="single" w:sz="4" w:space="0" w:color="auto"/>
              <w:bottom w:val="single" w:sz="4" w:space="0" w:color="auto"/>
            </w:tcBorders>
            <w:shd w:val="clear" w:color="auto" w:fill="99CCFF"/>
          </w:tcPr>
          <w:p w14:paraId="2DF32F37" w14:textId="77777777" w:rsidR="00AE4CDA" w:rsidRPr="00234537" w:rsidRDefault="00AE4CDA" w:rsidP="00F5548C">
            <w:pPr>
              <w:rPr>
                <w:rFonts w:ascii="Arial" w:hAnsi="Arial" w:cs="Arial"/>
                <w:sz w:val="22"/>
                <w:szCs w:val="22"/>
              </w:rPr>
            </w:pPr>
            <w:r w:rsidRPr="00234537">
              <w:rPr>
                <w:rFonts w:ascii="Arial" w:hAnsi="Arial" w:cs="Arial"/>
                <w:sz w:val="22"/>
                <w:szCs w:val="22"/>
              </w:rPr>
              <w:t>01-110</w:t>
            </w:r>
          </w:p>
        </w:tc>
        <w:tc>
          <w:tcPr>
            <w:tcW w:w="8640" w:type="dxa"/>
            <w:gridSpan w:val="4"/>
            <w:tcBorders>
              <w:top w:val="single" w:sz="4" w:space="0" w:color="auto"/>
              <w:bottom w:val="single" w:sz="4" w:space="0" w:color="auto"/>
              <w:right w:val="single" w:sz="4" w:space="0" w:color="auto"/>
            </w:tcBorders>
            <w:shd w:val="clear" w:color="auto" w:fill="99CCFF"/>
          </w:tcPr>
          <w:p w14:paraId="65670A73"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constitutifs</w:t>
            </w:r>
          </w:p>
        </w:tc>
      </w:tr>
      <w:tr w:rsidR="00AE4CDA" w:rsidRPr="00234537" w14:paraId="7CF3CA1A" w14:textId="77777777">
        <w:tc>
          <w:tcPr>
            <w:tcW w:w="10188" w:type="dxa"/>
            <w:gridSpan w:val="5"/>
            <w:tcBorders>
              <w:top w:val="single" w:sz="4" w:space="0" w:color="auto"/>
              <w:left w:val="single" w:sz="4" w:space="0" w:color="auto"/>
              <w:right w:val="single" w:sz="4" w:space="0" w:color="auto"/>
            </w:tcBorders>
          </w:tcPr>
          <w:p w14:paraId="144D84F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Description et utilisation :  </w:t>
            </w:r>
          </w:p>
        </w:tc>
      </w:tr>
      <w:tr w:rsidR="00AE4CDA" w:rsidRPr="00234537" w14:paraId="417BE9E9" w14:textId="77777777">
        <w:tc>
          <w:tcPr>
            <w:tcW w:w="10188" w:type="dxa"/>
            <w:gridSpan w:val="5"/>
            <w:tcBorders>
              <w:left w:val="single" w:sz="4" w:space="0" w:color="auto"/>
              <w:bottom w:val="single" w:sz="4" w:space="0" w:color="auto"/>
              <w:right w:val="single" w:sz="4" w:space="0" w:color="auto"/>
            </w:tcBorders>
          </w:tcPr>
          <w:p w14:paraId="2F9D52BD"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constitutifs sur lesquels reposent l’existence et les assises juridiques de même que l’identité visuelle de l’organisme de danse.</w:t>
            </w:r>
          </w:p>
        </w:tc>
      </w:tr>
      <w:tr w:rsidR="00AE4CDA" w:rsidRPr="00234537" w14:paraId="0E09414D" w14:textId="77777777" w:rsidTr="002B3783">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9C973E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auto"/>
          </w:tcPr>
          <w:p w14:paraId="507019B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auto"/>
          </w:tcPr>
          <w:p w14:paraId="77986A0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auto"/>
          </w:tcPr>
          <w:p w14:paraId="2D28B73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BAF842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41AE0AC" w14:textId="77777777" w:rsidR="00AE4CDA" w:rsidRPr="00234537" w:rsidRDefault="00AE4CDA" w:rsidP="00AD1A2D">
            <w:pPr>
              <w:jc w:val="center"/>
              <w:rPr>
                <w:rFonts w:ascii="Arial" w:hAnsi="Arial" w:cs="Arial"/>
                <w:sz w:val="22"/>
                <w:szCs w:val="22"/>
              </w:rPr>
            </w:pPr>
            <w:r w:rsidRPr="00234537">
              <w:rPr>
                <w:rFonts w:ascii="Arial" w:hAnsi="Arial" w:cs="Arial"/>
                <w:sz w:val="22"/>
                <w:szCs w:val="22"/>
              </w:rPr>
              <w:t>Lettres patentes, statuts, raison sociale, licences, logos</w:t>
            </w:r>
          </w:p>
        </w:tc>
        <w:tc>
          <w:tcPr>
            <w:tcW w:w="2160" w:type="dxa"/>
            <w:tcBorders>
              <w:top w:val="single" w:sz="4" w:space="0" w:color="auto"/>
              <w:left w:val="single" w:sz="4" w:space="0" w:color="auto"/>
              <w:bottom w:val="single" w:sz="4" w:space="0" w:color="auto"/>
              <w:right w:val="single" w:sz="4" w:space="0" w:color="auto"/>
            </w:tcBorders>
          </w:tcPr>
          <w:p w14:paraId="6629D4B7" w14:textId="77777777" w:rsidR="00AE4CDA" w:rsidRPr="00234537" w:rsidRDefault="00AE4CDA" w:rsidP="00F5548C">
            <w:pPr>
              <w:rPr>
                <w:rFonts w:ascii="Arial" w:hAnsi="Arial" w:cs="Arial"/>
                <w:sz w:val="22"/>
                <w:szCs w:val="22"/>
              </w:rPr>
            </w:pPr>
            <w:r w:rsidRPr="00234537">
              <w:rPr>
                <w:rFonts w:ascii="Arial" w:hAnsi="Arial" w:cs="Arial"/>
                <w:sz w:val="22"/>
                <w:szCs w:val="22"/>
              </w:rPr>
              <w:t>□ papier</w:t>
            </w:r>
          </w:p>
          <w:p w14:paraId="6DD24D17" w14:textId="77777777" w:rsidR="00AE4CDA" w:rsidRPr="00234537" w:rsidRDefault="00AE4CDA" w:rsidP="00F5548C">
            <w:pPr>
              <w:rPr>
                <w:rFonts w:ascii="Arial" w:hAnsi="Arial" w:cs="Arial"/>
                <w:sz w:val="22"/>
                <w:szCs w:val="22"/>
              </w:rPr>
            </w:pPr>
            <w:r w:rsidRPr="00234537">
              <w:rPr>
                <w:rFonts w:ascii="Arial" w:hAnsi="Arial" w:cs="Arial"/>
                <w:sz w:val="22"/>
                <w:szCs w:val="22"/>
              </w:rPr>
              <w:t>□ numérique</w:t>
            </w:r>
          </w:p>
          <w:p w14:paraId="37E458AD" w14:textId="77777777" w:rsidR="00AE4CDA" w:rsidRPr="00234537" w:rsidRDefault="00AE4CDA" w:rsidP="00835E9E">
            <w:pPr>
              <w:rPr>
                <w:rFonts w:ascii="Arial" w:hAnsi="Arial" w:cs="Arial"/>
                <w:sz w:val="22"/>
                <w:szCs w:val="22"/>
              </w:rPr>
            </w:pPr>
            <w:r w:rsidRPr="00234537">
              <w:rPr>
                <w:rFonts w:ascii="Arial" w:hAnsi="Arial" w:cs="Arial"/>
                <w:sz w:val="22"/>
                <w:szCs w:val="22"/>
              </w:rPr>
              <w:t>□ autre</w:t>
            </w:r>
          </w:p>
        </w:tc>
        <w:tc>
          <w:tcPr>
            <w:tcW w:w="2700" w:type="dxa"/>
            <w:tcBorders>
              <w:top w:val="single" w:sz="4" w:space="0" w:color="auto"/>
              <w:left w:val="single" w:sz="4" w:space="0" w:color="auto"/>
              <w:bottom w:val="single" w:sz="4" w:space="0" w:color="auto"/>
              <w:right w:val="single" w:sz="4" w:space="0" w:color="auto"/>
            </w:tcBorders>
          </w:tcPr>
          <w:p w14:paraId="4E2ABF4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58F9369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06F98757" w14:textId="77777777">
        <w:tc>
          <w:tcPr>
            <w:tcW w:w="10188" w:type="dxa"/>
            <w:gridSpan w:val="5"/>
            <w:tcBorders>
              <w:top w:val="single" w:sz="4" w:space="0" w:color="auto"/>
              <w:left w:val="single" w:sz="4" w:space="0" w:color="auto"/>
              <w:right w:val="single" w:sz="4" w:space="0" w:color="auto"/>
            </w:tcBorders>
          </w:tcPr>
          <w:p w14:paraId="476EF6A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304A8AB" w14:textId="77777777">
        <w:tc>
          <w:tcPr>
            <w:tcW w:w="10188" w:type="dxa"/>
            <w:gridSpan w:val="5"/>
            <w:tcBorders>
              <w:left w:val="single" w:sz="4" w:space="0" w:color="auto"/>
              <w:bottom w:val="single" w:sz="4" w:space="0" w:color="auto"/>
              <w:right w:val="single" w:sz="4" w:space="0" w:color="auto"/>
            </w:tcBorders>
          </w:tcPr>
          <w:p w14:paraId="2DC9D532" w14:textId="77777777" w:rsidR="00AE4CDA" w:rsidRPr="00234537" w:rsidRDefault="00AE4CDA" w:rsidP="00F5548C">
            <w:pPr>
              <w:rPr>
                <w:rFonts w:ascii="Arial" w:hAnsi="Arial" w:cs="Arial"/>
                <w:sz w:val="22"/>
                <w:szCs w:val="22"/>
              </w:rPr>
            </w:pPr>
          </w:p>
        </w:tc>
      </w:tr>
    </w:tbl>
    <w:p w14:paraId="54C7893A" w14:textId="77777777" w:rsidR="00AE4CDA" w:rsidRPr="00234537" w:rsidRDefault="00AE4CDA" w:rsidP="00F5548C">
      <w:pPr>
        <w:rPr>
          <w:rFonts w:ascii="Arial" w:hAnsi="Arial" w:cs="Arial"/>
          <w:sz w:val="22"/>
          <w:szCs w:val="22"/>
        </w:rPr>
      </w:pPr>
    </w:p>
    <w:p w14:paraId="05E85F80"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5"/>
        <w:gridCol w:w="1560"/>
        <w:gridCol w:w="2119"/>
        <w:gridCol w:w="2655"/>
        <w:gridCol w:w="2093"/>
      </w:tblGrid>
      <w:tr w:rsidR="00AE4CDA" w:rsidRPr="00234537" w14:paraId="6930FD53" w14:textId="77777777">
        <w:tc>
          <w:tcPr>
            <w:tcW w:w="1548" w:type="dxa"/>
            <w:tcBorders>
              <w:top w:val="single" w:sz="4" w:space="0" w:color="auto"/>
              <w:left w:val="single" w:sz="4" w:space="0" w:color="auto"/>
              <w:bottom w:val="single" w:sz="4" w:space="0" w:color="auto"/>
            </w:tcBorders>
            <w:shd w:val="clear" w:color="auto" w:fill="99CCFF"/>
          </w:tcPr>
          <w:p w14:paraId="3EA4546B" w14:textId="77777777" w:rsidR="00AE4CDA" w:rsidRPr="00234537" w:rsidRDefault="00AE4CDA" w:rsidP="00F5548C">
            <w:pPr>
              <w:rPr>
                <w:rFonts w:ascii="Arial" w:hAnsi="Arial" w:cs="Arial"/>
                <w:sz w:val="22"/>
                <w:szCs w:val="22"/>
              </w:rPr>
            </w:pPr>
            <w:r w:rsidRPr="00234537">
              <w:rPr>
                <w:rFonts w:ascii="Arial" w:hAnsi="Arial" w:cs="Arial"/>
                <w:sz w:val="22"/>
                <w:szCs w:val="22"/>
              </w:rPr>
              <w:t>01-120</w:t>
            </w:r>
          </w:p>
        </w:tc>
        <w:tc>
          <w:tcPr>
            <w:tcW w:w="8640" w:type="dxa"/>
            <w:gridSpan w:val="4"/>
            <w:tcBorders>
              <w:top w:val="single" w:sz="4" w:space="0" w:color="auto"/>
              <w:bottom w:val="single" w:sz="4" w:space="0" w:color="auto"/>
              <w:right w:val="single" w:sz="4" w:space="0" w:color="auto"/>
            </w:tcBorders>
            <w:shd w:val="clear" w:color="auto" w:fill="99CCFF"/>
          </w:tcPr>
          <w:p w14:paraId="41475913" w14:textId="77777777" w:rsidR="00AE4CDA" w:rsidRPr="00234537" w:rsidRDefault="00AE4CDA" w:rsidP="00F5548C">
            <w:pPr>
              <w:rPr>
                <w:rFonts w:ascii="Arial" w:hAnsi="Arial" w:cs="Arial"/>
                <w:sz w:val="22"/>
                <w:szCs w:val="22"/>
              </w:rPr>
            </w:pPr>
            <w:r w:rsidRPr="00234537">
              <w:rPr>
                <w:rFonts w:ascii="Arial" w:hAnsi="Arial" w:cs="Arial"/>
                <w:sz w:val="22"/>
                <w:szCs w:val="22"/>
              </w:rPr>
              <w:t>Historique</w:t>
            </w:r>
          </w:p>
        </w:tc>
      </w:tr>
      <w:tr w:rsidR="00AE4CDA" w:rsidRPr="00234537" w14:paraId="3C916840" w14:textId="77777777">
        <w:tc>
          <w:tcPr>
            <w:tcW w:w="10188" w:type="dxa"/>
            <w:gridSpan w:val="5"/>
            <w:tcBorders>
              <w:top w:val="single" w:sz="4" w:space="0" w:color="auto"/>
              <w:left w:val="single" w:sz="4" w:space="0" w:color="auto"/>
              <w:right w:val="single" w:sz="4" w:space="0" w:color="auto"/>
            </w:tcBorders>
          </w:tcPr>
          <w:p w14:paraId="177347A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8E42286" w14:textId="77777777">
        <w:tc>
          <w:tcPr>
            <w:tcW w:w="10188" w:type="dxa"/>
            <w:gridSpan w:val="5"/>
            <w:tcBorders>
              <w:left w:val="single" w:sz="4" w:space="0" w:color="auto"/>
              <w:bottom w:val="single" w:sz="4" w:space="0" w:color="auto"/>
              <w:right w:val="single" w:sz="4" w:space="0" w:color="auto"/>
            </w:tcBorders>
          </w:tcPr>
          <w:p w14:paraId="31594621" w14:textId="77777777" w:rsidR="00AE4CDA" w:rsidRPr="00234537" w:rsidRDefault="00AE4CDA" w:rsidP="00EC6CAE">
            <w:pPr>
              <w:rPr>
                <w:rFonts w:ascii="Arial" w:hAnsi="Arial" w:cs="Arial"/>
                <w:sz w:val="22"/>
                <w:szCs w:val="22"/>
              </w:rPr>
            </w:pPr>
            <w:r w:rsidRPr="00234537">
              <w:rPr>
                <w:rFonts w:ascii="Arial" w:hAnsi="Arial" w:cs="Arial"/>
                <w:sz w:val="22"/>
                <w:szCs w:val="22"/>
              </w:rPr>
              <w:t>Documents relatifs à la constitution de l’histoire de l’organisme de danse et aux événements qui ont marqué son développement.</w:t>
            </w:r>
          </w:p>
        </w:tc>
      </w:tr>
      <w:tr w:rsidR="00AE4CDA" w:rsidRPr="00234537" w14:paraId="7D86BA25"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730D53E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158D45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7D68DD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6D0BECC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4ED3A1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4A01E6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Notes manuscrites, chronologies, publications, rapports, images fixes et animées, livres d’or</w:t>
            </w:r>
          </w:p>
        </w:tc>
        <w:tc>
          <w:tcPr>
            <w:tcW w:w="2160" w:type="dxa"/>
            <w:tcBorders>
              <w:top w:val="single" w:sz="4" w:space="0" w:color="auto"/>
              <w:left w:val="single" w:sz="4" w:space="0" w:color="auto"/>
              <w:bottom w:val="single" w:sz="4" w:space="0" w:color="auto"/>
              <w:right w:val="single" w:sz="4" w:space="0" w:color="auto"/>
            </w:tcBorders>
          </w:tcPr>
          <w:p w14:paraId="7DBAD364" w14:textId="77777777" w:rsidR="00AE4CDA" w:rsidRPr="00234537" w:rsidRDefault="00AE4CDA" w:rsidP="002B3783">
            <w:pPr>
              <w:rPr>
                <w:rFonts w:ascii="Arial" w:hAnsi="Arial" w:cs="Arial"/>
                <w:sz w:val="22"/>
                <w:szCs w:val="22"/>
              </w:rPr>
            </w:pPr>
            <w:r w:rsidRPr="00234537">
              <w:rPr>
                <w:rFonts w:ascii="Arial" w:hAnsi="Arial" w:cs="Arial"/>
                <w:sz w:val="22"/>
                <w:szCs w:val="22"/>
              </w:rPr>
              <w:t>□ papier</w:t>
            </w:r>
          </w:p>
          <w:p w14:paraId="034CA735" w14:textId="77777777" w:rsidR="00AE4CDA" w:rsidRPr="00234537" w:rsidRDefault="00AE4CDA" w:rsidP="002B3783">
            <w:pPr>
              <w:rPr>
                <w:rFonts w:ascii="Arial" w:hAnsi="Arial" w:cs="Arial"/>
                <w:sz w:val="22"/>
                <w:szCs w:val="22"/>
              </w:rPr>
            </w:pPr>
            <w:r w:rsidRPr="00234537">
              <w:rPr>
                <w:rFonts w:ascii="Arial" w:hAnsi="Arial" w:cs="Arial"/>
                <w:sz w:val="22"/>
                <w:szCs w:val="22"/>
              </w:rPr>
              <w:t>□ numérique</w:t>
            </w:r>
          </w:p>
          <w:p w14:paraId="2EB743BE" w14:textId="77777777" w:rsidR="00AE4CDA" w:rsidRPr="00234537" w:rsidRDefault="00AE4CDA" w:rsidP="00EC6CAE">
            <w:pPr>
              <w:rPr>
                <w:rFonts w:ascii="Arial" w:hAnsi="Arial" w:cs="Arial"/>
                <w:sz w:val="22"/>
                <w:szCs w:val="22"/>
              </w:rPr>
            </w:pPr>
            <w:r w:rsidRPr="00234537">
              <w:rPr>
                <w:rFonts w:ascii="Arial" w:hAnsi="Arial" w:cs="Arial"/>
                <w:sz w:val="22"/>
                <w:szCs w:val="22"/>
              </w:rPr>
              <w:t>□ autre</w:t>
            </w:r>
          </w:p>
        </w:tc>
        <w:tc>
          <w:tcPr>
            <w:tcW w:w="2700" w:type="dxa"/>
            <w:tcBorders>
              <w:top w:val="single" w:sz="4" w:space="0" w:color="auto"/>
              <w:left w:val="single" w:sz="4" w:space="0" w:color="auto"/>
              <w:bottom w:val="single" w:sz="4" w:space="0" w:color="auto"/>
              <w:right w:val="single" w:sz="4" w:space="0" w:color="auto"/>
            </w:tcBorders>
          </w:tcPr>
          <w:p w14:paraId="47AE9F4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dénouement du projet.</w:t>
            </w:r>
          </w:p>
        </w:tc>
        <w:tc>
          <w:tcPr>
            <w:tcW w:w="2160" w:type="dxa"/>
            <w:tcBorders>
              <w:top w:val="single" w:sz="4" w:space="0" w:color="auto"/>
              <w:left w:val="single" w:sz="4" w:space="0" w:color="auto"/>
              <w:bottom w:val="single" w:sz="4" w:space="0" w:color="auto"/>
              <w:right w:val="single" w:sz="4" w:space="0" w:color="auto"/>
            </w:tcBorders>
          </w:tcPr>
          <w:p w14:paraId="11221E3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1C527659" w14:textId="77777777">
        <w:tc>
          <w:tcPr>
            <w:tcW w:w="10188" w:type="dxa"/>
            <w:gridSpan w:val="5"/>
            <w:tcBorders>
              <w:top w:val="single" w:sz="4" w:space="0" w:color="auto"/>
              <w:left w:val="single" w:sz="4" w:space="0" w:color="auto"/>
              <w:right w:val="single" w:sz="4" w:space="0" w:color="auto"/>
            </w:tcBorders>
          </w:tcPr>
          <w:p w14:paraId="7BDB04C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25B5EAB0" w14:textId="77777777">
        <w:tc>
          <w:tcPr>
            <w:tcW w:w="10188" w:type="dxa"/>
            <w:gridSpan w:val="5"/>
            <w:tcBorders>
              <w:left w:val="single" w:sz="4" w:space="0" w:color="auto"/>
              <w:bottom w:val="single" w:sz="4" w:space="0" w:color="auto"/>
              <w:right w:val="single" w:sz="4" w:space="0" w:color="auto"/>
            </w:tcBorders>
          </w:tcPr>
          <w:p w14:paraId="2292EF27"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images fixes* et animées, les chronologies, les rapports et publications à caractère patrimonial et tout autre document significatif traitant de l’histoire de l’organisme.</w:t>
            </w:r>
          </w:p>
          <w:p w14:paraId="79ED7532" w14:textId="77777777" w:rsidR="00AE4CDA" w:rsidRPr="00234537" w:rsidRDefault="00AE4CDA" w:rsidP="00F5548C">
            <w:pPr>
              <w:rPr>
                <w:rFonts w:ascii="Arial" w:hAnsi="Arial" w:cs="Arial"/>
                <w:sz w:val="22"/>
                <w:szCs w:val="22"/>
              </w:rPr>
            </w:pPr>
            <w:r w:rsidRPr="00234537">
              <w:rPr>
                <w:rFonts w:ascii="Arial" w:hAnsi="Arial" w:cs="Arial"/>
                <w:sz w:val="22"/>
                <w:szCs w:val="22"/>
              </w:rPr>
              <w:t>* Pour la sélection des images fixes et animées, voir p. 66 et p. 68.</w:t>
            </w:r>
          </w:p>
        </w:tc>
      </w:tr>
    </w:tbl>
    <w:p w14:paraId="4EF92E97"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6C4CBACC" w14:textId="77777777">
        <w:tc>
          <w:tcPr>
            <w:tcW w:w="1548" w:type="dxa"/>
            <w:tcBorders>
              <w:top w:val="single" w:sz="4" w:space="0" w:color="auto"/>
              <w:left w:val="single" w:sz="4" w:space="0" w:color="auto"/>
              <w:bottom w:val="single" w:sz="4" w:space="0" w:color="auto"/>
            </w:tcBorders>
            <w:shd w:val="clear" w:color="auto" w:fill="99CCFF"/>
          </w:tcPr>
          <w:p w14:paraId="487D29BA" w14:textId="77777777" w:rsidR="00AE4CDA" w:rsidRPr="00234537" w:rsidRDefault="00AE4CDA" w:rsidP="00F5548C">
            <w:pPr>
              <w:rPr>
                <w:rFonts w:ascii="Arial" w:hAnsi="Arial" w:cs="Arial"/>
                <w:sz w:val="22"/>
                <w:szCs w:val="22"/>
              </w:rPr>
            </w:pPr>
            <w:bookmarkStart w:id="16" w:name="Gestionadministrative"/>
            <w:r w:rsidRPr="00234537">
              <w:rPr>
                <w:rFonts w:ascii="Arial" w:hAnsi="Arial" w:cs="Arial"/>
                <w:sz w:val="22"/>
                <w:szCs w:val="22"/>
              </w:rPr>
              <w:t>01-200</w:t>
            </w:r>
            <w:bookmarkEnd w:id="16"/>
          </w:p>
        </w:tc>
        <w:tc>
          <w:tcPr>
            <w:tcW w:w="8640" w:type="dxa"/>
            <w:tcBorders>
              <w:top w:val="single" w:sz="4" w:space="0" w:color="auto"/>
              <w:bottom w:val="single" w:sz="4" w:space="0" w:color="auto"/>
              <w:right w:val="single" w:sz="4" w:space="0" w:color="auto"/>
            </w:tcBorders>
            <w:shd w:val="clear" w:color="auto" w:fill="99CCFF"/>
          </w:tcPr>
          <w:p w14:paraId="04B69A5E" w14:textId="77777777" w:rsidR="00AE4CDA" w:rsidRPr="00234537" w:rsidRDefault="00AE4CDA" w:rsidP="00F5548C">
            <w:pPr>
              <w:rPr>
                <w:rFonts w:ascii="Arial" w:hAnsi="Arial" w:cs="Arial"/>
                <w:sz w:val="22"/>
                <w:szCs w:val="22"/>
              </w:rPr>
            </w:pPr>
            <w:r w:rsidRPr="00234537">
              <w:rPr>
                <w:rFonts w:ascii="Arial" w:hAnsi="Arial" w:cs="Arial"/>
                <w:sz w:val="22"/>
                <w:szCs w:val="22"/>
              </w:rPr>
              <w:t>Gestion administrative</w:t>
            </w:r>
          </w:p>
        </w:tc>
      </w:tr>
    </w:tbl>
    <w:p w14:paraId="56A71C38"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4"/>
        <w:gridCol w:w="1561"/>
        <w:gridCol w:w="2117"/>
        <w:gridCol w:w="2652"/>
        <w:gridCol w:w="2088"/>
      </w:tblGrid>
      <w:tr w:rsidR="00AE4CDA" w:rsidRPr="00234537" w14:paraId="53D40527" w14:textId="77777777">
        <w:tc>
          <w:tcPr>
            <w:tcW w:w="1548" w:type="dxa"/>
            <w:tcBorders>
              <w:top w:val="single" w:sz="4" w:space="0" w:color="auto"/>
              <w:left w:val="single" w:sz="4" w:space="0" w:color="auto"/>
              <w:bottom w:val="single" w:sz="4" w:space="0" w:color="auto"/>
            </w:tcBorders>
            <w:shd w:val="clear" w:color="auto" w:fill="99CCFF"/>
          </w:tcPr>
          <w:p w14:paraId="63F270C6"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bookmarkStart w:id="17" w:name="Organisation"/>
            <w:r w:rsidRPr="00234537">
              <w:rPr>
                <w:rFonts w:ascii="Arial" w:hAnsi="Arial" w:cs="Arial"/>
                <w:sz w:val="22"/>
                <w:szCs w:val="22"/>
              </w:rPr>
              <w:t>01-210</w:t>
            </w:r>
            <w:bookmarkEnd w:id="17"/>
          </w:p>
        </w:tc>
        <w:tc>
          <w:tcPr>
            <w:tcW w:w="8640" w:type="dxa"/>
            <w:gridSpan w:val="4"/>
            <w:tcBorders>
              <w:top w:val="single" w:sz="4" w:space="0" w:color="auto"/>
              <w:bottom w:val="single" w:sz="4" w:space="0" w:color="auto"/>
              <w:right w:val="single" w:sz="4" w:space="0" w:color="auto"/>
            </w:tcBorders>
            <w:shd w:val="clear" w:color="auto" w:fill="99CCFF"/>
          </w:tcPr>
          <w:p w14:paraId="66DD535D" w14:textId="77777777" w:rsidR="00AE4CDA" w:rsidRPr="00234537" w:rsidRDefault="00AE4CDA" w:rsidP="00F5548C">
            <w:pPr>
              <w:rPr>
                <w:rFonts w:ascii="Arial" w:hAnsi="Arial" w:cs="Arial"/>
                <w:sz w:val="22"/>
                <w:szCs w:val="22"/>
              </w:rPr>
            </w:pPr>
            <w:r w:rsidRPr="00234537">
              <w:rPr>
                <w:rFonts w:ascii="Arial" w:hAnsi="Arial" w:cs="Arial"/>
                <w:sz w:val="22"/>
                <w:szCs w:val="22"/>
              </w:rPr>
              <w:t>Organisation administrative</w:t>
            </w:r>
          </w:p>
        </w:tc>
      </w:tr>
      <w:tr w:rsidR="00AE4CDA" w:rsidRPr="00234537" w14:paraId="4E9FF08A" w14:textId="77777777">
        <w:tc>
          <w:tcPr>
            <w:tcW w:w="10188" w:type="dxa"/>
            <w:gridSpan w:val="5"/>
            <w:tcBorders>
              <w:top w:val="single" w:sz="4" w:space="0" w:color="auto"/>
              <w:left w:val="single" w:sz="4" w:space="0" w:color="auto"/>
              <w:right w:val="single" w:sz="4" w:space="0" w:color="auto"/>
            </w:tcBorders>
          </w:tcPr>
          <w:p w14:paraId="07D6985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252A46D" w14:textId="77777777">
        <w:tc>
          <w:tcPr>
            <w:tcW w:w="10188" w:type="dxa"/>
            <w:gridSpan w:val="5"/>
            <w:tcBorders>
              <w:left w:val="single" w:sz="4" w:space="0" w:color="auto"/>
              <w:bottom w:val="single" w:sz="4" w:space="0" w:color="auto"/>
              <w:right w:val="single" w:sz="4" w:space="0" w:color="auto"/>
            </w:tcBorders>
          </w:tcPr>
          <w:p w14:paraId="68DBC648"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définition et à l’évolution de la structure administrative de l’organisme de danse.</w:t>
            </w:r>
          </w:p>
        </w:tc>
      </w:tr>
      <w:tr w:rsidR="00AE4CDA" w:rsidRPr="00234537" w14:paraId="439AAD1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77AD57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E5D323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85B5F7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46A0DA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4F9300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FEE2026" w14:textId="77777777" w:rsidR="00AE4CDA" w:rsidRPr="00234537" w:rsidRDefault="00AE4CDA" w:rsidP="00EE047A">
            <w:pPr>
              <w:jc w:val="center"/>
              <w:rPr>
                <w:rFonts w:ascii="Arial" w:hAnsi="Arial" w:cs="Arial"/>
                <w:sz w:val="22"/>
                <w:szCs w:val="22"/>
              </w:rPr>
            </w:pPr>
            <w:r w:rsidRPr="00234537">
              <w:rPr>
                <w:rFonts w:ascii="Arial" w:hAnsi="Arial" w:cs="Arial"/>
                <w:sz w:val="22"/>
                <w:szCs w:val="22"/>
              </w:rPr>
              <w:t>Organigrammes, études et analyses, délégations de pouvoirs et de responsabilités</w:t>
            </w:r>
          </w:p>
        </w:tc>
        <w:tc>
          <w:tcPr>
            <w:tcW w:w="2160" w:type="dxa"/>
            <w:tcBorders>
              <w:top w:val="single" w:sz="4" w:space="0" w:color="auto"/>
              <w:left w:val="single" w:sz="4" w:space="0" w:color="auto"/>
              <w:bottom w:val="single" w:sz="4" w:space="0" w:color="auto"/>
              <w:right w:val="single" w:sz="4" w:space="0" w:color="auto"/>
            </w:tcBorders>
          </w:tcPr>
          <w:p w14:paraId="0D540369" w14:textId="77777777" w:rsidR="00AE4CDA" w:rsidRPr="00234537" w:rsidRDefault="00AE4CDA" w:rsidP="002B3783">
            <w:pPr>
              <w:rPr>
                <w:rFonts w:ascii="Arial" w:hAnsi="Arial" w:cs="Arial"/>
                <w:sz w:val="22"/>
                <w:szCs w:val="22"/>
              </w:rPr>
            </w:pPr>
            <w:r w:rsidRPr="00234537">
              <w:rPr>
                <w:rFonts w:ascii="Arial" w:hAnsi="Arial" w:cs="Arial"/>
                <w:sz w:val="22"/>
                <w:szCs w:val="22"/>
              </w:rPr>
              <w:t>□ papier</w:t>
            </w:r>
          </w:p>
          <w:p w14:paraId="6B13900F" w14:textId="77777777" w:rsidR="00AE4CDA" w:rsidRPr="00234537" w:rsidRDefault="00AE4CDA" w:rsidP="002B3783">
            <w:pPr>
              <w:rPr>
                <w:rFonts w:ascii="Arial" w:hAnsi="Arial" w:cs="Arial"/>
                <w:sz w:val="22"/>
                <w:szCs w:val="22"/>
              </w:rPr>
            </w:pPr>
            <w:r w:rsidRPr="00234537">
              <w:rPr>
                <w:rFonts w:ascii="Arial" w:hAnsi="Arial" w:cs="Arial"/>
                <w:sz w:val="22"/>
                <w:szCs w:val="22"/>
              </w:rPr>
              <w:t>□ numérique</w:t>
            </w:r>
          </w:p>
          <w:p w14:paraId="688A8323" w14:textId="77777777" w:rsidR="00AE4CDA" w:rsidRPr="00234537" w:rsidRDefault="00AE4CDA" w:rsidP="00617207">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4D5C0F0" w14:textId="77777777" w:rsidR="00AE4CDA" w:rsidRPr="00234537" w:rsidRDefault="00AE4CDA" w:rsidP="009B7E2C">
            <w:pPr>
              <w:jc w:val="center"/>
              <w:rPr>
                <w:rFonts w:ascii="Arial" w:hAnsi="Arial" w:cs="Arial"/>
                <w:sz w:val="22"/>
                <w:szCs w:val="22"/>
              </w:rPr>
            </w:pPr>
            <w:r w:rsidRPr="00234537">
              <w:rPr>
                <w:rFonts w:ascii="Arial" w:hAnsi="Arial" w:cs="Arial"/>
                <w:sz w:val="22"/>
                <w:szCs w:val="22"/>
              </w:rPr>
              <w:t>Conserver pendant 5 ans les études et les analyses. Conserver les autres documents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37578E4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36EDF13C" w14:textId="77777777">
        <w:tc>
          <w:tcPr>
            <w:tcW w:w="10188" w:type="dxa"/>
            <w:gridSpan w:val="5"/>
            <w:tcBorders>
              <w:top w:val="single" w:sz="4" w:space="0" w:color="auto"/>
              <w:left w:val="single" w:sz="4" w:space="0" w:color="auto"/>
              <w:right w:val="single" w:sz="4" w:space="0" w:color="auto"/>
            </w:tcBorders>
          </w:tcPr>
          <w:p w14:paraId="56B3486A"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4AE8B0F2" w14:textId="77777777">
        <w:tc>
          <w:tcPr>
            <w:tcW w:w="10188" w:type="dxa"/>
            <w:gridSpan w:val="5"/>
            <w:tcBorders>
              <w:left w:val="single" w:sz="4" w:space="0" w:color="auto"/>
              <w:bottom w:val="single" w:sz="4" w:space="0" w:color="auto"/>
              <w:right w:val="single" w:sz="4" w:space="0" w:color="auto"/>
            </w:tcBorders>
          </w:tcPr>
          <w:p w14:paraId="614C65C2"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l’organigramme, les études et les analyses.</w:t>
            </w:r>
          </w:p>
        </w:tc>
      </w:tr>
    </w:tbl>
    <w:p w14:paraId="5BD91C36" w14:textId="77777777" w:rsidR="00AE4CDA" w:rsidRPr="00234537" w:rsidRDefault="00AE4CDA" w:rsidP="00F5548C">
      <w:pPr>
        <w:rPr>
          <w:rFonts w:ascii="Arial" w:hAnsi="Arial" w:cs="Arial"/>
          <w:sz w:val="22"/>
          <w:szCs w:val="22"/>
        </w:rPr>
      </w:pPr>
    </w:p>
    <w:p w14:paraId="331C3DD4"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2"/>
        <w:gridCol w:w="1561"/>
        <w:gridCol w:w="2117"/>
        <w:gridCol w:w="2653"/>
        <w:gridCol w:w="2089"/>
      </w:tblGrid>
      <w:tr w:rsidR="00AE4CDA" w:rsidRPr="00234537" w14:paraId="20F38E7C" w14:textId="77777777">
        <w:tc>
          <w:tcPr>
            <w:tcW w:w="1548" w:type="dxa"/>
            <w:tcBorders>
              <w:top w:val="single" w:sz="4" w:space="0" w:color="auto"/>
              <w:left w:val="single" w:sz="4" w:space="0" w:color="auto"/>
              <w:bottom w:val="single" w:sz="4" w:space="0" w:color="auto"/>
            </w:tcBorders>
            <w:shd w:val="clear" w:color="auto" w:fill="99CCFF"/>
          </w:tcPr>
          <w:p w14:paraId="5D7CAB4E" w14:textId="77777777" w:rsidR="00AE4CDA" w:rsidRPr="00234537" w:rsidRDefault="00AE4CDA" w:rsidP="00F5548C">
            <w:pPr>
              <w:rPr>
                <w:rFonts w:ascii="Arial" w:hAnsi="Arial" w:cs="Arial"/>
                <w:sz w:val="22"/>
                <w:szCs w:val="22"/>
              </w:rPr>
            </w:pPr>
            <w:bookmarkStart w:id="18" w:name="Planification"/>
            <w:r w:rsidRPr="00234537">
              <w:rPr>
                <w:rFonts w:ascii="Arial" w:hAnsi="Arial" w:cs="Arial"/>
                <w:sz w:val="22"/>
                <w:szCs w:val="22"/>
              </w:rPr>
              <w:t>01-220</w:t>
            </w:r>
            <w:bookmarkEnd w:id="18"/>
          </w:p>
        </w:tc>
        <w:tc>
          <w:tcPr>
            <w:tcW w:w="8640" w:type="dxa"/>
            <w:gridSpan w:val="4"/>
            <w:tcBorders>
              <w:top w:val="single" w:sz="4" w:space="0" w:color="auto"/>
              <w:bottom w:val="single" w:sz="4" w:space="0" w:color="auto"/>
              <w:right w:val="single" w:sz="4" w:space="0" w:color="auto"/>
            </w:tcBorders>
            <w:shd w:val="clear" w:color="auto" w:fill="99CCFF"/>
          </w:tcPr>
          <w:p w14:paraId="12C4BF82" w14:textId="77777777" w:rsidR="00AE4CDA" w:rsidRPr="00234537" w:rsidRDefault="00AE4CDA" w:rsidP="00F5548C">
            <w:pPr>
              <w:rPr>
                <w:rFonts w:ascii="Arial" w:hAnsi="Arial" w:cs="Arial"/>
                <w:sz w:val="22"/>
                <w:szCs w:val="22"/>
              </w:rPr>
            </w:pPr>
            <w:r w:rsidRPr="00234537">
              <w:rPr>
                <w:rFonts w:ascii="Arial" w:hAnsi="Arial" w:cs="Arial"/>
                <w:sz w:val="22"/>
                <w:szCs w:val="22"/>
              </w:rPr>
              <w:t>Planification administrative</w:t>
            </w:r>
          </w:p>
        </w:tc>
      </w:tr>
      <w:tr w:rsidR="00AE4CDA" w:rsidRPr="00234537" w14:paraId="3B1C0DE7" w14:textId="77777777">
        <w:tc>
          <w:tcPr>
            <w:tcW w:w="10188" w:type="dxa"/>
            <w:gridSpan w:val="5"/>
            <w:tcBorders>
              <w:top w:val="single" w:sz="4" w:space="0" w:color="auto"/>
              <w:left w:val="single" w:sz="4" w:space="0" w:color="auto"/>
              <w:right w:val="single" w:sz="4" w:space="0" w:color="auto"/>
            </w:tcBorders>
          </w:tcPr>
          <w:p w14:paraId="3AADDDA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A4981C8" w14:textId="77777777">
        <w:tc>
          <w:tcPr>
            <w:tcW w:w="10188" w:type="dxa"/>
            <w:gridSpan w:val="5"/>
            <w:tcBorders>
              <w:left w:val="single" w:sz="4" w:space="0" w:color="auto"/>
              <w:bottom w:val="single" w:sz="4" w:space="0" w:color="auto"/>
              <w:right w:val="single" w:sz="4" w:space="0" w:color="auto"/>
            </w:tcBorders>
          </w:tcPr>
          <w:p w14:paraId="3E4E3B66"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aux orientations et aux stratégies administratives et artistiques de l’organisme de danse.</w:t>
            </w:r>
          </w:p>
        </w:tc>
      </w:tr>
      <w:tr w:rsidR="00AE4CDA" w:rsidRPr="00234537" w14:paraId="7B60011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5104CBA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0063C2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A3FA17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622AD5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9BEA2D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D17F667" w14:textId="77777777" w:rsidR="00AE4CDA" w:rsidRPr="00234537" w:rsidRDefault="00AE4CDA" w:rsidP="009B7E2C">
            <w:pPr>
              <w:jc w:val="center"/>
              <w:rPr>
                <w:rFonts w:ascii="Arial" w:hAnsi="Arial" w:cs="Arial"/>
                <w:sz w:val="22"/>
                <w:szCs w:val="22"/>
              </w:rPr>
            </w:pPr>
            <w:r w:rsidRPr="00234537">
              <w:rPr>
                <w:rFonts w:ascii="Arial" w:hAnsi="Arial" w:cs="Arial"/>
                <w:sz w:val="22"/>
                <w:szCs w:val="22"/>
              </w:rPr>
              <w:t>Plans d’affaires, plans d’action, plans de développement, programmation artistique, horaires et listes des lieux des représentations, échéanciers</w:t>
            </w:r>
          </w:p>
        </w:tc>
        <w:tc>
          <w:tcPr>
            <w:tcW w:w="2160" w:type="dxa"/>
            <w:tcBorders>
              <w:top w:val="single" w:sz="4" w:space="0" w:color="auto"/>
              <w:left w:val="single" w:sz="4" w:space="0" w:color="auto"/>
              <w:bottom w:val="single" w:sz="4" w:space="0" w:color="auto"/>
              <w:right w:val="single" w:sz="4" w:space="0" w:color="auto"/>
            </w:tcBorders>
          </w:tcPr>
          <w:p w14:paraId="0B5495E1" w14:textId="77777777" w:rsidR="00AE4CDA" w:rsidRPr="00234537" w:rsidRDefault="00AE4CDA" w:rsidP="002B3783">
            <w:pPr>
              <w:rPr>
                <w:rFonts w:ascii="Arial" w:hAnsi="Arial" w:cs="Arial"/>
                <w:sz w:val="22"/>
                <w:szCs w:val="22"/>
              </w:rPr>
            </w:pPr>
            <w:r w:rsidRPr="00234537">
              <w:rPr>
                <w:rFonts w:ascii="Arial" w:hAnsi="Arial" w:cs="Arial"/>
                <w:sz w:val="22"/>
                <w:szCs w:val="22"/>
              </w:rPr>
              <w:t>□ papier</w:t>
            </w:r>
          </w:p>
          <w:p w14:paraId="47067EA7" w14:textId="77777777" w:rsidR="00AE4CDA" w:rsidRPr="00234537" w:rsidRDefault="00AE4CDA" w:rsidP="002B3783">
            <w:pPr>
              <w:rPr>
                <w:rFonts w:ascii="Arial" w:hAnsi="Arial" w:cs="Arial"/>
                <w:sz w:val="22"/>
                <w:szCs w:val="22"/>
              </w:rPr>
            </w:pPr>
            <w:r w:rsidRPr="00234537">
              <w:rPr>
                <w:rFonts w:ascii="Arial" w:hAnsi="Arial" w:cs="Arial"/>
                <w:sz w:val="22"/>
                <w:szCs w:val="22"/>
              </w:rPr>
              <w:t>□ numérique</w:t>
            </w:r>
          </w:p>
          <w:p w14:paraId="5F35A30F" w14:textId="77777777" w:rsidR="00AE4CDA" w:rsidRPr="00234537" w:rsidRDefault="00AE4CDA" w:rsidP="00F642D6">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7BD60D9" w14:textId="77777777" w:rsidR="00AE4CDA" w:rsidRPr="00234537" w:rsidRDefault="00AE4CDA" w:rsidP="006F5040">
            <w:pPr>
              <w:jc w:val="center"/>
              <w:rPr>
                <w:rFonts w:ascii="Arial" w:hAnsi="Arial" w:cs="Arial"/>
                <w:sz w:val="22"/>
                <w:szCs w:val="22"/>
              </w:rPr>
            </w:pPr>
            <w:r w:rsidRPr="00234537">
              <w:rPr>
                <w:rFonts w:ascii="Arial" w:hAnsi="Arial" w:cs="Arial"/>
                <w:sz w:val="22"/>
                <w:szCs w:val="22"/>
              </w:rPr>
              <w:t>Conserver pendant la durée du plan + 2 ans.</w:t>
            </w:r>
          </w:p>
        </w:tc>
        <w:tc>
          <w:tcPr>
            <w:tcW w:w="2160" w:type="dxa"/>
            <w:tcBorders>
              <w:top w:val="single" w:sz="4" w:space="0" w:color="auto"/>
              <w:left w:val="single" w:sz="4" w:space="0" w:color="auto"/>
              <w:bottom w:val="single" w:sz="4" w:space="0" w:color="auto"/>
              <w:right w:val="single" w:sz="4" w:space="0" w:color="auto"/>
            </w:tcBorders>
          </w:tcPr>
          <w:p w14:paraId="27393BF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144A8DAA" w14:textId="77777777">
        <w:tc>
          <w:tcPr>
            <w:tcW w:w="10188" w:type="dxa"/>
            <w:gridSpan w:val="5"/>
            <w:tcBorders>
              <w:top w:val="single" w:sz="4" w:space="0" w:color="auto"/>
              <w:left w:val="single" w:sz="4" w:space="0" w:color="auto"/>
              <w:right w:val="single" w:sz="4" w:space="0" w:color="auto"/>
            </w:tcBorders>
          </w:tcPr>
          <w:p w14:paraId="0178D9D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4DE7ED1C" w14:textId="77777777">
        <w:tc>
          <w:tcPr>
            <w:tcW w:w="10188" w:type="dxa"/>
            <w:gridSpan w:val="5"/>
            <w:tcBorders>
              <w:left w:val="single" w:sz="4" w:space="0" w:color="auto"/>
              <w:bottom w:val="single" w:sz="4" w:space="0" w:color="auto"/>
              <w:right w:val="single" w:sz="4" w:space="0" w:color="auto"/>
            </w:tcBorders>
          </w:tcPr>
          <w:p w14:paraId="0B2963D7"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plans d’action, les plans de développement (ou ce qui en tient lieu) et la programmation artistique.</w:t>
            </w:r>
          </w:p>
        </w:tc>
      </w:tr>
    </w:tbl>
    <w:p w14:paraId="55801DA1" w14:textId="77777777" w:rsidR="00AE4CDA" w:rsidRPr="00234537" w:rsidRDefault="00AE4CDA" w:rsidP="00F5548C">
      <w:pPr>
        <w:rPr>
          <w:rFonts w:ascii="Arial" w:hAnsi="Arial" w:cs="Arial"/>
          <w:sz w:val="22"/>
          <w:szCs w:val="22"/>
        </w:rPr>
      </w:pPr>
    </w:p>
    <w:p w14:paraId="2EFD928A"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6"/>
        <w:gridCol w:w="1549"/>
        <w:gridCol w:w="2113"/>
        <w:gridCol w:w="2648"/>
        <w:gridCol w:w="2126"/>
      </w:tblGrid>
      <w:tr w:rsidR="00AE4CDA" w:rsidRPr="00234537" w14:paraId="1B7A0568" w14:textId="77777777">
        <w:tc>
          <w:tcPr>
            <w:tcW w:w="1548" w:type="dxa"/>
            <w:tcBorders>
              <w:top w:val="single" w:sz="4" w:space="0" w:color="auto"/>
              <w:left w:val="single" w:sz="4" w:space="0" w:color="auto"/>
              <w:bottom w:val="single" w:sz="4" w:space="0" w:color="auto"/>
            </w:tcBorders>
            <w:shd w:val="clear" w:color="auto" w:fill="99CCFF"/>
          </w:tcPr>
          <w:p w14:paraId="50EB84EF" w14:textId="77777777" w:rsidR="00AE4CDA" w:rsidRPr="00234537" w:rsidRDefault="00AE4CDA" w:rsidP="00F5548C">
            <w:pPr>
              <w:rPr>
                <w:rFonts w:ascii="Arial" w:hAnsi="Arial" w:cs="Arial"/>
                <w:sz w:val="22"/>
                <w:szCs w:val="22"/>
              </w:rPr>
            </w:pPr>
            <w:r w:rsidRPr="00234537">
              <w:rPr>
                <w:rFonts w:ascii="Arial" w:hAnsi="Arial" w:cs="Arial"/>
                <w:sz w:val="22"/>
                <w:szCs w:val="22"/>
              </w:rPr>
              <w:t>01-230</w:t>
            </w:r>
          </w:p>
        </w:tc>
        <w:tc>
          <w:tcPr>
            <w:tcW w:w="8640" w:type="dxa"/>
            <w:gridSpan w:val="4"/>
            <w:tcBorders>
              <w:top w:val="single" w:sz="4" w:space="0" w:color="auto"/>
              <w:bottom w:val="single" w:sz="4" w:space="0" w:color="auto"/>
              <w:right w:val="single" w:sz="4" w:space="0" w:color="auto"/>
            </w:tcBorders>
            <w:shd w:val="clear" w:color="auto" w:fill="99CCFF"/>
          </w:tcPr>
          <w:p w14:paraId="7657A5A1" w14:textId="77777777" w:rsidR="00AE4CDA" w:rsidRPr="00234537" w:rsidRDefault="00AE4CDA" w:rsidP="008A607E">
            <w:pPr>
              <w:rPr>
                <w:rFonts w:ascii="Arial" w:hAnsi="Arial" w:cs="Arial"/>
                <w:sz w:val="22"/>
                <w:szCs w:val="22"/>
              </w:rPr>
            </w:pPr>
            <w:r w:rsidRPr="00234537">
              <w:rPr>
                <w:rFonts w:ascii="Arial" w:hAnsi="Arial" w:cs="Arial"/>
                <w:sz w:val="22"/>
                <w:szCs w:val="22"/>
              </w:rPr>
              <w:t>Réglementation</w:t>
            </w:r>
          </w:p>
        </w:tc>
      </w:tr>
      <w:tr w:rsidR="00AE4CDA" w:rsidRPr="00234537" w14:paraId="0AB227A7" w14:textId="77777777">
        <w:tc>
          <w:tcPr>
            <w:tcW w:w="10188" w:type="dxa"/>
            <w:gridSpan w:val="5"/>
            <w:tcBorders>
              <w:top w:val="single" w:sz="4" w:space="0" w:color="auto"/>
              <w:left w:val="single" w:sz="4" w:space="0" w:color="auto"/>
              <w:right w:val="single" w:sz="4" w:space="0" w:color="auto"/>
            </w:tcBorders>
          </w:tcPr>
          <w:p w14:paraId="332E1A4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16FD4EE4" w14:textId="77777777">
        <w:tc>
          <w:tcPr>
            <w:tcW w:w="10188" w:type="dxa"/>
            <w:gridSpan w:val="5"/>
            <w:tcBorders>
              <w:left w:val="single" w:sz="4" w:space="0" w:color="auto"/>
              <w:bottom w:val="single" w:sz="4" w:space="0" w:color="auto"/>
              <w:right w:val="single" w:sz="4" w:space="0" w:color="auto"/>
            </w:tcBorders>
          </w:tcPr>
          <w:p w14:paraId="6FA7E4B1"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au cadre normatif de l’organisme de danse.</w:t>
            </w:r>
          </w:p>
        </w:tc>
      </w:tr>
      <w:tr w:rsidR="00AE4CDA" w:rsidRPr="00234537" w14:paraId="2322F7E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0EC84C9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52EBC1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CF338B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79D2B2D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0C3F792"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F8E56F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Politiques, normes, directives, procédures, règlements</w:t>
            </w:r>
          </w:p>
        </w:tc>
        <w:tc>
          <w:tcPr>
            <w:tcW w:w="2160" w:type="dxa"/>
            <w:tcBorders>
              <w:top w:val="single" w:sz="4" w:space="0" w:color="auto"/>
              <w:left w:val="single" w:sz="4" w:space="0" w:color="auto"/>
              <w:bottom w:val="single" w:sz="4" w:space="0" w:color="auto"/>
              <w:right w:val="single" w:sz="4" w:space="0" w:color="auto"/>
            </w:tcBorders>
          </w:tcPr>
          <w:p w14:paraId="62AB95C7" w14:textId="77777777" w:rsidR="00AE4CDA" w:rsidRPr="00234537" w:rsidRDefault="00AE4CDA" w:rsidP="00B500CE">
            <w:pPr>
              <w:rPr>
                <w:rFonts w:ascii="Arial" w:hAnsi="Arial" w:cs="Arial"/>
                <w:sz w:val="22"/>
                <w:szCs w:val="22"/>
              </w:rPr>
            </w:pPr>
            <w:r w:rsidRPr="00234537">
              <w:rPr>
                <w:rFonts w:ascii="Arial" w:hAnsi="Arial" w:cs="Arial"/>
                <w:sz w:val="22"/>
                <w:szCs w:val="22"/>
              </w:rPr>
              <w:t>□ papier</w:t>
            </w:r>
          </w:p>
          <w:p w14:paraId="6B9DCEC7" w14:textId="77777777" w:rsidR="00AE4CDA" w:rsidRPr="00234537" w:rsidRDefault="00AE4CDA" w:rsidP="00B500CE">
            <w:pPr>
              <w:rPr>
                <w:rFonts w:ascii="Arial" w:hAnsi="Arial" w:cs="Arial"/>
                <w:sz w:val="22"/>
                <w:szCs w:val="22"/>
              </w:rPr>
            </w:pPr>
            <w:r w:rsidRPr="00234537">
              <w:rPr>
                <w:rFonts w:ascii="Arial" w:hAnsi="Arial" w:cs="Arial"/>
                <w:sz w:val="22"/>
                <w:szCs w:val="22"/>
              </w:rPr>
              <w:t>□ numérique</w:t>
            </w:r>
          </w:p>
          <w:p w14:paraId="2012A02E" w14:textId="77777777" w:rsidR="00AE4CDA" w:rsidRPr="00234537" w:rsidRDefault="00AE4CDA" w:rsidP="00C82D81">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0597D02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2C19B1B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235A33F7" w14:textId="77777777">
        <w:tc>
          <w:tcPr>
            <w:tcW w:w="10188" w:type="dxa"/>
            <w:gridSpan w:val="5"/>
            <w:tcBorders>
              <w:top w:val="single" w:sz="4" w:space="0" w:color="auto"/>
              <w:left w:val="single" w:sz="4" w:space="0" w:color="auto"/>
              <w:right w:val="single" w:sz="4" w:space="0" w:color="auto"/>
            </w:tcBorders>
          </w:tcPr>
          <w:p w14:paraId="28FD956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482B365C" w14:textId="77777777">
        <w:tc>
          <w:tcPr>
            <w:tcW w:w="10188" w:type="dxa"/>
            <w:gridSpan w:val="5"/>
            <w:tcBorders>
              <w:left w:val="single" w:sz="4" w:space="0" w:color="auto"/>
              <w:bottom w:val="single" w:sz="4" w:space="0" w:color="auto"/>
              <w:right w:val="single" w:sz="4" w:space="0" w:color="auto"/>
            </w:tcBorders>
          </w:tcPr>
          <w:p w14:paraId="56885B81" w14:textId="77777777" w:rsidR="00AE4CDA" w:rsidRPr="00234537" w:rsidRDefault="00AE4CDA" w:rsidP="00813CE6">
            <w:pPr>
              <w:rPr>
                <w:rFonts w:ascii="Arial" w:hAnsi="Arial" w:cs="Arial"/>
                <w:sz w:val="22"/>
                <w:szCs w:val="22"/>
              </w:rPr>
            </w:pPr>
          </w:p>
        </w:tc>
      </w:tr>
    </w:tbl>
    <w:p w14:paraId="3CD140BD" w14:textId="77777777" w:rsidR="00AE4CDA" w:rsidRPr="00234537" w:rsidRDefault="00AE4CDA" w:rsidP="00F5548C">
      <w:pPr>
        <w:rPr>
          <w:rFonts w:ascii="Arial" w:hAnsi="Arial" w:cs="Arial"/>
          <w:sz w:val="22"/>
          <w:szCs w:val="22"/>
        </w:rPr>
      </w:pPr>
    </w:p>
    <w:p w14:paraId="42AD59EB"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6"/>
        <w:gridCol w:w="1549"/>
        <w:gridCol w:w="2113"/>
        <w:gridCol w:w="2648"/>
        <w:gridCol w:w="2126"/>
      </w:tblGrid>
      <w:tr w:rsidR="00AE4CDA" w:rsidRPr="00234537" w14:paraId="5BE6A7D0" w14:textId="77777777">
        <w:tc>
          <w:tcPr>
            <w:tcW w:w="1548" w:type="dxa"/>
            <w:tcBorders>
              <w:top w:val="single" w:sz="4" w:space="0" w:color="auto"/>
              <w:left w:val="single" w:sz="4" w:space="0" w:color="auto"/>
              <w:bottom w:val="single" w:sz="4" w:space="0" w:color="auto"/>
            </w:tcBorders>
            <w:shd w:val="clear" w:color="auto" w:fill="99CCFF"/>
          </w:tcPr>
          <w:p w14:paraId="0F5F5C3F" w14:textId="77777777" w:rsidR="00AE4CDA" w:rsidRPr="00234537" w:rsidRDefault="00AE4CDA" w:rsidP="00F5548C">
            <w:pPr>
              <w:rPr>
                <w:rFonts w:ascii="Arial" w:hAnsi="Arial" w:cs="Arial"/>
                <w:sz w:val="22"/>
                <w:szCs w:val="22"/>
              </w:rPr>
            </w:pPr>
            <w:r w:rsidRPr="00234537">
              <w:rPr>
                <w:rFonts w:ascii="Arial" w:hAnsi="Arial" w:cs="Arial"/>
                <w:sz w:val="22"/>
                <w:szCs w:val="22"/>
              </w:rPr>
              <w:t>01-240</w:t>
            </w:r>
          </w:p>
        </w:tc>
        <w:tc>
          <w:tcPr>
            <w:tcW w:w="8640" w:type="dxa"/>
            <w:gridSpan w:val="4"/>
            <w:tcBorders>
              <w:top w:val="single" w:sz="4" w:space="0" w:color="auto"/>
              <w:bottom w:val="single" w:sz="4" w:space="0" w:color="auto"/>
              <w:right w:val="single" w:sz="4" w:space="0" w:color="auto"/>
            </w:tcBorders>
            <w:shd w:val="clear" w:color="auto" w:fill="99CCFF"/>
          </w:tcPr>
          <w:p w14:paraId="5862A87D" w14:textId="77777777" w:rsidR="00AE4CDA" w:rsidRPr="00234537" w:rsidRDefault="00AE4CDA" w:rsidP="00F5548C">
            <w:pPr>
              <w:rPr>
                <w:rFonts w:ascii="Arial" w:hAnsi="Arial" w:cs="Arial"/>
                <w:sz w:val="22"/>
                <w:szCs w:val="22"/>
              </w:rPr>
            </w:pPr>
            <w:r w:rsidRPr="00234537">
              <w:rPr>
                <w:rFonts w:ascii="Arial" w:hAnsi="Arial" w:cs="Arial"/>
                <w:sz w:val="22"/>
                <w:szCs w:val="22"/>
              </w:rPr>
              <w:t>Contrôle administratif</w:t>
            </w:r>
          </w:p>
        </w:tc>
      </w:tr>
      <w:tr w:rsidR="00AE4CDA" w:rsidRPr="00234537" w14:paraId="0F8696B6" w14:textId="77777777">
        <w:tc>
          <w:tcPr>
            <w:tcW w:w="10188" w:type="dxa"/>
            <w:gridSpan w:val="5"/>
            <w:tcBorders>
              <w:top w:val="single" w:sz="4" w:space="0" w:color="auto"/>
              <w:left w:val="single" w:sz="4" w:space="0" w:color="auto"/>
              <w:right w:val="single" w:sz="4" w:space="0" w:color="auto"/>
            </w:tcBorders>
          </w:tcPr>
          <w:p w14:paraId="3AC0BFB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F760EFA" w14:textId="77777777">
        <w:tc>
          <w:tcPr>
            <w:tcW w:w="10188" w:type="dxa"/>
            <w:gridSpan w:val="5"/>
            <w:tcBorders>
              <w:left w:val="single" w:sz="4" w:space="0" w:color="auto"/>
              <w:bottom w:val="single" w:sz="4" w:space="0" w:color="auto"/>
              <w:right w:val="single" w:sz="4" w:space="0" w:color="auto"/>
            </w:tcBorders>
          </w:tcPr>
          <w:p w14:paraId="39507A71"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compilation et à l’évaluation des activités de l’organisme de danse.</w:t>
            </w:r>
          </w:p>
        </w:tc>
      </w:tr>
      <w:tr w:rsidR="00AE4CDA" w:rsidRPr="00234537" w14:paraId="2CE6D2F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F29631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1CA394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60411D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52C3B2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E6DC4F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E380840"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Rapports d’activités, rapports annuels, statistiques</w:t>
            </w:r>
          </w:p>
        </w:tc>
        <w:tc>
          <w:tcPr>
            <w:tcW w:w="2160" w:type="dxa"/>
            <w:tcBorders>
              <w:top w:val="single" w:sz="4" w:space="0" w:color="auto"/>
              <w:left w:val="single" w:sz="4" w:space="0" w:color="auto"/>
              <w:bottom w:val="single" w:sz="4" w:space="0" w:color="auto"/>
              <w:right w:val="single" w:sz="4" w:space="0" w:color="auto"/>
            </w:tcBorders>
          </w:tcPr>
          <w:p w14:paraId="36A153C5" w14:textId="77777777" w:rsidR="00AE4CDA" w:rsidRPr="00234537" w:rsidRDefault="00AE4CDA" w:rsidP="00B500CE">
            <w:pPr>
              <w:rPr>
                <w:rFonts w:ascii="Arial" w:hAnsi="Arial" w:cs="Arial"/>
                <w:sz w:val="22"/>
                <w:szCs w:val="22"/>
              </w:rPr>
            </w:pPr>
            <w:r w:rsidRPr="00234537">
              <w:rPr>
                <w:rFonts w:ascii="Arial" w:hAnsi="Arial" w:cs="Arial"/>
                <w:sz w:val="22"/>
                <w:szCs w:val="22"/>
              </w:rPr>
              <w:t>□ papier</w:t>
            </w:r>
          </w:p>
          <w:p w14:paraId="66178235" w14:textId="77777777" w:rsidR="00AE4CDA" w:rsidRPr="00234537" w:rsidRDefault="00AE4CDA" w:rsidP="00B500CE">
            <w:pPr>
              <w:rPr>
                <w:rFonts w:ascii="Arial" w:hAnsi="Arial" w:cs="Arial"/>
                <w:sz w:val="22"/>
                <w:szCs w:val="22"/>
              </w:rPr>
            </w:pPr>
            <w:r w:rsidRPr="00234537">
              <w:rPr>
                <w:rFonts w:ascii="Arial" w:hAnsi="Arial" w:cs="Arial"/>
                <w:sz w:val="22"/>
                <w:szCs w:val="22"/>
              </w:rPr>
              <w:t>□ numérique</w:t>
            </w:r>
          </w:p>
          <w:p w14:paraId="2EEB1CB2" w14:textId="77777777" w:rsidR="00AE4CDA" w:rsidRPr="00234537" w:rsidRDefault="00AE4CDA" w:rsidP="004E39A9">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0CB8B2A8"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5 ans.</w:t>
            </w:r>
          </w:p>
        </w:tc>
        <w:tc>
          <w:tcPr>
            <w:tcW w:w="2160" w:type="dxa"/>
            <w:tcBorders>
              <w:top w:val="single" w:sz="4" w:space="0" w:color="auto"/>
              <w:left w:val="single" w:sz="4" w:space="0" w:color="auto"/>
              <w:bottom w:val="single" w:sz="4" w:space="0" w:color="auto"/>
              <w:right w:val="single" w:sz="4" w:space="0" w:color="auto"/>
            </w:tcBorders>
          </w:tcPr>
          <w:p w14:paraId="24AA9047"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08D19FC2" w14:textId="77777777">
        <w:tc>
          <w:tcPr>
            <w:tcW w:w="10188" w:type="dxa"/>
            <w:gridSpan w:val="5"/>
            <w:tcBorders>
              <w:top w:val="single" w:sz="4" w:space="0" w:color="auto"/>
              <w:left w:val="single" w:sz="4" w:space="0" w:color="auto"/>
              <w:right w:val="single" w:sz="4" w:space="0" w:color="auto"/>
            </w:tcBorders>
          </w:tcPr>
          <w:p w14:paraId="14292087"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7A13C726" w14:textId="77777777">
        <w:tc>
          <w:tcPr>
            <w:tcW w:w="10188" w:type="dxa"/>
            <w:gridSpan w:val="5"/>
            <w:tcBorders>
              <w:left w:val="single" w:sz="4" w:space="0" w:color="auto"/>
              <w:bottom w:val="single" w:sz="4" w:space="0" w:color="auto"/>
              <w:right w:val="single" w:sz="4" w:space="0" w:color="auto"/>
            </w:tcBorders>
          </w:tcPr>
          <w:p w14:paraId="6CEA783E" w14:textId="77777777" w:rsidR="00AE4CDA" w:rsidRPr="00234537" w:rsidRDefault="00AE4CDA" w:rsidP="00F5548C">
            <w:pPr>
              <w:rPr>
                <w:rFonts w:ascii="Arial" w:hAnsi="Arial" w:cs="Arial"/>
                <w:sz w:val="22"/>
                <w:szCs w:val="22"/>
              </w:rPr>
            </w:pPr>
          </w:p>
        </w:tc>
      </w:tr>
    </w:tbl>
    <w:p w14:paraId="63CBFAE8" w14:textId="77777777" w:rsidR="00AE4CDA" w:rsidRPr="00234537" w:rsidRDefault="00AE4CDA" w:rsidP="00F5548C">
      <w:pPr>
        <w:rPr>
          <w:rFonts w:ascii="Arial" w:hAnsi="Arial" w:cs="Arial"/>
          <w:sz w:val="22"/>
          <w:szCs w:val="22"/>
        </w:rPr>
      </w:pPr>
    </w:p>
    <w:p w14:paraId="23658B19"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479E6D34" w14:textId="77777777">
        <w:tc>
          <w:tcPr>
            <w:tcW w:w="1548" w:type="dxa"/>
            <w:tcBorders>
              <w:top w:val="single" w:sz="4" w:space="0" w:color="auto"/>
              <w:left w:val="single" w:sz="4" w:space="0" w:color="auto"/>
              <w:bottom w:val="single" w:sz="4" w:space="0" w:color="auto"/>
            </w:tcBorders>
            <w:shd w:val="clear" w:color="auto" w:fill="99CCFF"/>
          </w:tcPr>
          <w:p w14:paraId="0995F861" w14:textId="77777777" w:rsidR="00AE4CDA" w:rsidRPr="00234537" w:rsidRDefault="00AE4CDA" w:rsidP="00F5548C">
            <w:pPr>
              <w:rPr>
                <w:rFonts w:ascii="Arial" w:hAnsi="Arial" w:cs="Arial"/>
                <w:sz w:val="22"/>
                <w:szCs w:val="22"/>
              </w:rPr>
            </w:pPr>
            <w:bookmarkStart w:id="19" w:name="Direction"/>
            <w:r w:rsidRPr="00234537">
              <w:rPr>
                <w:rFonts w:ascii="Arial" w:hAnsi="Arial" w:cs="Arial"/>
                <w:sz w:val="22"/>
                <w:szCs w:val="22"/>
              </w:rPr>
              <w:t>01-300</w:t>
            </w:r>
            <w:bookmarkEnd w:id="19"/>
          </w:p>
        </w:tc>
        <w:tc>
          <w:tcPr>
            <w:tcW w:w="8640" w:type="dxa"/>
            <w:tcBorders>
              <w:top w:val="single" w:sz="4" w:space="0" w:color="auto"/>
              <w:bottom w:val="single" w:sz="4" w:space="0" w:color="auto"/>
              <w:right w:val="single" w:sz="4" w:space="0" w:color="auto"/>
            </w:tcBorders>
            <w:shd w:val="clear" w:color="auto" w:fill="99CCFF"/>
          </w:tcPr>
          <w:p w14:paraId="596660DA" w14:textId="77777777" w:rsidR="00AE4CDA" w:rsidRPr="00234537" w:rsidRDefault="00AE4CDA" w:rsidP="00F5548C">
            <w:pPr>
              <w:rPr>
                <w:rFonts w:ascii="Arial" w:hAnsi="Arial" w:cs="Arial"/>
                <w:sz w:val="22"/>
                <w:szCs w:val="22"/>
              </w:rPr>
            </w:pPr>
            <w:r w:rsidRPr="00234537">
              <w:rPr>
                <w:rFonts w:ascii="Arial" w:hAnsi="Arial" w:cs="Arial"/>
                <w:sz w:val="22"/>
                <w:szCs w:val="22"/>
              </w:rPr>
              <w:t>Direction</w:t>
            </w:r>
          </w:p>
        </w:tc>
      </w:tr>
    </w:tbl>
    <w:p w14:paraId="23D02DD9"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48"/>
        <w:gridCol w:w="2112"/>
        <w:gridCol w:w="2647"/>
        <w:gridCol w:w="2125"/>
      </w:tblGrid>
      <w:tr w:rsidR="00AE4CDA" w:rsidRPr="00234537" w14:paraId="23671D45" w14:textId="77777777">
        <w:tc>
          <w:tcPr>
            <w:tcW w:w="1548" w:type="dxa"/>
            <w:tcBorders>
              <w:top w:val="single" w:sz="4" w:space="0" w:color="auto"/>
              <w:left w:val="single" w:sz="4" w:space="0" w:color="auto"/>
              <w:bottom w:val="single" w:sz="4" w:space="0" w:color="auto"/>
            </w:tcBorders>
            <w:shd w:val="clear" w:color="auto" w:fill="99CCFF"/>
          </w:tcPr>
          <w:p w14:paraId="047B9C07" w14:textId="77777777" w:rsidR="00AE4CDA" w:rsidRPr="00234537" w:rsidRDefault="00AE4CDA" w:rsidP="00F5548C">
            <w:pPr>
              <w:rPr>
                <w:rFonts w:ascii="Arial" w:hAnsi="Arial" w:cs="Arial"/>
                <w:sz w:val="22"/>
                <w:szCs w:val="22"/>
              </w:rPr>
            </w:pPr>
            <w:r w:rsidRPr="00234537">
              <w:rPr>
                <w:rFonts w:ascii="Arial" w:hAnsi="Arial" w:cs="Arial"/>
                <w:sz w:val="22"/>
                <w:szCs w:val="22"/>
              </w:rPr>
              <w:t>01-310</w:t>
            </w:r>
          </w:p>
        </w:tc>
        <w:tc>
          <w:tcPr>
            <w:tcW w:w="8640" w:type="dxa"/>
            <w:gridSpan w:val="4"/>
            <w:tcBorders>
              <w:top w:val="single" w:sz="4" w:space="0" w:color="auto"/>
              <w:bottom w:val="single" w:sz="4" w:space="0" w:color="auto"/>
              <w:right w:val="single" w:sz="4" w:space="0" w:color="auto"/>
            </w:tcBorders>
            <w:shd w:val="clear" w:color="auto" w:fill="99CCFF"/>
          </w:tcPr>
          <w:p w14:paraId="151D62E1" w14:textId="77777777" w:rsidR="00AE4CDA" w:rsidRPr="00234537" w:rsidRDefault="00AE4CDA" w:rsidP="00F5548C">
            <w:pPr>
              <w:rPr>
                <w:rFonts w:ascii="Arial" w:hAnsi="Arial" w:cs="Arial"/>
                <w:sz w:val="22"/>
                <w:szCs w:val="22"/>
              </w:rPr>
            </w:pPr>
            <w:r w:rsidRPr="00234537">
              <w:rPr>
                <w:rFonts w:ascii="Arial" w:hAnsi="Arial" w:cs="Arial"/>
                <w:sz w:val="22"/>
                <w:szCs w:val="22"/>
              </w:rPr>
              <w:t>Assemblées générales</w:t>
            </w:r>
          </w:p>
        </w:tc>
      </w:tr>
      <w:tr w:rsidR="00AE4CDA" w:rsidRPr="00234537" w14:paraId="6DE506F5" w14:textId="77777777">
        <w:tc>
          <w:tcPr>
            <w:tcW w:w="10188" w:type="dxa"/>
            <w:gridSpan w:val="5"/>
            <w:tcBorders>
              <w:top w:val="single" w:sz="4" w:space="0" w:color="auto"/>
              <w:left w:val="single" w:sz="4" w:space="0" w:color="auto"/>
              <w:right w:val="single" w:sz="4" w:space="0" w:color="auto"/>
            </w:tcBorders>
          </w:tcPr>
          <w:p w14:paraId="45DA972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496BF20" w14:textId="77777777">
        <w:tc>
          <w:tcPr>
            <w:tcW w:w="10188" w:type="dxa"/>
            <w:gridSpan w:val="5"/>
            <w:tcBorders>
              <w:left w:val="single" w:sz="4" w:space="0" w:color="auto"/>
              <w:bottom w:val="single" w:sz="4" w:space="0" w:color="auto"/>
              <w:right w:val="single" w:sz="4" w:space="0" w:color="auto"/>
            </w:tcBorders>
          </w:tcPr>
          <w:p w14:paraId="0648DEC4"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Documents relatifs aux assemblées générales annuelles et extraordinaires de l’organisme de danse. </w:t>
            </w:r>
          </w:p>
        </w:tc>
      </w:tr>
      <w:tr w:rsidR="00AE4CDA" w:rsidRPr="00234537" w14:paraId="4323300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62EF1C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21FD961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1873B87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A77707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3DF726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7F6FE86" w14:textId="77777777" w:rsidR="00AE4CDA" w:rsidRPr="00234537" w:rsidRDefault="00AE4CDA" w:rsidP="00160A73">
            <w:pPr>
              <w:jc w:val="center"/>
              <w:rPr>
                <w:rFonts w:ascii="Arial" w:hAnsi="Arial" w:cs="Arial"/>
                <w:sz w:val="22"/>
                <w:szCs w:val="22"/>
              </w:rPr>
            </w:pPr>
            <w:r w:rsidRPr="00234537">
              <w:rPr>
                <w:rFonts w:ascii="Arial" w:hAnsi="Arial" w:cs="Arial"/>
                <w:sz w:val="22"/>
                <w:szCs w:val="22"/>
              </w:rPr>
              <w:t>Avis de convocation, ordres du jour, procès-verbaux, documents déposés, résolutions, procédures d’élection, listes de candidatures</w:t>
            </w:r>
          </w:p>
        </w:tc>
        <w:tc>
          <w:tcPr>
            <w:tcW w:w="2160" w:type="dxa"/>
            <w:tcBorders>
              <w:top w:val="single" w:sz="4" w:space="0" w:color="auto"/>
              <w:left w:val="single" w:sz="4" w:space="0" w:color="auto"/>
              <w:bottom w:val="single" w:sz="4" w:space="0" w:color="auto"/>
              <w:right w:val="single" w:sz="4" w:space="0" w:color="auto"/>
            </w:tcBorders>
          </w:tcPr>
          <w:p w14:paraId="198F1D12" w14:textId="77777777" w:rsidR="00AE4CDA" w:rsidRPr="00234537" w:rsidRDefault="00AE4CDA" w:rsidP="00B500CE">
            <w:pPr>
              <w:rPr>
                <w:rFonts w:ascii="Arial" w:hAnsi="Arial" w:cs="Arial"/>
                <w:sz w:val="22"/>
                <w:szCs w:val="22"/>
              </w:rPr>
            </w:pPr>
            <w:r w:rsidRPr="00234537">
              <w:rPr>
                <w:rFonts w:ascii="Arial" w:hAnsi="Arial" w:cs="Arial"/>
                <w:sz w:val="22"/>
                <w:szCs w:val="22"/>
              </w:rPr>
              <w:t>□ papier</w:t>
            </w:r>
          </w:p>
          <w:p w14:paraId="225AEC78" w14:textId="77777777" w:rsidR="00AE4CDA" w:rsidRPr="00234537" w:rsidRDefault="00AE4CDA" w:rsidP="00B500CE">
            <w:pPr>
              <w:rPr>
                <w:rFonts w:ascii="Arial" w:hAnsi="Arial" w:cs="Arial"/>
                <w:sz w:val="22"/>
                <w:szCs w:val="22"/>
              </w:rPr>
            </w:pPr>
            <w:r w:rsidRPr="00234537">
              <w:rPr>
                <w:rFonts w:ascii="Arial" w:hAnsi="Arial" w:cs="Arial"/>
                <w:sz w:val="22"/>
                <w:szCs w:val="22"/>
              </w:rPr>
              <w:t>□ numérique</w:t>
            </w:r>
          </w:p>
          <w:p w14:paraId="152E8286" w14:textId="77777777" w:rsidR="00AE4CDA" w:rsidRPr="00234537" w:rsidRDefault="00AE4CDA" w:rsidP="005866A8">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34521AB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4CD85FC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6D3A1A62" w14:textId="77777777">
        <w:tc>
          <w:tcPr>
            <w:tcW w:w="10188" w:type="dxa"/>
            <w:gridSpan w:val="5"/>
            <w:tcBorders>
              <w:top w:val="single" w:sz="4" w:space="0" w:color="auto"/>
              <w:left w:val="single" w:sz="4" w:space="0" w:color="auto"/>
              <w:right w:val="single" w:sz="4" w:space="0" w:color="auto"/>
            </w:tcBorders>
          </w:tcPr>
          <w:p w14:paraId="4E3548E3"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1AF3F0F7" w14:textId="77777777">
        <w:tc>
          <w:tcPr>
            <w:tcW w:w="10188" w:type="dxa"/>
            <w:gridSpan w:val="5"/>
            <w:tcBorders>
              <w:left w:val="single" w:sz="4" w:space="0" w:color="auto"/>
              <w:bottom w:val="single" w:sz="4" w:space="0" w:color="auto"/>
              <w:right w:val="single" w:sz="4" w:space="0" w:color="auto"/>
            </w:tcBorders>
          </w:tcPr>
          <w:p w14:paraId="69130D59" w14:textId="77777777" w:rsidR="00AE4CDA" w:rsidRPr="00234537" w:rsidRDefault="00AE4CDA" w:rsidP="00F5548C">
            <w:pPr>
              <w:rPr>
                <w:rFonts w:ascii="Arial" w:hAnsi="Arial" w:cs="Arial"/>
                <w:sz w:val="22"/>
                <w:szCs w:val="22"/>
              </w:rPr>
            </w:pPr>
          </w:p>
        </w:tc>
      </w:tr>
    </w:tbl>
    <w:p w14:paraId="1B700135"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9"/>
        <w:gridCol w:w="1548"/>
        <w:gridCol w:w="2112"/>
        <w:gridCol w:w="2647"/>
        <w:gridCol w:w="2126"/>
      </w:tblGrid>
      <w:tr w:rsidR="00AE4CDA" w:rsidRPr="00234537" w14:paraId="511DDDFF" w14:textId="77777777">
        <w:tc>
          <w:tcPr>
            <w:tcW w:w="1548" w:type="dxa"/>
            <w:tcBorders>
              <w:top w:val="single" w:sz="4" w:space="0" w:color="auto"/>
              <w:left w:val="single" w:sz="4" w:space="0" w:color="auto"/>
              <w:bottom w:val="single" w:sz="4" w:space="0" w:color="auto"/>
            </w:tcBorders>
            <w:shd w:val="clear" w:color="auto" w:fill="99CCFF"/>
          </w:tcPr>
          <w:p w14:paraId="32EB210D" w14:textId="77777777" w:rsidR="00AE4CDA" w:rsidRPr="00234537" w:rsidRDefault="00AE4CDA" w:rsidP="00F5548C">
            <w:pPr>
              <w:rPr>
                <w:rFonts w:ascii="Arial" w:hAnsi="Arial" w:cs="Arial"/>
                <w:sz w:val="22"/>
                <w:szCs w:val="22"/>
              </w:rPr>
            </w:pPr>
            <w:r w:rsidRPr="00234537">
              <w:rPr>
                <w:rFonts w:ascii="Arial" w:hAnsi="Arial" w:cs="Arial"/>
                <w:sz w:val="22"/>
                <w:szCs w:val="22"/>
              </w:rPr>
              <w:t>01-320</w:t>
            </w:r>
          </w:p>
        </w:tc>
        <w:tc>
          <w:tcPr>
            <w:tcW w:w="8640" w:type="dxa"/>
            <w:gridSpan w:val="4"/>
            <w:tcBorders>
              <w:top w:val="single" w:sz="4" w:space="0" w:color="auto"/>
              <w:bottom w:val="single" w:sz="4" w:space="0" w:color="auto"/>
              <w:right w:val="single" w:sz="4" w:space="0" w:color="auto"/>
            </w:tcBorders>
            <w:shd w:val="clear" w:color="auto" w:fill="99CCFF"/>
          </w:tcPr>
          <w:p w14:paraId="015FBE8D" w14:textId="77777777" w:rsidR="00AE4CDA" w:rsidRPr="00234537" w:rsidRDefault="00AE4CDA" w:rsidP="00F5548C">
            <w:pPr>
              <w:rPr>
                <w:rFonts w:ascii="Arial" w:hAnsi="Arial" w:cs="Arial"/>
                <w:sz w:val="22"/>
                <w:szCs w:val="22"/>
              </w:rPr>
            </w:pPr>
            <w:r w:rsidRPr="00234537">
              <w:rPr>
                <w:rFonts w:ascii="Arial" w:hAnsi="Arial" w:cs="Arial"/>
                <w:sz w:val="22"/>
                <w:szCs w:val="22"/>
              </w:rPr>
              <w:t>Conseil d’administration</w:t>
            </w:r>
          </w:p>
        </w:tc>
      </w:tr>
      <w:tr w:rsidR="00AE4CDA" w:rsidRPr="00234537" w14:paraId="2F62A912" w14:textId="77777777">
        <w:tc>
          <w:tcPr>
            <w:tcW w:w="10188" w:type="dxa"/>
            <w:gridSpan w:val="5"/>
            <w:tcBorders>
              <w:top w:val="single" w:sz="4" w:space="0" w:color="auto"/>
              <w:left w:val="single" w:sz="4" w:space="0" w:color="auto"/>
              <w:right w:val="single" w:sz="4" w:space="0" w:color="auto"/>
            </w:tcBorders>
          </w:tcPr>
          <w:p w14:paraId="01DA510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604C4458" w14:textId="77777777">
        <w:tc>
          <w:tcPr>
            <w:tcW w:w="10188" w:type="dxa"/>
            <w:gridSpan w:val="5"/>
            <w:tcBorders>
              <w:left w:val="single" w:sz="4" w:space="0" w:color="auto"/>
              <w:bottom w:val="single" w:sz="4" w:space="0" w:color="auto"/>
              <w:right w:val="single" w:sz="4" w:space="0" w:color="auto"/>
            </w:tcBorders>
          </w:tcPr>
          <w:p w14:paraId="76FCEE3B"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aux réunions du conseil d’administration de l’organisme de danse.</w:t>
            </w:r>
          </w:p>
        </w:tc>
      </w:tr>
      <w:tr w:rsidR="00AE4CDA" w:rsidRPr="00234537" w14:paraId="29E8D7C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8E6C7F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78936E4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AFAA88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D20444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F0DC83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4A9A6C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Avis de convocation, ordres du jour, procès-verbaux, documents déposés, résolutions</w:t>
            </w:r>
          </w:p>
        </w:tc>
        <w:tc>
          <w:tcPr>
            <w:tcW w:w="2160" w:type="dxa"/>
            <w:tcBorders>
              <w:top w:val="single" w:sz="4" w:space="0" w:color="auto"/>
              <w:left w:val="single" w:sz="4" w:space="0" w:color="auto"/>
              <w:bottom w:val="single" w:sz="4" w:space="0" w:color="auto"/>
              <w:right w:val="single" w:sz="4" w:space="0" w:color="auto"/>
            </w:tcBorders>
          </w:tcPr>
          <w:p w14:paraId="5B7126AB" w14:textId="77777777" w:rsidR="00AE4CDA" w:rsidRPr="00234537" w:rsidRDefault="00AE4CDA" w:rsidP="00B500CE">
            <w:pPr>
              <w:rPr>
                <w:rFonts w:ascii="Arial" w:hAnsi="Arial" w:cs="Arial"/>
                <w:sz w:val="22"/>
                <w:szCs w:val="22"/>
              </w:rPr>
            </w:pPr>
            <w:r w:rsidRPr="00234537">
              <w:rPr>
                <w:rFonts w:ascii="Arial" w:hAnsi="Arial" w:cs="Arial"/>
                <w:sz w:val="22"/>
                <w:szCs w:val="22"/>
              </w:rPr>
              <w:t>□ papier</w:t>
            </w:r>
          </w:p>
          <w:p w14:paraId="1EE5554D" w14:textId="77777777" w:rsidR="00AE4CDA" w:rsidRPr="00234537" w:rsidRDefault="00AE4CDA" w:rsidP="00B500CE">
            <w:pPr>
              <w:rPr>
                <w:rFonts w:ascii="Arial" w:hAnsi="Arial" w:cs="Arial"/>
                <w:sz w:val="22"/>
                <w:szCs w:val="22"/>
              </w:rPr>
            </w:pPr>
            <w:r w:rsidRPr="00234537">
              <w:rPr>
                <w:rFonts w:ascii="Arial" w:hAnsi="Arial" w:cs="Arial"/>
                <w:sz w:val="22"/>
                <w:szCs w:val="22"/>
              </w:rPr>
              <w:t>□ numérique</w:t>
            </w:r>
          </w:p>
          <w:p w14:paraId="5F062304" w14:textId="77777777" w:rsidR="00AE4CDA" w:rsidRPr="00234537" w:rsidRDefault="00AE4CDA" w:rsidP="009E455E">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097A4B90"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33B19780"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79EA8AC2" w14:textId="77777777">
        <w:tc>
          <w:tcPr>
            <w:tcW w:w="10188" w:type="dxa"/>
            <w:gridSpan w:val="5"/>
            <w:tcBorders>
              <w:top w:val="single" w:sz="4" w:space="0" w:color="auto"/>
              <w:left w:val="single" w:sz="4" w:space="0" w:color="auto"/>
              <w:right w:val="single" w:sz="4" w:space="0" w:color="auto"/>
            </w:tcBorders>
          </w:tcPr>
          <w:p w14:paraId="0EC6C11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10125E4D" w14:textId="77777777">
        <w:tc>
          <w:tcPr>
            <w:tcW w:w="10188" w:type="dxa"/>
            <w:gridSpan w:val="5"/>
            <w:tcBorders>
              <w:left w:val="single" w:sz="4" w:space="0" w:color="auto"/>
              <w:bottom w:val="single" w:sz="4" w:space="0" w:color="auto"/>
              <w:right w:val="single" w:sz="4" w:space="0" w:color="auto"/>
            </w:tcBorders>
          </w:tcPr>
          <w:p w14:paraId="35DA3AE6" w14:textId="77777777" w:rsidR="00AE4CDA" w:rsidRPr="00234537" w:rsidRDefault="00AE4CDA" w:rsidP="00F5548C">
            <w:pPr>
              <w:rPr>
                <w:rFonts w:ascii="Arial" w:hAnsi="Arial" w:cs="Arial"/>
                <w:sz w:val="22"/>
                <w:szCs w:val="22"/>
              </w:rPr>
            </w:pPr>
          </w:p>
        </w:tc>
      </w:tr>
    </w:tbl>
    <w:p w14:paraId="2BB87429" w14:textId="77777777" w:rsidR="00AE4CDA" w:rsidRPr="00234537" w:rsidRDefault="00AE4CDA" w:rsidP="00F5548C">
      <w:pPr>
        <w:rPr>
          <w:rFonts w:ascii="Arial" w:hAnsi="Arial" w:cs="Arial"/>
          <w:sz w:val="22"/>
          <w:szCs w:val="22"/>
        </w:rPr>
      </w:pPr>
    </w:p>
    <w:p w14:paraId="5E4D079C"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32"/>
        <w:gridCol w:w="1560"/>
        <w:gridCol w:w="2120"/>
        <w:gridCol w:w="2656"/>
        <w:gridCol w:w="2094"/>
      </w:tblGrid>
      <w:tr w:rsidR="00AE4CDA" w:rsidRPr="00234537" w14:paraId="37DC5FDF" w14:textId="77777777">
        <w:tc>
          <w:tcPr>
            <w:tcW w:w="1548" w:type="dxa"/>
            <w:tcBorders>
              <w:top w:val="single" w:sz="4" w:space="0" w:color="auto"/>
              <w:left w:val="single" w:sz="4" w:space="0" w:color="auto"/>
              <w:bottom w:val="single" w:sz="4" w:space="0" w:color="auto"/>
            </w:tcBorders>
            <w:shd w:val="clear" w:color="auto" w:fill="99CCFF"/>
          </w:tcPr>
          <w:p w14:paraId="4C29C6C9" w14:textId="77777777" w:rsidR="00AE4CDA" w:rsidRPr="00234537" w:rsidRDefault="00AE4CDA" w:rsidP="00F5548C">
            <w:pPr>
              <w:rPr>
                <w:rFonts w:ascii="Arial" w:hAnsi="Arial" w:cs="Arial"/>
                <w:sz w:val="22"/>
                <w:szCs w:val="22"/>
              </w:rPr>
            </w:pPr>
            <w:r w:rsidRPr="00234537">
              <w:rPr>
                <w:rFonts w:ascii="Arial" w:hAnsi="Arial" w:cs="Arial"/>
                <w:sz w:val="22"/>
                <w:szCs w:val="22"/>
              </w:rPr>
              <w:t>01-330</w:t>
            </w:r>
          </w:p>
        </w:tc>
        <w:tc>
          <w:tcPr>
            <w:tcW w:w="8640" w:type="dxa"/>
            <w:gridSpan w:val="4"/>
            <w:tcBorders>
              <w:top w:val="single" w:sz="4" w:space="0" w:color="auto"/>
              <w:bottom w:val="single" w:sz="4" w:space="0" w:color="auto"/>
              <w:right w:val="single" w:sz="4" w:space="0" w:color="auto"/>
            </w:tcBorders>
            <w:shd w:val="clear" w:color="auto" w:fill="99CCFF"/>
          </w:tcPr>
          <w:p w14:paraId="79BBE20F" w14:textId="77777777" w:rsidR="00AE4CDA" w:rsidRPr="00234537" w:rsidRDefault="00AE4CDA" w:rsidP="00F5548C">
            <w:pPr>
              <w:rPr>
                <w:rFonts w:ascii="Arial" w:hAnsi="Arial" w:cs="Arial"/>
                <w:sz w:val="22"/>
                <w:szCs w:val="22"/>
              </w:rPr>
            </w:pPr>
            <w:r w:rsidRPr="00234537">
              <w:rPr>
                <w:rFonts w:ascii="Arial" w:hAnsi="Arial" w:cs="Arial"/>
                <w:sz w:val="22"/>
                <w:szCs w:val="22"/>
              </w:rPr>
              <w:t>Comités ad hoc et groupes de travail</w:t>
            </w:r>
          </w:p>
        </w:tc>
      </w:tr>
      <w:tr w:rsidR="00AE4CDA" w:rsidRPr="00234537" w14:paraId="477A50A9" w14:textId="77777777">
        <w:tc>
          <w:tcPr>
            <w:tcW w:w="10188" w:type="dxa"/>
            <w:gridSpan w:val="5"/>
            <w:tcBorders>
              <w:top w:val="single" w:sz="4" w:space="0" w:color="auto"/>
              <w:left w:val="single" w:sz="4" w:space="0" w:color="auto"/>
              <w:right w:val="single" w:sz="4" w:space="0" w:color="auto"/>
            </w:tcBorders>
          </w:tcPr>
          <w:p w14:paraId="1C56C2C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06A2512" w14:textId="77777777">
        <w:tc>
          <w:tcPr>
            <w:tcW w:w="10188" w:type="dxa"/>
            <w:gridSpan w:val="5"/>
            <w:tcBorders>
              <w:left w:val="single" w:sz="4" w:space="0" w:color="auto"/>
              <w:bottom w:val="single" w:sz="4" w:space="0" w:color="auto"/>
              <w:right w:val="single" w:sz="4" w:space="0" w:color="auto"/>
            </w:tcBorders>
          </w:tcPr>
          <w:p w14:paraId="3A754879" w14:textId="77777777" w:rsidR="00AE4CDA" w:rsidRPr="00234537" w:rsidRDefault="00AE4CDA" w:rsidP="00986E90">
            <w:pPr>
              <w:rPr>
                <w:rFonts w:ascii="Arial" w:hAnsi="Arial" w:cs="Arial"/>
                <w:sz w:val="22"/>
                <w:szCs w:val="22"/>
              </w:rPr>
            </w:pPr>
            <w:r w:rsidRPr="00234537">
              <w:rPr>
                <w:rFonts w:ascii="Arial" w:hAnsi="Arial" w:cs="Arial"/>
                <w:sz w:val="22"/>
                <w:szCs w:val="22"/>
              </w:rPr>
              <w:t>Documents relatifs à la préparation et à la tenue de réunions des comités ad hoc et des groupes de travail de l’organisme de danse.</w:t>
            </w:r>
          </w:p>
        </w:tc>
      </w:tr>
      <w:tr w:rsidR="00AE4CDA" w:rsidRPr="00234537" w14:paraId="615B5A46"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31CF89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9794C3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D6CA20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B90E98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5B1411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8A309C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Avis de convocation, ordres du jour, comptes rendus</w:t>
            </w:r>
          </w:p>
        </w:tc>
        <w:tc>
          <w:tcPr>
            <w:tcW w:w="2160" w:type="dxa"/>
            <w:tcBorders>
              <w:top w:val="single" w:sz="4" w:space="0" w:color="auto"/>
              <w:left w:val="single" w:sz="4" w:space="0" w:color="auto"/>
              <w:bottom w:val="single" w:sz="4" w:space="0" w:color="auto"/>
              <w:right w:val="single" w:sz="4" w:space="0" w:color="auto"/>
            </w:tcBorders>
          </w:tcPr>
          <w:p w14:paraId="71BB8CD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4316AA4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78F835E" w14:textId="77777777" w:rsidR="00AE4CDA" w:rsidRPr="00234537" w:rsidRDefault="00AE4CDA" w:rsidP="001012DB">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37AF869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3 ans.</w:t>
            </w:r>
          </w:p>
        </w:tc>
        <w:tc>
          <w:tcPr>
            <w:tcW w:w="2160" w:type="dxa"/>
            <w:tcBorders>
              <w:top w:val="single" w:sz="4" w:space="0" w:color="auto"/>
              <w:left w:val="single" w:sz="4" w:space="0" w:color="auto"/>
              <w:bottom w:val="single" w:sz="4" w:space="0" w:color="auto"/>
              <w:right w:val="single" w:sz="4" w:space="0" w:color="auto"/>
            </w:tcBorders>
          </w:tcPr>
          <w:p w14:paraId="63CC0A3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2AED1968" w14:textId="77777777">
        <w:tc>
          <w:tcPr>
            <w:tcW w:w="10188" w:type="dxa"/>
            <w:gridSpan w:val="5"/>
            <w:tcBorders>
              <w:top w:val="single" w:sz="4" w:space="0" w:color="auto"/>
              <w:left w:val="single" w:sz="4" w:space="0" w:color="auto"/>
              <w:right w:val="single" w:sz="4" w:space="0" w:color="auto"/>
            </w:tcBorders>
          </w:tcPr>
          <w:p w14:paraId="1C19F58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FAE062F" w14:textId="77777777">
        <w:tc>
          <w:tcPr>
            <w:tcW w:w="10188" w:type="dxa"/>
            <w:gridSpan w:val="5"/>
            <w:tcBorders>
              <w:left w:val="single" w:sz="4" w:space="0" w:color="auto"/>
              <w:bottom w:val="single" w:sz="4" w:space="0" w:color="auto"/>
              <w:right w:val="single" w:sz="4" w:space="0" w:color="auto"/>
            </w:tcBorders>
          </w:tcPr>
          <w:p w14:paraId="64F46AB1"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comptes rendus et les rapports des différents groupes de travail.</w:t>
            </w:r>
          </w:p>
        </w:tc>
      </w:tr>
    </w:tbl>
    <w:p w14:paraId="222FF28C" w14:textId="77777777" w:rsidR="00AE4CDA" w:rsidRPr="00234537" w:rsidRDefault="00AE4CDA" w:rsidP="00F5548C">
      <w:pPr>
        <w:rPr>
          <w:rFonts w:ascii="Arial" w:hAnsi="Arial" w:cs="Arial"/>
          <w:sz w:val="22"/>
          <w:szCs w:val="22"/>
        </w:rPr>
      </w:pPr>
    </w:p>
    <w:p w14:paraId="2478A48D"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74047654" w14:textId="77777777">
        <w:tc>
          <w:tcPr>
            <w:tcW w:w="1548" w:type="dxa"/>
            <w:tcBorders>
              <w:top w:val="single" w:sz="4" w:space="0" w:color="auto"/>
              <w:left w:val="single" w:sz="4" w:space="0" w:color="auto"/>
              <w:bottom w:val="single" w:sz="4" w:space="0" w:color="auto"/>
            </w:tcBorders>
            <w:shd w:val="clear" w:color="auto" w:fill="99CCFF"/>
          </w:tcPr>
          <w:p w14:paraId="434D77D6" w14:textId="77777777" w:rsidR="00AE4CDA" w:rsidRPr="00234537" w:rsidRDefault="00AE4CDA" w:rsidP="00F5548C">
            <w:pPr>
              <w:rPr>
                <w:rFonts w:ascii="Arial" w:hAnsi="Arial" w:cs="Arial"/>
                <w:sz w:val="22"/>
                <w:szCs w:val="22"/>
              </w:rPr>
            </w:pPr>
            <w:bookmarkStart w:id="20" w:name="Gestiondesdocuments"/>
            <w:r w:rsidRPr="00234537">
              <w:rPr>
                <w:rFonts w:ascii="Arial" w:hAnsi="Arial" w:cs="Arial"/>
                <w:sz w:val="22"/>
                <w:szCs w:val="22"/>
              </w:rPr>
              <w:t>01-400</w:t>
            </w:r>
            <w:bookmarkEnd w:id="20"/>
          </w:p>
        </w:tc>
        <w:tc>
          <w:tcPr>
            <w:tcW w:w="8640" w:type="dxa"/>
            <w:tcBorders>
              <w:top w:val="single" w:sz="4" w:space="0" w:color="auto"/>
              <w:bottom w:val="single" w:sz="4" w:space="0" w:color="auto"/>
              <w:right w:val="single" w:sz="4" w:space="0" w:color="auto"/>
            </w:tcBorders>
            <w:shd w:val="clear" w:color="auto" w:fill="99CCFF"/>
          </w:tcPr>
          <w:p w14:paraId="0DFB1294"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documents et des archives</w:t>
            </w:r>
          </w:p>
        </w:tc>
      </w:tr>
    </w:tbl>
    <w:p w14:paraId="6A3C680E"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275F24B6" w14:textId="77777777">
        <w:tc>
          <w:tcPr>
            <w:tcW w:w="1548" w:type="dxa"/>
            <w:tcBorders>
              <w:top w:val="single" w:sz="4" w:space="0" w:color="auto"/>
              <w:left w:val="single" w:sz="4" w:space="0" w:color="auto"/>
              <w:bottom w:val="single" w:sz="4" w:space="0" w:color="auto"/>
            </w:tcBorders>
            <w:shd w:val="clear" w:color="auto" w:fill="99CCFF"/>
          </w:tcPr>
          <w:p w14:paraId="2A70BE86" w14:textId="77777777" w:rsidR="00AE4CDA" w:rsidRPr="00234537" w:rsidRDefault="00AE4CDA" w:rsidP="00F5548C">
            <w:pPr>
              <w:rPr>
                <w:rFonts w:ascii="Arial" w:hAnsi="Arial" w:cs="Arial"/>
                <w:sz w:val="22"/>
                <w:szCs w:val="22"/>
              </w:rPr>
            </w:pPr>
            <w:r w:rsidRPr="00234537">
              <w:rPr>
                <w:rFonts w:ascii="Arial" w:hAnsi="Arial" w:cs="Arial"/>
                <w:sz w:val="22"/>
                <w:szCs w:val="22"/>
              </w:rPr>
              <w:t>01-410</w:t>
            </w:r>
          </w:p>
        </w:tc>
        <w:tc>
          <w:tcPr>
            <w:tcW w:w="8640" w:type="dxa"/>
            <w:gridSpan w:val="4"/>
            <w:tcBorders>
              <w:top w:val="single" w:sz="4" w:space="0" w:color="auto"/>
              <w:bottom w:val="single" w:sz="4" w:space="0" w:color="auto"/>
              <w:right w:val="single" w:sz="4" w:space="0" w:color="auto"/>
            </w:tcBorders>
            <w:shd w:val="clear" w:color="auto" w:fill="99CCFF"/>
          </w:tcPr>
          <w:p w14:paraId="4249E190"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formulaires</w:t>
            </w:r>
          </w:p>
        </w:tc>
      </w:tr>
      <w:tr w:rsidR="00AE4CDA" w:rsidRPr="00234537" w14:paraId="6BDAA6E5" w14:textId="77777777">
        <w:tc>
          <w:tcPr>
            <w:tcW w:w="10188" w:type="dxa"/>
            <w:gridSpan w:val="5"/>
            <w:tcBorders>
              <w:top w:val="single" w:sz="4" w:space="0" w:color="auto"/>
              <w:left w:val="single" w:sz="4" w:space="0" w:color="auto"/>
              <w:right w:val="single" w:sz="4" w:space="0" w:color="auto"/>
            </w:tcBorders>
          </w:tcPr>
          <w:p w14:paraId="081013F7"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5BAE0F3" w14:textId="77777777">
        <w:tc>
          <w:tcPr>
            <w:tcW w:w="10188" w:type="dxa"/>
            <w:gridSpan w:val="5"/>
            <w:tcBorders>
              <w:left w:val="single" w:sz="4" w:space="0" w:color="auto"/>
              <w:bottom w:val="single" w:sz="4" w:space="0" w:color="auto"/>
              <w:right w:val="single" w:sz="4" w:space="0" w:color="auto"/>
            </w:tcBorders>
          </w:tcPr>
          <w:p w14:paraId="3E4199ED"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conception et à l’utilisation des formulaires.</w:t>
            </w:r>
          </w:p>
        </w:tc>
      </w:tr>
      <w:tr w:rsidR="00AE4CDA" w:rsidRPr="00234537" w14:paraId="5BB1040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D54D1E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A0535B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14EA095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71761FD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EB76C8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0F54B5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Formulaires</w:t>
            </w:r>
          </w:p>
        </w:tc>
        <w:tc>
          <w:tcPr>
            <w:tcW w:w="2160" w:type="dxa"/>
            <w:tcBorders>
              <w:top w:val="single" w:sz="4" w:space="0" w:color="auto"/>
              <w:left w:val="single" w:sz="4" w:space="0" w:color="auto"/>
              <w:bottom w:val="single" w:sz="4" w:space="0" w:color="auto"/>
              <w:right w:val="single" w:sz="4" w:space="0" w:color="auto"/>
            </w:tcBorders>
          </w:tcPr>
          <w:p w14:paraId="4D58935C"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A1A1E31"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37051B9D" w14:textId="77777777" w:rsidR="00AE4CDA" w:rsidRPr="00234537" w:rsidRDefault="00AE4CDA" w:rsidP="00080547">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5A011965" w14:textId="77777777" w:rsidR="00AE4CDA" w:rsidRPr="00234537" w:rsidRDefault="00AE4CDA" w:rsidP="006F5040">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77381CD7"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3D1601BF" w14:textId="77777777">
        <w:tc>
          <w:tcPr>
            <w:tcW w:w="10188" w:type="dxa"/>
            <w:gridSpan w:val="5"/>
            <w:tcBorders>
              <w:top w:val="single" w:sz="4" w:space="0" w:color="auto"/>
              <w:left w:val="single" w:sz="4" w:space="0" w:color="auto"/>
              <w:right w:val="single" w:sz="4" w:space="0" w:color="auto"/>
            </w:tcBorders>
          </w:tcPr>
          <w:p w14:paraId="1DCC2E3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1331D6FD" w14:textId="77777777">
        <w:tc>
          <w:tcPr>
            <w:tcW w:w="10188" w:type="dxa"/>
            <w:gridSpan w:val="5"/>
            <w:tcBorders>
              <w:left w:val="single" w:sz="4" w:space="0" w:color="auto"/>
              <w:bottom w:val="single" w:sz="4" w:space="0" w:color="auto"/>
              <w:right w:val="single" w:sz="4" w:space="0" w:color="auto"/>
            </w:tcBorders>
          </w:tcPr>
          <w:p w14:paraId="104DC957" w14:textId="77777777" w:rsidR="00AE4CDA" w:rsidRPr="00234537" w:rsidRDefault="00AE4CDA" w:rsidP="00F5548C">
            <w:pPr>
              <w:rPr>
                <w:rFonts w:ascii="Arial" w:hAnsi="Arial" w:cs="Arial"/>
                <w:sz w:val="22"/>
                <w:szCs w:val="22"/>
              </w:rPr>
            </w:pPr>
          </w:p>
        </w:tc>
      </w:tr>
    </w:tbl>
    <w:p w14:paraId="7A116D37"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5"/>
        <w:gridCol w:w="1560"/>
        <w:gridCol w:w="2119"/>
        <w:gridCol w:w="2655"/>
        <w:gridCol w:w="2093"/>
      </w:tblGrid>
      <w:tr w:rsidR="00AE4CDA" w:rsidRPr="00234537" w14:paraId="4F74ECCB" w14:textId="77777777">
        <w:tc>
          <w:tcPr>
            <w:tcW w:w="1548" w:type="dxa"/>
            <w:tcBorders>
              <w:top w:val="single" w:sz="4" w:space="0" w:color="auto"/>
              <w:left w:val="single" w:sz="4" w:space="0" w:color="auto"/>
              <w:bottom w:val="single" w:sz="4" w:space="0" w:color="auto"/>
            </w:tcBorders>
            <w:shd w:val="clear" w:color="auto" w:fill="99CCFF"/>
          </w:tcPr>
          <w:p w14:paraId="0997D7DC" w14:textId="77777777" w:rsidR="00AE4CDA" w:rsidRPr="00234537" w:rsidRDefault="00AE4CDA" w:rsidP="00F5548C">
            <w:pPr>
              <w:rPr>
                <w:rFonts w:ascii="Arial" w:hAnsi="Arial" w:cs="Arial"/>
                <w:sz w:val="22"/>
                <w:szCs w:val="22"/>
              </w:rPr>
            </w:pPr>
            <w:r w:rsidRPr="00234537">
              <w:rPr>
                <w:rFonts w:ascii="Arial" w:hAnsi="Arial" w:cs="Arial"/>
                <w:sz w:val="22"/>
                <w:szCs w:val="22"/>
              </w:rPr>
              <w:t>01-420</w:t>
            </w:r>
          </w:p>
        </w:tc>
        <w:tc>
          <w:tcPr>
            <w:tcW w:w="8640" w:type="dxa"/>
            <w:gridSpan w:val="4"/>
            <w:tcBorders>
              <w:top w:val="single" w:sz="4" w:space="0" w:color="auto"/>
              <w:bottom w:val="single" w:sz="4" w:space="0" w:color="auto"/>
              <w:right w:val="single" w:sz="4" w:space="0" w:color="auto"/>
            </w:tcBorders>
            <w:shd w:val="clear" w:color="auto" w:fill="99CCFF"/>
          </w:tcPr>
          <w:p w14:paraId="2140D696" w14:textId="77777777" w:rsidR="00AE4CDA" w:rsidRPr="00234537" w:rsidRDefault="00AE4CDA" w:rsidP="00F5548C">
            <w:pPr>
              <w:rPr>
                <w:rFonts w:ascii="Arial" w:hAnsi="Arial" w:cs="Arial"/>
                <w:sz w:val="22"/>
                <w:szCs w:val="22"/>
              </w:rPr>
            </w:pPr>
            <w:r w:rsidRPr="00234537">
              <w:rPr>
                <w:rFonts w:ascii="Arial" w:hAnsi="Arial" w:cs="Arial"/>
                <w:sz w:val="22"/>
                <w:szCs w:val="22"/>
              </w:rPr>
              <w:t>Gestion documentaire</w:t>
            </w:r>
          </w:p>
        </w:tc>
      </w:tr>
      <w:tr w:rsidR="00AE4CDA" w:rsidRPr="00234537" w14:paraId="2DE67764" w14:textId="77777777">
        <w:tc>
          <w:tcPr>
            <w:tcW w:w="10188" w:type="dxa"/>
            <w:gridSpan w:val="5"/>
            <w:tcBorders>
              <w:top w:val="single" w:sz="4" w:space="0" w:color="auto"/>
              <w:left w:val="single" w:sz="4" w:space="0" w:color="auto"/>
              <w:right w:val="single" w:sz="4" w:space="0" w:color="auto"/>
            </w:tcBorders>
          </w:tcPr>
          <w:p w14:paraId="53ACF95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DA2FD3B" w14:textId="77777777">
        <w:tc>
          <w:tcPr>
            <w:tcW w:w="10188" w:type="dxa"/>
            <w:gridSpan w:val="5"/>
            <w:tcBorders>
              <w:left w:val="single" w:sz="4" w:space="0" w:color="auto"/>
              <w:bottom w:val="single" w:sz="4" w:space="0" w:color="auto"/>
              <w:right w:val="single" w:sz="4" w:space="0" w:color="auto"/>
            </w:tcBorders>
          </w:tcPr>
          <w:p w14:paraId="7D7F09AC"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conception, à l’implantation et à l’utilisation des systèmes de gestion documentaire et des archives de l’organisme de danse.</w:t>
            </w:r>
          </w:p>
        </w:tc>
      </w:tr>
      <w:tr w:rsidR="00AE4CDA" w:rsidRPr="00234537" w14:paraId="53AF249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0D969B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FB994E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D9252A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317AEBA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63018C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11C3E55" w14:textId="77777777" w:rsidR="00AE4CDA" w:rsidRPr="00234537" w:rsidRDefault="00AE4CDA" w:rsidP="00566002">
            <w:pPr>
              <w:jc w:val="center"/>
              <w:rPr>
                <w:rFonts w:ascii="Arial" w:hAnsi="Arial" w:cs="Arial"/>
                <w:sz w:val="22"/>
                <w:szCs w:val="22"/>
              </w:rPr>
            </w:pPr>
            <w:r w:rsidRPr="00234537">
              <w:rPr>
                <w:rFonts w:ascii="Arial" w:hAnsi="Arial" w:cs="Arial"/>
                <w:sz w:val="22"/>
                <w:szCs w:val="22"/>
              </w:rPr>
              <w:t>Listes de documents, plans de classification, calendriers de conservation, listes des documents essentiels, mesures de protection, listes de destruction, inventaires</w:t>
            </w:r>
          </w:p>
        </w:tc>
        <w:tc>
          <w:tcPr>
            <w:tcW w:w="2160" w:type="dxa"/>
            <w:tcBorders>
              <w:top w:val="single" w:sz="4" w:space="0" w:color="auto"/>
              <w:left w:val="single" w:sz="4" w:space="0" w:color="auto"/>
              <w:bottom w:val="single" w:sz="4" w:space="0" w:color="auto"/>
              <w:right w:val="single" w:sz="4" w:space="0" w:color="auto"/>
            </w:tcBorders>
          </w:tcPr>
          <w:p w14:paraId="338FE532"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3258905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AA67BDE" w14:textId="77777777" w:rsidR="00AE4CDA" w:rsidRPr="00234537" w:rsidRDefault="00AE4CDA" w:rsidP="00380940">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FEAA118" w14:textId="77777777" w:rsidR="00AE4CDA" w:rsidRPr="00234537" w:rsidRDefault="00AE4CDA" w:rsidP="00343EBC">
            <w:pPr>
              <w:jc w:val="center"/>
              <w:rPr>
                <w:rFonts w:ascii="Arial" w:hAnsi="Arial" w:cs="Arial"/>
                <w:sz w:val="22"/>
                <w:szCs w:val="22"/>
              </w:rPr>
            </w:pPr>
            <w:r w:rsidRPr="00234537">
              <w:rPr>
                <w:rFonts w:ascii="Arial" w:hAnsi="Arial" w:cs="Arial"/>
                <w:sz w:val="22"/>
                <w:szCs w:val="22"/>
              </w:rPr>
              <w:t xml:space="preserve">Conserver les documents jusqu’au remplacement par une nouvelle version, à l’exception des bordereaux de destruction, qui sont conservés 3 ans.                                                                                                                                                                                                                                                                                                                                                                                                                                                                                                                     </w:t>
            </w:r>
          </w:p>
        </w:tc>
        <w:tc>
          <w:tcPr>
            <w:tcW w:w="2160" w:type="dxa"/>
            <w:tcBorders>
              <w:top w:val="single" w:sz="4" w:space="0" w:color="auto"/>
              <w:left w:val="single" w:sz="4" w:space="0" w:color="auto"/>
              <w:bottom w:val="single" w:sz="4" w:space="0" w:color="auto"/>
              <w:right w:val="single" w:sz="4" w:space="0" w:color="auto"/>
            </w:tcBorders>
          </w:tcPr>
          <w:p w14:paraId="5732E2B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0692568F" w14:textId="77777777">
        <w:tc>
          <w:tcPr>
            <w:tcW w:w="10188" w:type="dxa"/>
            <w:gridSpan w:val="5"/>
            <w:tcBorders>
              <w:top w:val="single" w:sz="4" w:space="0" w:color="auto"/>
              <w:left w:val="single" w:sz="4" w:space="0" w:color="auto"/>
              <w:right w:val="single" w:sz="4" w:space="0" w:color="auto"/>
            </w:tcBorders>
          </w:tcPr>
          <w:p w14:paraId="0E3446F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62C71609" w14:textId="77777777">
        <w:tc>
          <w:tcPr>
            <w:tcW w:w="10188" w:type="dxa"/>
            <w:gridSpan w:val="5"/>
            <w:tcBorders>
              <w:left w:val="single" w:sz="4" w:space="0" w:color="auto"/>
              <w:bottom w:val="single" w:sz="4" w:space="0" w:color="auto"/>
              <w:right w:val="single" w:sz="4" w:space="0" w:color="auto"/>
            </w:tcBorders>
          </w:tcPr>
          <w:p w14:paraId="370F589B"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Tri : Conserver les calendriers de conservation et les bordereaux de destruction. </w:t>
            </w:r>
          </w:p>
        </w:tc>
      </w:tr>
    </w:tbl>
    <w:p w14:paraId="0AA54E69" w14:textId="77777777" w:rsidR="00AE4CDA" w:rsidRPr="00234537" w:rsidRDefault="00AE4CDA" w:rsidP="00F5548C">
      <w:pPr>
        <w:rPr>
          <w:rFonts w:ascii="Arial" w:hAnsi="Arial" w:cs="Arial"/>
          <w:sz w:val="22"/>
          <w:szCs w:val="22"/>
        </w:rPr>
      </w:pPr>
    </w:p>
    <w:p w14:paraId="02BDBE48" w14:textId="77777777" w:rsidR="00AE4CDA" w:rsidRPr="00234537" w:rsidRDefault="00AE4CDA" w:rsidP="006833DA">
      <w:pPr>
        <w:spacing w:before="0" w:after="0"/>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391CB2D7" w14:textId="77777777">
        <w:tc>
          <w:tcPr>
            <w:tcW w:w="1548" w:type="dxa"/>
            <w:tcBorders>
              <w:top w:val="single" w:sz="4" w:space="0" w:color="auto"/>
              <w:left w:val="single" w:sz="4" w:space="0" w:color="auto"/>
              <w:bottom w:val="single" w:sz="4" w:space="0" w:color="auto"/>
            </w:tcBorders>
            <w:shd w:val="clear" w:color="auto" w:fill="99CCFF"/>
          </w:tcPr>
          <w:p w14:paraId="4439831C" w14:textId="77777777" w:rsidR="00AE4CDA" w:rsidRPr="00234537" w:rsidRDefault="00AE4CDA" w:rsidP="00F5548C">
            <w:pPr>
              <w:rPr>
                <w:rFonts w:ascii="Arial" w:hAnsi="Arial" w:cs="Arial"/>
                <w:sz w:val="22"/>
                <w:szCs w:val="22"/>
              </w:rPr>
            </w:pPr>
            <w:bookmarkStart w:id="21" w:name="Affairesjuridiques"/>
            <w:r w:rsidRPr="00234537">
              <w:rPr>
                <w:rFonts w:ascii="Arial" w:hAnsi="Arial" w:cs="Arial"/>
                <w:sz w:val="22"/>
                <w:szCs w:val="22"/>
              </w:rPr>
              <w:t>01-500</w:t>
            </w:r>
            <w:bookmarkEnd w:id="21"/>
          </w:p>
        </w:tc>
        <w:tc>
          <w:tcPr>
            <w:tcW w:w="8640" w:type="dxa"/>
            <w:tcBorders>
              <w:top w:val="single" w:sz="4" w:space="0" w:color="auto"/>
              <w:bottom w:val="single" w:sz="4" w:space="0" w:color="auto"/>
              <w:right w:val="single" w:sz="4" w:space="0" w:color="auto"/>
            </w:tcBorders>
            <w:shd w:val="clear" w:color="auto" w:fill="99CCFF"/>
          </w:tcPr>
          <w:p w14:paraId="6D67906E" w14:textId="77777777" w:rsidR="00AE4CDA" w:rsidRPr="00234537" w:rsidRDefault="00AE4CDA" w:rsidP="00F5548C">
            <w:pPr>
              <w:rPr>
                <w:rFonts w:ascii="Arial" w:hAnsi="Arial" w:cs="Arial"/>
                <w:sz w:val="22"/>
                <w:szCs w:val="22"/>
              </w:rPr>
            </w:pPr>
            <w:r w:rsidRPr="00234537">
              <w:rPr>
                <w:rFonts w:ascii="Arial" w:hAnsi="Arial" w:cs="Arial"/>
                <w:sz w:val="22"/>
                <w:szCs w:val="22"/>
              </w:rPr>
              <w:t>Affaires juridiques</w:t>
            </w:r>
          </w:p>
        </w:tc>
      </w:tr>
    </w:tbl>
    <w:p w14:paraId="1D05A4B8"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242BD88C" w14:textId="77777777">
        <w:tc>
          <w:tcPr>
            <w:tcW w:w="1548" w:type="dxa"/>
            <w:tcBorders>
              <w:top w:val="single" w:sz="4" w:space="0" w:color="auto"/>
              <w:left w:val="single" w:sz="4" w:space="0" w:color="auto"/>
              <w:bottom w:val="single" w:sz="4" w:space="0" w:color="auto"/>
            </w:tcBorders>
            <w:shd w:val="clear" w:color="auto" w:fill="99CCFF"/>
          </w:tcPr>
          <w:p w14:paraId="7C8CECAC" w14:textId="77777777" w:rsidR="00AE4CDA" w:rsidRPr="00234537" w:rsidRDefault="00AE4CDA" w:rsidP="00F5548C">
            <w:pPr>
              <w:rPr>
                <w:rFonts w:ascii="Arial" w:hAnsi="Arial" w:cs="Arial"/>
                <w:sz w:val="22"/>
                <w:szCs w:val="22"/>
              </w:rPr>
            </w:pPr>
            <w:r w:rsidRPr="00234537">
              <w:rPr>
                <w:rFonts w:ascii="Arial" w:hAnsi="Arial" w:cs="Arial"/>
                <w:sz w:val="22"/>
                <w:szCs w:val="22"/>
              </w:rPr>
              <w:t>01-510</w:t>
            </w:r>
          </w:p>
        </w:tc>
        <w:tc>
          <w:tcPr>
            <w:tcW w:w="8640" w:type="dxa"/>
            <w:gridSpan w:val="4"/>
            <w:tcBorders>
              <w:top w:val="single" w:sz="4" w:space="0" w:color="auto"/>
              <w:bottom w:val="single" w:sz="4" w:space="0" w:color="auto"/>
              <w:right w:val="single" w:sz="4" w:space="0" w:color="auto"/>
            </w:tcBorders>
            <w:shd w:val="clear" w:color="auto" w:fill="99CCFF"/>
          </w:tcPr>
          <w:p w14:paraId="45608DC7" w14:textId="77777777" w:rsidR="00AE4CDA" w:rsidRPr="00234537" w:rsidRDefault="00AE4CDA" w:rsidP="00F5548C">
            <w:pPr>
              <w:rPr>
                <w:rFonts w:ascii="Arial" w:hAnsi="Arial" w:cs="Arial"/>
                <w:sz w:val="22"/>
                <w:szCs w:val="22"/>
              </w:rPr>
            </w:pPr>
            <w:r w:rsidRPr="00234537">
              <w:rPr>
                <w:rFonts w:ascii="Arial" w:hAnsi="Arial" w:cs="Arial"/>
                <w:sz w:val="22"/>
                <w:szCs w:val="22"/>
              </w:rPr>
              <w:t>Lois, décrets et règlements</w:t>
            </w:r>
          </w:p>
        </w:tc>
      </w:tr>
      <w:tr w:rsidR="00AE4CDA" w:rsidRPr="00234537" w14:paraId="649E10F0" w14:textId="77777777">
        <w:tc>
          <w:tcPr>
            <w:tcW w:w="10188" w:type="dxa"/>
            <w:gridSpan w:val="5"/>
            <w:tcBorders>
              <w:top w:val="single" w:sz="4" w:space="0" w:color="auto"/>
              <w:left w:val="single" w:sz="4" w:space="0" w:color="auto"/>
              <w:right w:val="single" w:sz="4" w:space="0" w:color="auto"/>
            </w:tcBorders>
          </w:tcPr>
          <w:p w14:paraId="411F30C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D0DB777" w14:textId="77777777">
        <w:tc>
          <w:tcPr>
            <w:tcW w:w="10188" w:type="dxa"/>
            <w:gridSpan w:val="5"/>
            <w:tcBorders>
              <w:left w:val="single" w:sz="4" w:space="0" w:color="auto"/>
              <w:bottom w:val="single" w:sz="4" w:space="0" w:color="auto"/>
              <w:right w:val="single" w:sz="4" w:space="0" w:color="auto"/>
            </w:tcBorders>
          </w:tcPr>
          <w:p w14:paraId="1EFCA334"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aux lois, aux décrets et aux règlements municipaux, provinciaux et fédéraux ayant une incidence sur le fonctionnement de l’organisme de danse.</w:t>
            </w:r>
          </w:p>
        </w:tc>
      </w:tr>
      <w:tr w:rsidR="00AE4CDA" w:rsidRPr="00234537" w14:paraId="1197A04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7244253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B53EE9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1DF5FC3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0D8A0A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F843A1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0ED72F5" w14:textId="77777777" w:rsidR="00AE4CDA" w:rsidRPr="00234537" w:rsidRDefault="00AE4CDA" w:rsidP="00566002">
            <w:pPr>
              <w:jc w:val="center"/>
              <w:rPr>
                <w:rFonts w:ascii="Arial" w:hAnsi="Arial" w:cs="Arial"/>
                <w:sz w:val="22"/>
                <w:szCs w:val="22"/>
              </w:rPr>
            </w:pPr>
            <w:r w:rsidRPr="00234537">
              <w:rPr>
                <w:rFonts w:ascii="Arial" w:hAnsi="Arial" w:cs="Arial"/>
                <w:sz w:val="22"/>
                <w:szCs w:val="22"/>
              </w:rPr>
              <w:t xml:space="preserve">Lois, décrets, règlements </w:t>
            </w:r>
          </w:p>
        </w:tc>
        <w:tc>
          <w:tcPr>
            <w:tcW w:w="2160" w:type="dxa"/>
            <w:tcBorders>
              <w:top w:val="single" w:sz="4" w:space="0" w:color="auto"/>
              <w:left w:val="single" w:sz="4" w:space="0" w:color="auto"/>
              <w:bottom w:val="single" w:sz="4" w:space="0" w:color="auto"/>
              <w:right w:val="single" w:sz="4" w:space="0" w:color="auto"/>
            </w:tcBorders>
          </w:tcPr>
          <w:p w14:paraId="305FDCD6"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68A7C5EF"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7615AC3" w14:textId="77777777" w:rsidR="00AE4CDA" w:rsidRPr="00234537" w:rsidRDefault="00AE4CDA" w:rsidP="00383C08">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3CE3A4C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04348FF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2F837FB6" w14:textId="77777777">
        <w:tc>
          <w:tcPr>
            <w:tcW w:w="10188" w:type="dxa"/>
            <w:gridSpan w:val="5"/>
            <w:tcBorders>
              <w:top w:val="single" w:sz="4" w:space="0" w:color="auto"/>
              <w:left w:val="single" w:sz="4" w:space="0" w:color="auto"/>
              <w:right w:val="single" w:sz="4" w:space="0" w:color="auto"/>
            </w:tcBorders>
          </w:tcPr>
          <w:p w14:paraId="3EB48C9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1049AF39" w14:textId="77777777">
        <w:tc>
          <w:tcPr>
            <w:tcW w:w="10188" w:type="dxa"/>
            <w:gridSpan w:val="5"/>
            <w:tcBorders>
              <w:left w:val="single" w:sz="4" w:space="0" w:color="auto"/>
              <w:bottom w:val="single" w:sz="4" w:space="0" w:color="auto"/>
              <w:right w:val="single" w:sz="4" w:space="0" w:color="auto"/>
            </w:tcBorders>
          </w:tcPr>
          <w:p w14:paraId="62C73BB0" w14:textId="77777777" w:rsidR="00AE4CDA" w:rsidRPr="00234537" w:rsidRDefault="00AE4CDA" w:rsidP="00F5548C">
            <w:pPr>
              <w:rPr>
                <w:rFonts w:ascii="Arial" w:hAnsi="Arial" w:cs="Arial"/>
                <w:sz w:val="22"/>
                <w:szCs w:val="22"/>
              </w:rPr>
            </w:pPr>
          </w:p>
        </w:tc>
      </w:tr>
    </w:tbl>
    <w:p w14:paraId="75D3E0D7"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6"/>
        <w:gridCol w:w="1549"/>
        <w:gridCol w:w="2113"/>
        <w:gridCol w:w="2648"/>
        <w:gridCol w:w="2126"/>
      </w:tblGrid>
      <w:tr w:rsidR="00AE4CDA" w:rsidRPr="00234537" w14:paraId="6DCA63C4" w14:textId="77777777">
        <w:tc>
          <w:tcPr>
            <w:tcW w:w="1548" w:type="dxa"/>
            <w:tcBorders>
              <w:top w:val="single" w:sz="4" w:space="0" w:color="auto"/>
              <w:left w:val="single" w:sz="4" w:space="0" w:color="auto"/>
              <w:bottom w:val="single" w:sz="4" w:space="0" w:color="auto"/>
            </w:tcBorders>
            <w:shd w:val="clear" w:color="auto" w:fill="99CCFF"/>
          </w:tcPr>
          <w:p w14:paraId="5C658EB7" w14:textId="77777777" w:rsidR="00AE4CDA" w:rsidRPr="00234537" w:rsidRDefault="00AE4CDA" w:rsidP="00F5548C">
            <w:pPr>
              <w:rPr>
                <w:rFonts w:ascii="Arial" w:hAnsi="Arial" w:cs="Arial"/>
                <w:sz w:val="22"/>
                <w:szCs w:val="22"/>
              </w:rPr>
            </w:pPr>
            <w:r w:rsidRPr="00234537">
              <w:rPr>
                <w:rFonts w:ascii="Arial" w:hAnsi="Arial" w:cs="Arial"/>
                <w:sz w:val="22"/>
                <w:szCs w:val="22"/>
              </w:rPr>
              <w:t>01-520</w:t>
            </w:r>
          </w:p>
        </w:tc>
        <w:tc>
          <w:tcPr>
            <w:tcW w:w="8640" w:type="dxa"/>
            <w:gridSpan w:val="4"/>
            <w:tcBorders>
              <w:top w:val="single" w:sz="4" w:space="0" w:color="auto"/>
              <w:bottom w:val="single" w:sz="4" w:space="0" w:color="auto"/>
              <w:right w:val="single" w:sz="4" w:space="0" w:color="auto"/>
            </w:tcBorders>
            <w:shd w:val="clear" w:color="auto" w:fill="99CCFF"/>
          </w:tcPr>
          <w:p w14:paraId="3F20F100" w14:textId="77777777" w:rsidR="00AE4CDA" w:rsidRPr="00234537" w:rsidRDefault="00AE4CDA" w:rsidP="00F5548C">
            <w:pPr>
              <w:rPr>
                <w:rFonts w:ascii="Arial" w:hAnsi="Arial" w:cs="Arial"/>
                <w:sz w:val="22"/>
                <w:szCs w:val="22"/>
              </w:rPr>
            </w:pPr>
            <w:r w:rsidRPr="00234537">
              <w:rPr>
                <w:rFonts w:ascii="Arial" w:hAnsi="Arial" w:cs="Arial"/>
                <w:sz w:val="22"/>
                <w:szCs w:val="22"/>
              </w:rPr>
              <w:t>Avis juridiques</w:t>
            </w:r>
          </w:p>
        </w:tc>
      </w:tr>
      <w:tr w:rsidR="00AE4CDA" w:rsidRPr="00234537" w14:paraId="3BCE113E" w14:textId="77777777">
        <w:tc>
          <w:tcPr>
            <w:tcW w:w="10188" w:type="dxa"/>
            <w:gridSpan w:val="5"/>
            <w:tcBorders>
              <w:top w:val="single" w:sz="4" w:space="0" w:color="auto"/>
              <w:left w:val="single" w:sz="4" w:space="0" w:color="auto"/>
              <w:right w:val="single" w:sz="4" w:space="0" w:color="auto"/>
            </w:tcBorders>
          </w:tcPr>
          <w:p w14:paraId="08623D1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ED6B0FC" w14:textId="77777777">
        <w:tc>
          <w:tcPr>
            <w:tcW w:w="10188" w:type="dxa"/>
            <w:gridSpan w:val="5"/>
            <w:tcBorders>
              <w:left w:val="single" w:sz="4" w:space="0" w:color="auto"/>
              <w:bottom w:val="single" w:sz="4" w:space="0" w:color="auto"/>
              <w:right w:val="single" w:sz="4" w:space="0" w:color="auto"/>
            </w:tcBorders>
          </w:tcPr>
          <w:p w14:paraId="6B783D5B" w14:textId="77777777" w:rsidR="00AE4CDA" w:rsidRPr="00234537" w:rsidRDefault="00AE4CDA" w:rsidP="00C93CAC">
            <w:pPr>
              <w:rPr>
                <w:rFonts w:ascii="Arial" w:hAnsi="Arial" w:cs="Arial"/>
                <w:sz w:val="22"/>
                <w:szCs w:val="22"/>
              </w:rPr>
            </w:pPr>
            <w:r w:rsidRPr="00234537">
              <w:rPr>
                <w:rFonts w:ascii="Arial" w:hAnsi="Arial" w:cs="Arial"/>
                <w:sz w:val="22"/>
                <w:szCs w:val="22"/>
              </w:rPr>
              <w:t>Documents relatifs aux avis juridiques touchant la conduite des activités de l’organisme de danse.</w:t>
            </w:r>
          </w:p>
        </w:tc>
      </w:tr>
      <w:tr w:rsidR="00AE4CDA" w:rsidRPr="00234537" w14:paraId="794848A8"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0D50A72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A29B43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CF3D0D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0A0862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E8AED3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5184CD7"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Avis ou opinions juridiques</w:t>
            </w:r>
          </w:p>
        </w:tc>
        <w:tc>
          <w:tcPr>
            <w:tcW w:w="2160" w:type="dxa"/>
            <w:tcBorders>
              <w:top w:val="single" w:sz="4" w:space="0" w:color="auto"/>
              <w:left w:val="single" w:sz="4" w:space="0" w:color="auto"/>
              <w:bottom w:val="single" w:sz="4" w:space="0" w:color="auto"/>
              <w:right w:val="single" w:sz="4" w:space="0" w:color="auto"/>
            </w:tcBorders>
          </w:tcPr>
          <w:p w14:paraId="7048BF0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31D5511A"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F95191A" w14:textId="77777777" w:rsidR="00AE4CDA" w:rsidRPr="00234537" w:rsidRDefault="00AE4CDA" w:rsidP="00293E0F">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5F0DF4C" w14:textId="77777777" w:rsidR="00AE4CDA" w:rsidRPr="00234537" w:rsidRDefault="00AE4CDA" w:rsidP="006F5040">
            <w:pPr>
              <w:jc w:val="center"/>
              <w:rPr>
                <w:rFonts w:ascii="Arial" w:hAnsi="Arial" w:cs="Arial"/>
                <w:sz w:val="22"/>
                <w:szCs w:val="22"/>
              </w:rPr>
            </w:pPr>
            <w:r w:rsidRPr="00234537">
              <w:rPr>
                <w:rFonts w:ascii="Arial" w:hAnsi="Arial" w:cs="Arial"/>
                <w:sz w:val="22"/>
                <w:szCs w:val="22"/>
              </w:rPr>
              <w:t>Conserver tant que l’avis juridique est valide ou jusqu’au règlement du dossier.</w:t>
            </w:r>
          </w:p>
        </w:tc>
        <w:tc>
          <w:tcPr>
            <w:tcW w:w="2160" w:type="dxa"/>
            <w:tcBorders>
              <w:top w:val="single" w:sz="4" w:space="0" w:color="auto"/>
              <w:left w:val="single" w:sz="4" w:space="0" w:color="auto"/>
              <w:bottom w:val="single" w:sz="4" w:space="0" w:color="auto"/>
              <w:right w:val="single" w:sz="4" w:space="0" w:color="auto"/>
            </w:tcBorders>
          </w:tcPr>
          <w:p w14:paraId="34B3532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119D126F" w14:textId="77777777">
        <w:tc>
          <w:tcPr>
            <w:tcW w:w="10188" w:type="dxa"/>
            <w:gridSpan w:val="5"/>
            <w:tcBorders>
              <w:top w:val="single" w:sz="4" w:space="0" w:color="auto"/>
              <w:left w:val="single" w:sz="4" w:space="0" w:color="auto"/>
              <w:right w:val="single" w:sz="4" w:space="0" w:color="auto"/>
            </w:tcBorders>
          </w:tcPr>
          <w:p w14:paraId="12BA56B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64B4174" w14:textId="77777777">
        <w:tc>
          <w:tcPr>
            <w:tcW w:w="10188" w:type="dxa"/>
            <w:gridSpan w:val="5"/>
            <w:tcBorders>
              <w:left w:val="single" w:sz="4" w:space="0" w:color="auto"/>
              <w:bottom w:val="single" w:sz="4" w:space="0" w:color="auto"/>
              <w:right w:val="single" w:sz="4" w:space="0" w:color="auto"/>
            </w:tcBorders>
          </w:tcPr>
          <w:p w14:paraId="51D8D409" w14:textId="77777777" w:rsidR="00AE4CDA" w:rsidRPr="00234537" w:rsidRDefault="00AE4CDA" w:rsidP="00F5548C">
            <w:pPr>
              <w:rPr>
                <w:rFonts w:ascii="Arial" w:hAnsi="Arial" w:cs="Arial"/>
                <w:sz w:val="22"/>
                <w:szCs w:val="22"/>
              </w:rPr>
            </w:pPr>
          </w:p>
        </w:tc>
      </w:tr>
    </w:tbl>
    <w:p w14:paraId="101AAD00"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bookmarkStart w:id="22" w:name="OLE_LINK3"/>
      <w:bookmarkStart w:id="23" w:name="OLE_LINK4"/>
    </w:p>
    <w:tbl>
      <w:tblPr>
        <w:tblW w:w="0" w:type="auto"/>
        <w:tblLook w:val="01E0" w:firstRow="1" w:lastRow="1" w:firstColumn="1" w:lastColumn="1" w:noHBand="0" w:noVBand="0"/>
      </w:tblPr>
      <w:tblGrid>
        <w:gridCol w:w="1532"/>
        <w:gridCol w:w="1548"/>
        <w:gridCol w:w="2111"/>
        <w:gridCol w:w="2646"/>
        <w:gridCol w:w="2125"/>
      </w:tblGrid>
      <w:tr w:rsidR="00AE4CDA" w:rsidRPr="00234537" w14:paraId="2B1CA97B" w14:textId="77777777">
        <w:tc>
          <w:tcPr>
            <w:tcW w:w="1548" w:type="dxa"/>
            <w:tcBorders>
              <w:top w:val="single" w:sz="4" w:space="0" w:color="auto"/>
              <w:left w:val="single" w:sz="4" w:space="0" w:color="auto"/>
              <w:bottom w:val="single" w:sz="4" w:space="0" w:color="auto"/>
            </w:tcBorders>
            <w:shd w:val="clear" w:color="auto" w:fill="99CCFF"/>
          </w:tcPr>
          <w:p w14:paraId="6A6B92C4" w14:textId="77777777" w:rsidR="00AE4CDA" w:rsidRPr="00234537" w:rsidRDefault="00AE4CDA" w:rsidP="00F5548C">
            <w:pPr>
              <w:rPr>
                <w:rFonts w:ascii="Arial" w:hAnsi="Arial" w:cs="Arial"/>
                <w:sz w:val="22"/>
                <w:szCs w:val="22"/>
              </w:rPr>
            </w:pPr>
            <w:r w:rsidRPr="00234537">
              <w:rPr>
                <w:rFonts w:ascii="Arial" w:hAnsi="Arial" w:cs="Arial"/>
                <w:sz w:val="22"/>
                <w:szCs w:val="22"/>
              </w:rPr>
              <w:t>01-530</w:t>
            </w:r>
          </w:p>
        </w:tc>
        <w:tc>
          <w:tcPr>
            <w:tcW w:w="8640" w:type="dxa"/>
            <w:gridSpan w:val="4"/>
            <w:tcBorders>
              <w:top w:val="single" w:sz="4" w:space="0" w:color="auto"/>
              <w:bottom w:val="single" w:sz="4" w:space="0" w:color="auto"/>
              <w:right w:val="single" w:sz="4" w:space="0" w:color="auto"/>
            </w:tcBorders>
            <w:shd w:val="clear" w:color="auto" w:fill="99CCFF"/>
          </w:tcPr>
          <w:p w14:paraId="3BEA6B21"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Réclamations et poursuites judiciaires </w:t>
            </w:r>
          </w:p>
        </w:tc>
      </w:tr>
      <w:tr w:rsidR="00AE4CDA" w:rsidRPr="00234537" w14:paraId="30ADBF4C" w14:textId="77777777">
        <w:tc>
          <w:tcPr>
            <w:tcW w:w="10188" w:type="dxa"/>
            <w:gridSpan w:val="5"/>
            <w:tcBorders>
              <w:top w:val="single" w:sz="4" w:space="0" w:color="auto"/>
              <w:left w:val="single" w:sz="4" w:space="0" w:color="auto"/>
              <w:right w:val="single" w:sz="4" w:space="0" w:color="auto"/>
            </w:tcBorders>
          </w:tcPr>
          <w:p w14:paraId="059E9B0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8A7ED23" w14:textId="77777777">
        <w:tc>
          <w:tcPr>
            <w:tcW w:w="10188" w:type="dxa"/>
            <w:gridSpan w:val="5"/>
            <w:tcBorders>
              <w:left w:val="single" w:sz="4" w:space="0" w:color="auto"/>
              <w:bottom w:val="single" w:sz="4" w:space="0" w:color="auto"/>
              <w:right w:val="single" w:sz="4" w:space="0" w:color="auto"/>
            </w:tcBorders>
          </w:tcPr>
          <w:p w14:paraId="14908E18"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aux actions judiciaires intentées par ou contre l’organisme de danse.</w:t>
            </w:r>
          </w:p>
        </w:tc>
      </w:tr>
      <w:tr w:rsidR="00AE4CDA" w:rsidRPr="00234537" w14:paraId="65333DA2"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D4116F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51A742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2E7742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460EB6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1C38D1FC"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79D055A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Mises en demeure, ordonnances, requêtes, brefs, citations à comparaître, jugements, sentences</w:t>
            </w:r>
          </w:p>
        </w:tc>
        <w:tc>
          <w:tcPr>
            <w:tcW w:w="2160" w:type="dxa"/>
            <w:tcBorders>
              <w:top w:val="single" w:sz="4" w:space="0" w:color="auto"/>
              <w:left w:val="single" w:sz="4" w:space="0" w:color="auto"/>
              <w:bottom w:val="single" w:sz="4" w:space="0" w:color="auto"/>
              <w:right w:val="single" w:sz="4" w:space="0" w:color="auto"/>
            </w:tcBorders>
          </w:tcPr>
          <w:p w14:paraId="4873C848"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CD74481"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96BD43F" w14:textId="77777777" w:rsidR="00AE4CDA" w:rsidRPr="00234537" w:rsidRDefault="00AE4CDA" w:rsidP="00515A54">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08BA1E07" w14:textId="77777777" w:rsidR="00AE4CDA" w:rsidRPr="00234537" w:rsidRDefault="00AE4CDA" w:rsidP="00C93CAC">
            <w:pPr>
              <w:jc w:val="center"/>
              <w:rPr>
                <w:rFonts w:ascii="Arial" w:hAnsi="Arial" w:cs="Arial"/>
                <w:sz w:val="22"/>
                <w:szCs w:val="22"/>
              </w:rPr>
            </w:pPr>
            <w:r w:rsidRPr="00234537">
              <w:rPr>
                <w:rFonts w:ascii="Arial" w:hAnsi="Arial" w:cs="Arial"/>
                <w:sz w:val="22"/>
                <w:szCs w:val="22"/>
              </w:rPr>
              <w:t>Conserver jusqu’au règlement du dossier + 10 ans.</w:t>
            </w:r>
          </w:p>
        </w:tc>
        <w:tc>
          <w:tcPr>
            <w:tcW w:w="2160" w:type="dxa"/>
            <w:tcBorders>
              <w:top w:val="single" w:sz="4" w:space="0" w:color="auto"/>
              <w:left w:val="single" w:sz="4" w:space="0" w:color="auto"/>
              <w:bottom w:val="single" w:sz="4" w:space="0" w:color="auto"/>
              <w:right w:val="single" w:sz="4" w:space="0" w:color="auto"/>
            </w:tcBorders>
          </w:tcPr>
          <w:p w14:paraId="671E9B4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05F894B5" w14:textId="77777777">
        <w:tc>
          <w:tcPr>
            <w:tcW w:w="10188" w:type="dxa"/>
            <w:gridSpan w:val="5"/>
            <w:tcBorders>
              <w:top w:val="single" w:sz="4" w:space="0" w:color="auto"/>
              <w:left w:val="single" w:sz="4" w:space="0" w:color="auto"/>
              <w:right w:val="single" w:sz="4" w:space="0" w:color="auto"/>
            </w:tcBorders>
          </w:tcPr>
          <w:p w14:paraId="4ADC716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1EDF404" w14:textId="77777777">
        <w:tc>
          <w:tcPr>
            <w:tcW w:w="10188" w:type="dxa"/>
            <w:gridSpan w:val="5"/>
            <w:tcBorders>
              <w:left w:val="single" w:sz="4" w:space="0" w:color="auto"/>
              <w:bottom w:val="single" w:sz="4" w:space="0" w:color="auto"/>
              <w:right w:val="single" w:sz="4" w:space="0" w:color="auto"/>
            </w:tcBorders>
          </w:tcPr>
          <w:p w14:paraId="2C6D8E04" w14:textId="77777777" w:rsidR="00AE4CDA" w:rsidRPr="00234537" w:rsidRDefault="00AE4CDA" w:rsidP="00F5548C">
            <w:pPr>
              <w:rPr>
                <w:rFonts w:ascii="Arial" w:hAnsi="Arial" w:cs="Arial"/>
                <w:sz w:val="22"/>
                <w:szCs w:val="22"/>
              </w:rPr>
            </w:pPr>
          </w:p>
        </w:tc>
      </w:tr>
      <w:bookmarkEnd w:id="22"/>
      <w:bookmarkEnd w:id="23"/>
    </w:tbl>
    <w:p w14:paraId="20B6F8A6"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60"/>
        <w:gridCol w:w="2120"/>
        <w:gridCol w:w="2657"/>
        <w:gridCol w:w="2095"/>
      </w:tblGrid>
      <w:tr w:rsidR="00AE4CDA" w:rsidRPr="00234537" w14:paraId="794A9D6D" w14:textId="77777777">
        <w:tc>
          <w:tcPr>
            <w:tcW w:w="1548" w:type="dxa"/>
            <w:tcBorders>
              <w:top w:val="single" w:sz="4" w:space="0" w:color="auto"/>
              <w:left w:val="single" w:sz="4" w:space="0" w:color="auto"/>
              <w:bottom w:val="single" w:sz="4" w:space="0" w:color="auto"/>
            </w:tcBorders>
            <w:shd w:val="clear" w:color="auto" w:fill="99CCFF"/>
          </w:tcPr>
          <w:p w14:paraId="266DBED1" w14:textId="77777777" w:rsidR="00AE4CDA" w:rsidRPr="00234537" w:rsidRDefault="00AE4CDA" w:rsidP="00F5548C">
            <w:pPr>
              <w:rPr>
                <w:rFonts w:ascii="Arial" w:hAnsi="Arial" w:cs="Arial"/>
                <w:sz w:val="22"/>
                <w:szCs w:val="22"/>
              </w:rPr>
            </w:pPr>
            <w:r w:rsidRPr="00234537">
              <w:rPr>
                <w:rFonts w:ascii="Arial" w:hAnsi="Arial" w:cs="Arial"/>
                <w:sz w:val="22"/>
                <w:szCs w:val="22"/>
              </w:rPr>
              <w:t>01-540</w:t>
            </w:r>
          </w:p>
        </w:tc>
        <w:tc>
          <w:tcPr>
            <w:tcW w:w="8640" w:type="dxa"/>
            <w:gridSpan w:val="4"/>
            <w:tcBorders>
              <w:top w:val="single" w:sz="4" w:space="0" w:color="auto"/>
              <w:bottom w:val="single" w:sz="4" w:space="0" w:color="auto"/>
              <w:right w:val="single" w:sz="4" w:space="0" w:color="auto"/>
            </w:tcBorders>
            <w:shd w:val="clear" w:color="auto" w:fill="99CCFF"/>
          </w:tcPr>
          <w:p w14:paraId="5B3E1F7B"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Gestion des contrats </w:t>
            </w:r>
          </w:p>
        </w:tc>
      </w:tr>
      <w:tr w:rsidR="00AE4CDA" w:rsidRPr="00234537" w14:paraId="4514E307" w14:textId="77777777">
        <w:tc>
          <w:tcPr>
            <w:tcW w:w="10188" w:type="dxa"/>
            <w:gridSpan w:val="5"/>
            <w:tcBorders>
              <w:top w:val="single" w:sz="4" w:space="0" w:color="auto"/>
              <w:left w:val="single" w:sz="4" w:space="0" w:color="auto"/>
              <w:right w:val="single" w:sz="4" w:space="0" w:color="auto"/>
            </w:tcBorders>
          </w:tcPr>
          <w:p w14:paraId="3E86667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6829C2E" w14:textId="77777777">
        <w:tc>
          <w:tcPr>
            <w:tcW w:w="10188" w:type="dxa"/>
            <w:gridSpan w:val="5"/>
            <w:tcBorders>
              <w:left w:val="single" w:sz="4" w:space="0" w:color="auto"/>
              <w:bottom w:val="single" w:sz="4" w:space="0" w:color="auto"/>
              <w:right w:val="single" w:sz="4" w:space="0" w:color="auto"/>
            </w:tcBorders>
          </w:tcPr>
          <w:p w14:paraId="4D56658C" w14:textId="77777777" w:rsidR="00AE4CDA" w:rsidRPr="00234537" w:rsidRDefault="00AE4CDA" w:rsidP="00580A46">
            <w:pPr>
              <w:rPr>
                <w:rFonts w:ascii="Arial" w:hAnsi="Arial" w:cs="Arial"/>
                <w:sz w:val="22"/>
                <w:szCs w:val="22"/>
              </w:rPr>
            </w:pPr>
            <w:r w:rsidRPr="00234537">
              <w:rPr>
                <w:rFonts w:ascii="Arial" w:hAnsi="Arial" w:cs="Arial"/>
                <w:sz w:val="22"/>
                <w:szCs w:val="22"/>
              </w:rPr>
              <w:t>Documents relatifs aux contrats de l’organisme de danse, couvrant notamment les droits d’auteur et les ententes signées avec les collaborateurs artistiques, les diffuseurs, les agents, les pigistes, les coproducteurs et les différents fournisseurs de services (couturiers, déménageurs, restaurateurs…).</w:t>
            </w:r>
          </w:p>
        </w:tc>
      </w:tr>
      <w:tr w:rsidR="00AE4CDA" w:rsidRPr="00234537" w14:paraId="68E197A6"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5BAE4EE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915C49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324ACE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10ADD8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39B6AA9"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183B510"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Contrats</w:t>
            </w:r>
          </w:p>
        </w:tc>
        <w:tc>
          <w:tcPr>
            <w:tcW w:w="2160" w:type="dxa"/>
            <w:tcBorders>
              <w:top w:val="single" w:sz="4" w:space="0" w:color="auto"/>
              <w:left w:val="single" w:sz="4" w:space="0" w:color="auto"/>
              <w:bottom w:val="single" w:sz="4" w:space="0" w:color="auto"/>
              <w:right w:val="single" w:sz="4" w:space="0" w:color="auto"/>
            </w:tcBorders>
          </w:tcPr>
          <w:p w14:paraId="24C60706"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C082D5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40C083B4" w14:textId="77777777" w:rsidR="00AE4CDA" w:rsidRPr="00234537" w:rsidRDefault="00AE4CDA" w:rsidP="00D43658">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34895819" w14:textId="77777777" w:rsidR="00AE4CDA" w:rsidRPr="00234537" w:rsidRDefault="00AE4CDA" w:rsidP="006F5040">
            <w:pPr>
              <w:jc w:val="center"/>
              <w:rPr>
                <w:rFonts w:ascii="Arial" w:hAnsi="Arial" w:cs="Arial"/>
                <w:sz w:val="22"/>
                <w:szCs w:val="22"/>
              </w:rPr>
            </w:pPr>
            <w:r w:rsidRPr="00234537">
              <w:rPr>
                <w:rFonts w:ascii="Arial" w:hAnsi="Arial" w:cs="Arial"/>
                <w:sz w:val="22"/>
                <w:szCs w:val="22"/>
              </w:rPr>
              <w:t>Conserver pendant la durée du contrat + 6 ans.</w:t>
            </w:r>
          </w:p>
        </w:tc>
        <w:tc>
          <w:tcPr>
            <w:tcW w:w="2160" w:type="dxa"/>
            <w:tcBorders>
              <w:top w:val="single" w:sz="4" w:space="0" w:color="auto"/>
              <w:left w:val="single" w:sz="4" w:space="0" w:color="auto"/>
              <w:bottom w:val="single" w:sz="4" w:space="0" w:color="auto"/>
              <w:right w:val="single" w:sz="4" w:space="0" w:color="auto"/>
            </w:tcBorders>
          </w:tcPr>
          <w:p w14:paraId="14058A68"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4E9A9293" w14:textId="77777777" w:rsidTr="00D50368">
        <w:trPr>
          <w:trHeight w:val="1610"/>
        </w:trPr>
        <w:tc>
          <w:tcPr>
            <w:tcW w:w="10188" w:type="dxa"/>
            <w:gridSpan w:val="5"/>
            <w:tcBorders>
              <w:top w:val="single" w:sz="4" w:space="0" w:color="auto"/>
              <w:left w:val="single" w:sz="4" w:space="0" w:color="auto"/>
              <w:right w:val="single" w:sz="4" w:space="0" w:color="auto"/>
            </w:tcBorders>
          </w:tcPr>
          <w:p w14:paraId="6C5795A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p w14:paraId="77162E9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Tri : Conserver les contrats relatifs à la création artistique. Détruire les contrats relatifs à la logistique des événements.</w:t>
            </w:r>
          </w:p>
          <w:p w14:paraId="29056258" w14:textId="77777777" w:rsidR="00AE4CDA" w:rsidRPr="00234537" w:rsidRDefault="00AE4CDA" w:rsidP="00580A46">
            <w:pPr>
              <w:spacing w:after="0"/>
              <w:rPr>
                <w:rFonts w:ascii="Arial" w:hAnsi="Arial" w:cs="Arial"/>
                <w:sz w:val="22"/>
                <w:szCs w:val="22"/>
              </w:rPr>
            </w:pPr>
            <w:r w:rsidRPr="00234537">
              <w:rPr>
                <w:rFonts w:ascii="Arial" w:hAnsi="Arial" w:cs="Arial"/>
                <w:sz w:val="22"/>
                <w:szCs w:val="22"/>
              </w:rPr>
              <w:t xml:space="preserve">Les contrats relatifs aux danseurs et aux employés se retrouvent au 02-310. Les contrats relatifs aux ressources mobilières se retrouvent au 04-200 et ceux touchant les immobilisations, au 04-300. </w:t>
            </w:r>
          </w:p>
        </w:tc>
      </w:tr>
      <w:tr w:rsidR="00AE4CDA" w:rsidRPr="00234537" w14:paraId="675CDA8C" w14:textId="77777777">
        <w:tc>
          <w:tcPr>
            <w:tcW w:w="10188" w:type="dxa"/>
            <w:gridSpan w:val="5"/>
            <w:tcBorders>
              <w:left w:val="single" w:sz="4" w:space="0" w:color="auto"/>
              <w:bottom w:val="single" w:sz="4" w:space="0" w:color="auto"/>
              <w:right w:val="single" w:sz="4" w:space="0" w:color="auto"/>
            </w:tcBorders>
          </w:tcPr>
          <w:p w14:paraId="1AF5EB9E" w14:textId="77777777" w:rsidR="00AE4CDA" w:rsidRPr="00234537" w:rsidRDefault="00AE4CDA" w:rsidP="00F5548C">
            <w:pPr>
              <w:rPr>
                <w:rFonts w:ascii="Arial" w:hAnsi="Arial" w:cs="Arial"/>
                <w:sz w:val="22"/>
                <w:szCs w:val="22"/>
              </w:rPr>
            </w:pPr>
          </w:p>
        </w:tc>
      </w:tr>
    </w:tbl>
    <w:p w14:paraId="70391801" w14:textId="77777777" w:rsidR="00AE4CDA" w:rsidRDefault="00AE4CDA" w:rsidP="00F5548C">
      <w:pPr>
        <w:rPr>
          <w:rFonts w:ascii="Arial" w:hAnsi="Arial" w:cs="Arial"/>
          <w:sz w:val="22"/>
          <w:szCs w:val="22"/>
        </w:rPr>
      </w:pPr>
      <w:r w:rsidRPr="00234537">
        <w:rPr>
          <w:rFonts w:ascii="Arial" w:hAnsi="Arial" w:cs="Arial"/>
          <w:sz w:val="22"/>
          <w:szCs w:val="22"/>
        </w:rPr>
        <w:br w:type="page"/>
      </w:r>
    </w:p>
    <w:p w14:paraId="595AD4D3" w14:textId="77777777" w:rsidR="00B96409" w:rsidRDefault="00B96409" w:rsidP="00B96409">
      <w:pPr>
        <w:pStyle w:val="Titre3"/>
      </w:pPr>
      <w:bookmarkStart w:id="24" w:name="Ressourceshumaines"/>
      <w:r w:rsidRPr="00234537">
        <w:t>02</w:t>
      </w:r>
      <w:r>
        <w:t xml:space="preserve">. </w:t>
      </w:r>
      <w:r w:rsidRPr="00234537">
        <w:t>Ressources humaines</w:t>
      </w:r>
      <w:bookmarkEnd w:id="24"/>
    </w:p>
    <w:p w14:paraId="0CA3833D" w14:textId="77777777" w:rsidR="00B96409" w:rsidRDefault="00B96409" w:rsidP="00F5548C">
      <w:pPr>
        <w:rPr>
          <w:rFonts w:ascii="Arial" w:hAnsi="Arial" w:cs="Arial"/>
          <w:sz w:val="22"/>
          <w:szCs w:val="22"/>
        </w:rPr>
      </w:pPr>
    </w:p>
    <w:p w14:paraId="77EE73CE" w14:textId="77777777" w:rsidR="00B96409" w:rsidRDefault="00B96409" w:rsidP="00DA392B">
      <w:pPr>
        <w:jc w:val="both"/>
        <w:rPr>
          <w:rFonts w:ascii="Arial" w:hAnsi="Arial" w:cs="Arial"/>
          <w:sz w:val="22"/>
          <w:szCs w:val="22"/>
        </w:rPr>
      </w:pPr>
      <w:r w:rsidRPr="00234537">
        <w:rPr>
          <w:rFonts w:ascii="Arial" w:hAnsi="Arial" w:cs="Arial"/>
          <w:sz w:val="22"/>
          <w:szCs w:val="22"/>
        </w:rPr>
        <w:t>Documents relatifs à la gestion des ressources humaines des organismes de danse. Ces documents portent sur l’organisation du travail, la gestion du personnel et des dossiers qui s’y rapportent, ainsi que les conditions de travail.</w:t>
      </w:r>
    </w:p>
    <w:p w14:paraId="11DD8BF7" w14:textId="77777777" w:rsidR="00B96409" w:rsidRPr="00234537" w:rsidRDefault="00B96409" w:rsidP="00F5548C">
      <w:pPr>
        <w:rPr>
          <w:rFonts w:ascii="Arial" w:hAnsi="Arial" w:cs="Arial"/>
          <w:sz w:val="22"/>
          <w:szCs w:val="22"/>
        </w:rPr>
      </w:pPr>
    </w:p>
    <w:tbl>
      <w:tblPr>
        <w:tblW w:w="0" w:type="auto"/>
        <w:tblLook w:val="01E0" w:firstRow="1" w:lastRow="1" w:firstColumn="1" w:lastColumn="1" w:noHBand="0" w:noVBand="0"/>
      </w:tblPr>
      <w:tblGrid>
        <w:gridCol w:w="1080"/>
        <w:gridCol w:w="7200"/>
      </w:tblGrid>
      <w:tr w:rsidR="00B96409" w:rsidRPr="00234537" w14:paraId="1E00AD47" w14:textId="77777777" w:rsidTr="00B96409">
        <w:tc>
          <w:tcPr>
            <w:tcW w:w="1080" w:type="dxa"/>
          </w:tcPr>
          <w:p w14:paraId="7B4F4C62" w14:textId="77777777" w:rsidR="00B96409" w:rsidRPr="00234537" w:rsidRDefault="00B96409" w:rsidP="00F5548C">
            <w:pPr>
              <w:rPr>
                <w:rFonts w:ascii="Arial" w:hAnsi="Arial" w:cs="Arial"/>
                <w:sz w:val="22"/>
                <w:szCs w:val="22"/>
              </w:rPr>
            </w:pPr>
            <w:bookmarkStart w:id="25" w:name="OLE_LINK1"/>
            <w:bookmarkStart w:id="26" w:name="OLE_LINK2"/>
            <w:r w:rsidRPr="00234537">
              <w:rPr>
                <w:rFonts w:ascii="Arial" w:hAnsi="Arial" w:cs="Arial"/>
                <w:sz w:val="22"/>
                <w:szCs w:val="22"/>
              </w:rPr>
              <w:t>02-100</w:t>
            </w:r>
          </w:p>
        </w:tc>
        <w:tc>
          <w:tcPr>
            <w:tcW w:w="7200" w:type="dxa"/>
          </w:tcPr>
          <w:p w14:paraId="2C323AA6" w14:textId="77777777" w:rsidR="00B96409" w:rsidRPr="00234537" w:rsidRDefault="00FF075D" w:rsidP="00F5548C">
            <w:pPr>
              <w:rPr>
                <w:rFonts w:ascii="Arial" w:hAnsi="Arial" w:cs="Arial"/>
                <w:sz w:val="22"/>
                <w:szCs w:val="22"/>
              </w:rPr>
            </w:pPr>
            <w:hyperlink w:anchor="Organisationdutravail" w:history="1">
              <w:r w:rsidR="00B96409" w:rsidRPr="00234537">
                <w:rPr>
                  <w:rStyle w:val="Lienhypertexte"/>
                  <w:rFonts w:ascii="Arial" w:hAnsi="Arial" w:cs="Arial"/>
                  <w:sz w:val="22"/>
                  <w:szCs w:val="22"/>
                </w:rPr>
                <w:t>Organisation du travail</w:t>
              </w:r>
            </w:hyperlink>
            <w:r w:rsidR="00B96409" w:rsidRPr="00234537">
              <w:rPr>
                <w:rFonts w:ascii="Arial" w:hAnsi="Arial" w:cs="Arial"/>
                <w:sz w:val="22"/>
                <w:szCs w:val="22"/>
              </w:rPr>
              <w:t xml:space="preserve"> </w:t>
            </w:r>
          </w:p>
        </w:tc>
      </w:tr>
      <w:tr w:rsidR="00B96409" w:rsidRPr="00234537" w14:paraId="3B5C0CC9" w14:textId="77777777" w:rsidTr="00B96409">
        <w:tc>
          <w:tcPr>
            <w:tcW w:w="1080" w:type="dxa"/>
          </w:tcPr>
          <w:p w14:paraId="1B042E66" w14:textId="77777777" w:rsidR="00B96409" w:rsidRPr="00234537" w:rsidRDefault="00B96409" w:rsidP="00F5548C">
            <w:pPr>
              <w:rPr>
                <w:rFonts w:ascii="Arial" w:hAnsi="Arial" w:cs="Arial"/>
                <w:sz w:val="22"/>
                <w:szCs w:val="22"/>
              </w:rPr>
            </w:pPr>
          </w:p>
        </w:tc>
        <w:tc>
          <w:tcPr>
            <w:tcW w:w="7200" w:type="dxa"/>
          </w:tcPr>
          <w:p w14:paraId="0A74BBFA" w14:textId="77777777" w:rsidR="00B96409" w:rsidRPr="00234537" w:rsidRDefault="00B96409" w:rsidP="00973D8F">
            <w:pPr>
              <w:rPr>
                <w:rFonts w:ascii="Arial" w:hAnsi="Arial" w:cs="Arial"/>
                <w:sz w:val="22"/>
                <w:szCs w:val="22"/>
              </w:rPr>
            </w:pPr>
            <w:r w:rsidRPr="00234537">
              <w:rPr>
                <w:rFonts w:ascii="Arial" w:hAnsi="Arial" w:cs="Arial"/>
                <w:sz w:val="22"/>
                <w:szCs w:val="22"/>
              </w:rPr>
              <w:t>02-110 Planification du travail</w:t>
            </w:r>
          </w:p>
        </w:tc>
      </w:tr>
      <w:tr w:rsidR="00B96409" w:rsidRPr="00234537" w14:paraId="3598C839" w14:textId="77777777" w:rsidTr="00B96409">
        <w:tc>
          <w:tcPr>
            <w:tcW w:w="1080" w:type="dxa"/>
          </w:tcPr>
          <w:p w14:paraId="55633FE1" w14:textId="77777777" w:rsidR="00B96409" w:rsidRPr="00234537" w:rsidRDefault="00B96409" w:rsidP="00F5548C">
            <w:pPr>
              <w:rPr>
                <w:rFonts w:ascii="Arial" w:hAnsi="Arial" w:cs="Arial"/>
                <w:sz w:val="22"/>
                <w:szCs w:val="22"/>
              </w:rPr>
            </w:pPr>
            <w:r w:rsidRPr="00234537">
              <w:rPr>
                <w:rFonts w:ascii="Arial" w:hAnsi="Arial" w:cs="Arial"/>
                <w:sz w:val="22"/>
                <w:szCs w:val="22"/>
              </w:rPr>
              <w:t>02-200</w:t>
            </w:r>
          </w:p>
        </w:tc>
        <w:tc>
          <w:tcPr>
            <w:tcW w:w="7200" w:type="dxa"/>
          </w:tcPr>
          <w:p w14:paraId="5B9671CE" w14:textId="77777777" w:rsidR="00B96409" w:rsidRPr="00234537" w:rsidRDefault="00FF075D" w:rsidP="00F5548C">
            <w:pPr>
              <w:rPr>
                <w:rFonts w:ascii="Arial" w:hAnsi="Arial" w:cs="Arial"/>
                <w:sz w:val="22"/>
                <w:szCs w:val="22"/>
              </w:rPr>
            </w:pPr>
            <w:hyperlink w:anchor="Gestiondupersonnel" w:history="1">
              <w:r w:rsidR="00B96409" w:rsidRPr="00234537">
                <w:rPr>
                  <w:rStyle w:val="Lienhypertexte"/>
                  <w:rFonts w:ascii="Arial" w:hAnsi="Arial" w:cs="Arial"/>
                  <w:sz w:val="22"/>
                  <w:szCs w:val="22"/>
                </w:rPr>
                <w:t>Gestion du personnel</w:t>
              </w:r>
            </w:hyperlink>
          </w:p>
        </w:tc>
      </w:tr>
      <w:tr w:rsidR="00B96409" w:rsidRPr="00234537" w14:paraId="7F12E67A" w14:textId="77777777" w:rsidTr="00B96409">
        <w:tc>
          <w:tcPr>
            <w:tcW w:w="1080" w:type="dxa"/>
          </w:tcPr>
          <w:p w14:paraId="41460B1F" w14:textId="77777777" w:rsidR="00B96409" w:rsidRPr="00234537" w:rsidRDefault="00B96409" w:rsidP="00F5548C">
            <w:pPr>
              <w:rPr>
                <w:rFonts w:ascii="Arial" w:hAnsi="Arial" w:cs="Arial"/>
                <w:sz w:val="22"/>
                <w:szCs w:val="22"/>
              </w:rPr>
            </w:pPr>
          </w:p>
        </w:tc>
        <w:tc>
          <w:tcPr>
            <w:tcW w:w="7200" w:type="dxa"/>
          </w:tcPr>
          <w:p w14:paraId="37258AFD" w14:textId="77777777" w:rsidR="00B96409" w:rsidRPr="00234537" w:rsidRDefault="00B96409" w:rsidP="00F5548C">
            <w:pPr>
              <w:rPr>
                <w:rFonts w:ascii="Arial" w:hAnsi="Arial" w:cs="Arial"/>
                <w:sz w:val="22"/>
                <w:szCs w:val="22"/>
              </w:rPr>
            </w:pPr>
            <w:r w:rsidRPr="00234537">
              <w:rPr>
                <w:rFonts w:ascii="Arial" w:hAnsi="Arial" w:cs="Arial"/>
                <w:sz w:val="22"/>
                <w:szCs w:val="22"/>
              </w:rPr>
              <w:t>02-210 Recrutement</w:t>
            </w:r>
          </w:p>
          <w:p w14:paraId="3651E6E0" w14:textId="77777777" w:rsidR="00B96409" w:rsidRPr="00234537" w:rsidRDefault="00B96409" w:rsidP="00F5548C">
            <w:pPr>
              <w:rPr>
                <w:rFonts w:ascii="Arial" w:hAnsi="Arial" w:cs="Arial"/>
                <w:sz w:val="22"/>
                <w:szCs w:val="22"/>
              </w:rPr>
            </w:pPr>
            <w:r w:rsidRPr="00234537">
              <w:rPr>
                <w:rFonts w:ascii="Arial" w:hAnsi="Arial" w:cs="Arial"/>
                <w:sz w:val="22"/>
                <w:szCs w:val="22"/>
              </w:rPr>
              <w:t>02-220 Mouvements du personnel</w:t>
            </w:r>
          </w:p>
        </w:tc>
      </w:tr>
      <w:tr w:rsidR="00B96409" w:rsidRPr="00234537" w14:paraId="680DBEFB" w14:textId="77777777" w:rsidTr="00B96409">
        <w:tc>
          <w:tcPr>
            <w:tcW w:w="1080" w:type="dxa"/>
          </w:tcPr>
          <w:p w14:paraId="1320E4FD" w14:textId="77777777" w:rsidR="00B96409" w:rsidRPr="00234537" w:rsidRDefault="00B96409" w:rsidP="00F5548C">
            <w:pPr>
              <w:rPr>
                <w:rFonts w:ascii="Arial" w:hAnsi="Arial" w:cs="Arial"/>
                <w:sz w:val="22"/>
                <w:szCs w:val="22"/>
              </w:rPr>
            </w:pPr>
            <w:r w:rsidRPr="00234537">
              <w:rPr>
                <w:rFonts w:ascii="Arial" w:hAnsi="Arial" w:cs="Arial"/>
                <w:sz w:val="22"/>
                <w:szCs w:val="22"/>
              </w:rPr>
              <w:t>02-300</w:t>
            </w:r>
          </w:p>
        </w:tc>
        <w:tc>
          <w:tcPr>
            <w:tcW w:w="7200" w:type="dxa"/>
          </w:tcPr>
          <w:p w14:paraId="6FFD6B64" w14:textId="77777777" w:rsidR="00B96409" w:rsidRPr="00234537" w:rsidRDefault="00FF075D" w:rsidP="00F5548C">
            <w:pPr>
              <w:rPr>
                <w:rFonts w:ascii="Arial" w:hAnsi="Arial" w:cs="Arial"/>
                <w:sz w:val="22"/>
                <w:szCs w:val="22"/>
              </w:rPr>
            </w:pPr>
            <w:hyperlink w:anchor="Dossierdupersonnel" w:history="1">
              <w:r w:rsidR="00B96409" w:rsidRPr="00234537">
                <w:rPr>
                  <w:rStyle w:val="Lienhypertexte"/>
                  <w:rFonts w:ascii="Arial" w:hAnsi="Arial" w:cs="Arial"/>
                  <w:sz w:val="22"/>
                  <w:szCs w:val="22"/>
                </w:rPr>
                <w:t>Dossiers du personnel</w:t>
              </w:r>
            </w:hyperlink>
          </w:p>
        </w:tc>
      </w:tr>
      <w:tr w:rsidR="00B96409" w:rsidRPr="00234537" w14:paraId="4775013A" w14:textId="77777777" w:rsidTr="00B96409">
        <w:tc>
          <w:tcPr>
            <w:tcW w:w="1080" w:type="dxa"/>
          </w:tcPr>
          <w:p w14:paraId="72649380" w14:textId="77777777" w:rsidR="00B96409" w:rsidRPr="00234537" w:rsidRDefault="00B96409" w:rsidP="00F5548C">
            <w:pPr>
              <w:rPr>
                <w:rFonts w:ascii="Arial" w:hAnsi="Arial" w:cs="Arial"/>
                <w:sz w:val="22"/>
                <w:szCs w:val="22"/>
              </w:rPr>
            </w:pPr>
          </w:p>
        </w:tc>
        <w:tc>
          <w:tcPr>
            <w:tcW w:w="7200" w:type="dxa"/>
          </w:tcPr>
          <w:p w14:paraId="177B7A0E" w14:textId="77777777" w:rsidR="00B96409" w:rsidRPr="00234537" w:rsidRDefault="00B96409" w:rsidP="00F5548C">
            <w:pPr>
              <w:rPr>
                <w:rFonts w:ascii="Arial" w:hAnsi="Arial" w:cs="Arial"/>
                <w:sz w:val="22"/>
                <w:szCs w:val="22"/>
              </w:rPr>
            </w:pPr>
            <w:r w:rsidRPr="00234537">
              <w:rPr>
                <w:rFonts w:ascii="Arial" w:hAnsi="Arial" w:cs="Arial"/>
                <w:sz w:val="22"/>
                <w:szCs w:val="22"/>
              </w:rPr>
              <w:t>02-310 Dossier du personnel - volet administratif</w:t>
            </w:r>
          </w:p>
          <w:p w14:paraId="77063BEE" w14:textId="77777777" w:rsidR="00B96409" w:rsidRPr="00234537" w:rsidRDefault="00B96409" w:rsidP="00F5548C">
            <w:pPr>
              <w:rPr>
                <w:rFonts w:ascii="Arial" w:hAnsi="Arial" w:cs="Arial"/>
                <w:sz w:val="22"/>
                <w:szCs w:val="22"/>
              </w:rPr>
            </w:pPr>
            <w:r w:rsidRPr="00234537">
              <w:rPr>
                <w:rFonts w:ascii="Arial" w:hAnsi="Arial" w:cs="Arial"/>
                <w:sz w:val="22"/>
                <w:szCs w:val="22"/>
              </w:rPr>
              <w:t>02-320 Dossier du personnel - volet santé</w:t>
            </w:r>
          </w:p>
          <w:p w14:paraId="4536194A" w14:textId="77777777" w:rsidR="00B96409" w:rsidRPr="00234537" w:rsidRDefault="00B96409" w:rsidP="00FA2493">
            <w:pPr>
              <w:rPr>
                <w:rFonts w:ascii="Arial" w:hAnsi="Arial" w:cs="Arial"/>
                <w:sz w:val="22"/>
                <w:szCs w:val="22"/>
              </w:rPr>
            </w:pPr>
            <w:r w:rsidRPr="00234537">
              <w:rPr>
                <w:rFonts w:ascii="Arial" w:hAnsi="Arial" w:cs="Arial"/>
                <w:sz w:val="22"/>
                <w:szCs w:val="22"/>
              </w:rPr>
              <w:t>02-330 Dossier du personnel - volet rémunération</w:t>
            </w:r>
          </w:p>
        </w:tc>
      </w:tr>
      <w:tr w:rsidR="00B96409" w:rsidRPr="00234537" w14:paraId="4587141F" w14:textId="77777777" w:rsidTr="00B96409">
        <w:tc>
          <w:tcPr>
            <w:tcW w:w="1080" w:type="dxa"/>
          </w:tcPr>
          <w:p w14:paraId="6EBCE3A3" w14:textId="77777777" w:rsidR="00B96409" w:rsidRPr="00234537" w:rsidRDefault="00B96409" w:rsidP="00F5548C">
            <w:pPr>
              <w:rPr>
                <w:rFonts w:ascii="Arial" w:hAnsi="Arial" w:cs="Arial"/>
                <w:sz w:val="22"/>
                <w:szCs w:val="22"/>
              </w:rPr>
            </w:pPr>
            <w:r w:rsidRPr="00234537">
              <w:rPr>
                <w:rFonts w:ascii="Arial" w:hAnsi="Arial" w:cs="Arial"/>
                <w:sz w:val="22"/>
                <w:szCs w:val="22"/>
              </w:rPr>
              <w:t>02-400</w:t>
            </w:r>
          </w:p>
        </w:tc>
        <w:tc>
          <w:tcPr>
            <w:tcW w:w="7200" w:type="dxa"/>
          </w:tcPr>
          <w:p w14:paraId="5F75CEB0" w14:textId="77777777" w:rsidR="00B96409" w:rsidRPr="00234537" w:rsidRDefault="00FF075D" w:rsidP="00F5548C">
            <w:pPr>
              <w:rPr>
                <w:rFonts w:ascii="Arial" w:hAnsi="Arial" w:cs="Arial"/>
                <w:sz w:val="22"/>
                <w:szCs w:val="22"/>
              </w:rPr>
            </w:pPr>
            <w:hyperlink w:anchor="Consitionsdetravail" w:history="1">
              <w:r w:rsidR="00B96409" w:rsidRPr="00234537">
                <w:rPr>
                  <w:rStyle w:val="Lienhypertexte"/>
                  <w:rFonts w:ascii="Arial" w:hAnsi="Arial" w:cs="Arial"/>
                  <w:sz w:val="22"/>
                  <w:szCs w:val="22"/>
                </w:rPr>
                <w:t>Conditions de travail</w:t>
              </w:r>
            </w:hyperlink>
          </w:p>
        </w:tc>
      </w:tr>
      <w:tr w:rsidR="00B96409" w:rsidRPr="00234537" w14:paraId="3786A8DA" w14:textId="77777777" w:rsidTr="00B96409">
        <w:tc>
          <w:tcPr>
            <w:tcW w:w="1080" w:type="dxa"/>
          </w:tcPr>
          <w:p w14:paraId="6A1BCF76" w14:textId="77777777" w:rsidR="00B96409" w:rsidRPr="00234537" w:rsidRDefault="00B96409" w:rsidP="00F5548C">
            <w:pPr>
              <w:rPr>
                <w:rFonts w:ascii="Arial" w:hAnsi="Arial" w:cs="Arial"/>
                <w:sz w:val="22"/>
                <w:szCs w:val="22"/>
              </w:rPr>
            </w:pPr>
          </w:p>
        </w:tc>
        <w:tc>
          <w:tcPr>
            <w:tcW w:w="7200" w:type="dxa"/>
          </w:tcPr>
          <w:p w14:paraId="47F2D8C7" w14:textId="77777777" w:rsidR="00B96409" w:rsidRPr="00234537" w:rsidRDefault="00B96409" w:rsidP="00F5548C">
            <w:pPr>
              <w:rPr>
                <w:rFonts w:ascii="Arial" w:hAnsi="Arial" w:cs="Arial"/>
                <w:sz w:val="22"/>
                <w:szCs w:val="22"/>
              </w:rPr>
            </w:pPr>
            <w:r w:rsidRPr="00234537">
              <w:rPr>
                <w:rFonts w:ascii="Arial" w:hAnsi="Arial" w:cs="Arial"/>
                <w:sz w:val="22"/>
                <w:szCs w:val="22"/>
              </w:rPr>
              <w:t>02-410 Horaire de travail</w:t>
            </w:r>
          </w:p>
          <w:p w14:paraId="4A732E3F" w14:textId="77777777" w:rsidR="00B96409" w:rsidRPr="00234537" w:rsidRDefault="00B96409" w:rsidP="00F5548C">
            <w:pPr>
              <w:rPr>
                <w:rFonts w:ascii="Arial" w:hAnsi="Arial" w:cs="Arial"/>
                <w:sz w:val="22"/>
                <w:szCs w:val="22"/>
              </w:rPr>
            </w:pPr>
            <w:r w:rsidRPr="00234537">
              <w:rPr>
                <w:rFonts w:ascii="Arial" w:hAnsi="Arial" w:cs="Arial"/>
                <w:sz w:val="22"/>
                <w:szCs w:val="22"/>
              </w:rPr>
              <w:t>02-420 Rémunération</w:t>
            </w:r>
          </w:p>
          <w:p w14:paraId="3FC20C91" w14:textId="77777777" w:rsidR="00B96409" w:rsidRPr="00234537" w:rsidRDefault="00B96409" w:rsidP="00F5548C">
            <w:pPr>
              <w:rPr>
                <w:rFonts w:ascii="Arial" w:hAnsi="Arial" w:cs="Arial"/>
                <w:sz w:val="22"/>
                <w:szCs w:val="22"/>
              </w:rPr>
            </w:pPr>
            <w:r w:rsidRPr="00234537">
              <w:rPr>
                <w:rFonts w:ascii="Arial" w:hAnsi="Arial" w:cs="Arial"/>
                <w:sz w:val="22"/>
                <w:szCs w:val="22"/>
              </w:rPr>
              <w:t>02-430 Avantages sociaux</w:t>
            </w:r>
          </w:p>
          <w:p w14:paraId="1268DCD0" w14:textId="77777777" w:rsidR="00B96409" w:rsidRPr="00234537" w:rsidRDefault="00B96409" w:rsidP="00F5548C">
            <w:pPr>
              <w:rPr>
                <w:rFonts w:ascii="Arial" w:hAnsi="Arial" w:cs="Arial"/>
                <w:sz w:val="22"/>
                <w:szCs w:val="22"/>
              </w:rPr>
            </w:pPr>
            <w:r w:rsidRPr="00234537">
              <w:rPr>
                <w:rFonts w:ascii="Arial" w:hAnsi="Arial" w:cs="Arial"/>
                <w:sz w:val="22"/>
                <w:szCs w:val="22"/>
              </w:rPr>
              <w:t>02-440 Formation et perfectionnement</w:t>
            </w:r>
          </w:p>
          <w:p w14:paraId="5BEBCBA3" w14:textId="77777777" w:rsidR="00B96409" w:rsidRPr="00234537" w:rsidRDefault="00B96409" w:rsidP="00F5548C">
            <w:pPr>
              <w:rPr>
                <w:rFonts w:ascii="Arial" w:hAnsi="Arial" w:cs="Arial"/>
                <w:sz w:val="22"/>
                <w:szCs w:val="22"/>
              </w:rPr>
            </w:pPr>
            <w:r w:rsidRPr="00234537">
              <w:rPr>
                <w:rFonts w:ascii="Arial" w:hAnsi="Arial" w:cs="Arial"/>
                <w:sz w:val="22"/>
                <w:szCs w:val="22"/>
              </w:rPr>
              <w:t>02-450 Relations de travail</w:t>
            </w:r>
          </w:p>
          <w:p w14:paraId="7FF00F44" w14:textId="77777777" w:rsidR="00B96409" w:rsidRPr="00234537" w:rsidRDefault="00B96409" w:rsidP="00F5548C">
            <w:pPr>
              <w:rPr>
                <w:rFonts w:ascii="Arial" w:hAnsi="Arial" w:cs="Arial"/>
                <w:sz w:val="22"/>
                <w:szCs w:val="22"/>
              </w:rPr>
            </w:pPr>
            <w:r w:rsidRPr="00234537">
              <w:rPr>
                <w:rFonts w:ascii="Arial" w:hAnsi="Arial" w:cs="Arial"/>
                <w:sz w:val="22"/>
                <w:szCs w:val="22"/>
              </w:rPr>
              <w:t>02-460 Santé et sécurité au travail</w:t>
            </w:r>
          </w:p>
        </w:tc>
      </w:tr>
    </w:tbl>
    <w:p w14:paraId="4408847E" w14:textId="77777777" w:rsidR="00AE4CDA" w:rsidRPr="00234537" w:rsidRDefault="00AE4CDA" w:rsidP="00F5548C">
      <w:pPr>
        <w:rPr>
          <w:rFonts w:ascii="Arial" w:hAnsi="Arial" w:cs="Arial"/>
          <w:sz w:val="22"/>
          <w:szCs w:val="22"/>
        </w:rPr>
      </w:pPr>
    </w:p>
    <w:p w14:paraId="15CFB2B0" w14:textId="77777777" w:rsidR="00AE4CDA" w:rsidRPr="00234537" w:rsidRDefault="00AE4CDA" w:rsidP="00F5548C">
      <w:pPr>
        <w:rPr>
          <w:rFonts w:ascii="Arial" w:hAnsi="Arial" w:cs="Arial"/>
          <w:sz w:val="22"/>
          <w:szCs w:val="22"/>
        </w:rPr>
      </w:pPr>
    </w:p>
    <w:bookmarkEnd w:id="25"/>
    <w:bookmarkEnd w:id="26"/>
    <w:p w14:paraId="5C06C667"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086D5702" w14:textId="77777777">
        <w:tc>
          <w:tcPr>
            <w:tcW w:w="1548" w:type="dxa"/>
            <w:tcBorders>
              <w:top w:val="single" w:sz="4" w:space="0" w:color="auto"/>
              <w:left w:val="single" w:sz="4" w:space="0" w:color="auto"/>
              <w:bottom w:val="single" w:sz="4" w:space="0" w:color="auto"/>
            </w:tcBorders>
            <w:shd w:val="clear" w:color="auto" w:fill="99CCFF"/>
          </w:tcPr>
          <w:p w14:paraId="0AF64DAA" w14:textId="77777777" w:rsidR="00AE4CDA" w:rsidRPr="00234537" w:rsidRDefault="00AE4CDA" w:rsidP="00F5548C">
            <w:pPr>
              <w:rPr>
                <w:rFonts w:ascii="Arial" w:hAnsi="Arial" w:cs="Arial"/>
                <w:sz w:val="22"/>
                <w:szCs w:val="22"/>
              </w:rPr>
            </w:pPr>
            <w:bookmarkStart w:id="27" w:name="Organisationdutravail"/>
            <w:r w:rsidRPr="00234537">
              <w:rPr>
                <w:rFonts w:ascii="Arial" w:hAnsi="Arial" w:cs="Arial"/>
                <w:sz w:val="22"/>
                <w:szCs w:val="22"/>
              </w:rPr>
              <w:t>02-100</w:t>
            </w:r>
            <w:bookmarkEnd w:id="27"/>
          </w:p>
        </w:tc>
        <w:tc>
          <w:tcPr>
            <w:tcW w:w="8640" w:type="dxa"/>
            <w:tcBorders>
              <w:top w:val="single" w:sz="4" w:space="0" w:color="auto"/>
              <w:bottom w:val="single" w:sz="4" w:space="0" w:color="auto"/>
              <w:right w:val="single" w:sz="4" w:space="0" w:color="auto"/>
            </w:tcBorders>
            <w:shd w:val="clear" w:color="auto" w:fill="99CCFF"/>
          </w:tcPr>
          <w:p w14:paraId="260E29FB" w14:textId="77777777" w:rsidR="00AE4CDA" w:rsidRPr="00234537" w:rsidRDefault="00AE4CDA" w:rsidP="00F5548C">
            <w:pPr>
              <w:rPr>
                <w:rFonts w:ascii="Arial" w:hAnsi="Arial" w:cs="Arial"/>
                <w:sz w:val="22"/>
                <w:szCs w:val="22"/>
              </w:rPr>
            </w:pPr>
            <w:r w:rsidRPr="00234537">
              <w:rPr>
                <w:rFonts w:ascii="Arial" w:hAnsi="Arial" w:cs="Arial"/>
                <w:sz w:val="22"/>
                <w:szCs w:val="22"/>
              </w:rPr>
              <w:t>Organisation du travail</w:t>
            </w:r>
          </w:p>
        </w:tc>
      </w:tr>
    </w:tbl>
    <w:p w14:paraId="65AF8C84"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6"/>
        <w:gridCol w:w="1549"/>
        <w:gridCol w:w="2113"/>
        <w:gridCol w:w="2648"/>
        <w:gridCol w:w="2126"/>
      </w:tblGrid>
      <w:tr w:rsidR="00AE4CDA" w:rsidRPr="00234537" w14:paraId="594A7BDF" w14:textId="77777777">
        <w:tc>
          <w:tcPr>
            <w:tcW w:w="1548" w:type="dxa"/>
            <w:tcBorders>
              <w:top w:val="single" w:sz="4" w:space="0" w:color="auto"/>
              <w:left w:val="single" w:sz="4" w:space="0" w:color="auto"/>
              <w:bottom w:val="single" w:sz="4" w:space="0" w:color="auto"/>
            </w:tcBorders>
            <w:shd w:val="clear" w:color="auto" w:fill="99CCFF"/>
          </w:tcPr>
          <w:p w14:paraId="1AAE84EA" w14:textId="77777777" w:rsidR="00AE4CDA" w:rsidRPr="00234537" w:rsidRDefault="00AE4CDA" w:rsidP="00973D8F">
            <w:pPr>
              <w:rPr>
                <w:rFonts w:ascii="Arial" w:hAnsi="Arial" w:cs="Arial"/>
                <w:sz w:val="22"/>
                <w:szCs w:val="22"/>
              </w:rPr>
            </w:pPr>
            <w:r w:rsidRPr="00234537">
              <w:rPr>
                <w:rFonts w:ascii="Arial" w:hAnsi="Arial" w:cs="Arial"/>
                <w:sz w:val="22"/>
                <w:szCs w:val="22"/>
              </w:rPr>
              <w:t>02-110</w:t>
            </w:r>
          </w:p>
        </w:tc>
        <w:tc>
          <w:tcPr>
            <w:tcW w:w="8640" w:type="dxa"/>
            <w:gridSpan w:val="4"/>
            <w:tcBorders>
              <w:top w:val="single" w:sz="4" w:space="0" w:color="auto"/>
              <w:bottom w:val="single" w:sz="4" w:space="0" w:color="auto"/>
              <w:right w:val="single" w:sz="4" w:space="0" w:color="auto"/>
            </w:tcBorders>
            <w:shd w:val="clear" w:color="auto" w:fill="99CCFF"/>
          </w:tcPr>
          <w:p w14:paraId="342DBA22"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Planification du travail </w:t>
            </w:r>
          </w:p>
        </w:tc>
      </w:tr>
      <w:tr w:rsidR="00AE4CDA" w:rsidRPr="00234537" w14:paraId="39F59A7C" w14:textId="77777777">
        <w:tc>
          <w:tcPr>
            <w:tcW w:w="10188" w:type="dxa"/>
            <w:gridSpan w:val="5"/>
            <w:tcBorders>
              <w:top w:val="single" w:sz="4" w:space="0" w:color="auto"/>
              <w:left w:val="single" w:sz="4" w:space="0" w:color="auto"/>
              <w:right w:val="single" w:sz="4" w:space="0" w:color="auto"/>
            </w:tcBorders>
          </w:tcPr>
          <w:p w14:paraId="197F0BD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83C8FBE" w14:textId="77777777">
        <w:tc>
          <w:tcPr>
            <w:tcW w:w="10188" w:type="dxa"/>
            <w:gridSpan w:val="5"/>
            <w:tcBorders>
              <w:left w:val="single" w:sz="4" w:space="0" w:color="auto"/>
              <w:bottom w:val="single" w:sz="4" w:space="0" w:color="auto"/>
              <w:right w:val="single" w:sz="4" w:space="0" w:color="auto"/>
            </w:tcBorders>
          </w:tcPr>
          <w:p w14:paraId="1E34520D"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planification du travail et à l’affectation des ressources de l’organisme de danse.</w:t>
            </w:r>
          </w:p>
        </w:tc>
      </w:tr>
      <w:tr w:rsidR="00AE4CDA" w:rsidRPr="00234537" w14:paraId="358B4FD5"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6634FC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AF76FE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118C29F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9329BA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99430F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C826E4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Analyses de besoins, listes du personnel, répartitions de tâches</w:t>
            </w:r>
          </w:p>
        </w:tc>
        <w:tc>
          <w:tcPr>
            <w:tcW w:w="2160" w:type="dxa"/>
            <w:tcBorders>
              <w:top w:val="single" w:sz="4" w:space="0" w:color="auto"/>
              <w:left w:val="single" w:sz="4" w:space="0" w:color="auto"/>
              <w:bottom w:val="single" w:sz="4" w:space="0" w:color="auto"/>
              <w:right w:val="single" w:sz="4" w:space="0" w:color="auto"/>
            </w:tcBorders>
          </w:tcPr>
          <w:p w14:paraId="72CC7F3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A394563"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7227A9B9" w14:textId="77777777" w:rsidR="00AE4CDA" w:rsidRPr="00234537" w:rsidRDefault="00AE4CDA" w:rsidP="003E47B2">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6A71856"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035D9E7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719B46D3" w14:textId="77777777">
        <w:tc>
          <w:tcPr>
            <w:tcW w:w="10188" w:type="dxa"/>
            <w:gridSpan w:val="5"/>
            <w:tcBorders>
              <w:top w:val="single" w:sz="4" w:space="0" w:color="auto"/>
              <w:left w:val="single" w:sz="4" w:space="0" w:color="auto"/>
              <w:right w:val="single" w:sz="4" w:space="0" w:color="auto"/>
            </w:tcBorders>
          </w:tcPr>
          <w:p w14:paraId="05282EE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2943E12C" w14:textId="77777777">
        <w:tc>
          <w:tcPr>
            <w:tcW w:w="10188" w:type="dxa"/>
            <w:gridSpan w:val="5"/>
            <w:tcBorders>
              <w:left w:val="single" w:sz="4" w:space="0" w:color="auto"/>
              <w:bottom w:val="single" w:sz="4" w:space="0" w:color="auto"/>
              <w:right w:val="single" w:sz="4" w:space="0" w:color="auto"/>
            </w:tcBorders>
          </w:tcPr>
          <w:p w14:paraId="6CF90BBA" w14:textId="77777777" w:rsidR="00AE4CDA" w:rsidRPr="00234537" w:rsidRDefault="00AE4CDA" w:rsidP="00F5548C">
            <w:pPr>
              <w:rPr>
                <w:rFonts w:ascii="Arial" w:hAnsi="Arial" w:cs="Arial"/>
                <w:sz w:val="22"/>
                <w:szCs w:val="22"/>
              </w:rPr>
            </w:pPr>
          </w:p>
        </w:tc>
      </w:tr>
    </w:tbl>
    <w:p w14:paraId="2C221F8A"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4286145B" w14:textId="77777777">
        <w:tc>
          <w:tcPr>
            <w:tcW w:w="1548" w:type="dxa"/>
            <w:tcBorders>
              <w:top w:val="single" w:sz="4" w:space="0" w:color="auto"/>
              <w:left w:val="single" w:sz="4" w:space="0" w:color="auto"/>
              <w:bottom w:val="single" w:sz="4" w:space="0" w:color="auto"/>
            </w:tcBorders>
            <w:shd w:val="clear" w:color="auto" w:fill="99CCFF"/>
          </w:tcPr>
          <w:p w14:paraId="3420C0B5" w14:textId="77777777" w:rsidR="00AE4CDA" w:rsidRPr="00234537" w:rsidRDefault="00AE4CDA" w:rsidP="00F5548C">
            <w:pPr>
              <w:rPr>
                <w:rFonts w:ascii="Arial" w:hAnsi="Arial" w:cs="Arial"/>
                <w:sz w:val="22"/>
                <w:szCs w:val="22"/>
              </w:rPr>
            </w:pPr>
            <w:bookmarkStart w:id="28" w:name="Gestiondupersonnel"/>
            <w:r w:rsidRPr="00234537">
              <w:rPr>
                <w:rFonts w:ascii="Arial" w:hAnsi="Arial" w:cs="Arial"/>
                <w:sz w:val="22"/>
                <w:szCs w:val="22"/>
              </w:rPr>
              <w:t>02-200</w:t>
            </w:r>
            <w:bookmarkEnd w:id="28"/>
          </w:p>
        </w:tc>
        <w:tc>
          <w:tcPr>
            <w:tcW w:w="8640" w:type="dxa"/>
            <w:tcBorders>
              <w:top w:val="single" w:sz="4" w:space="0" w:color="auto"/>
              <w:bottom w:val="single" w:sz="4" w:space="0" w:color="auto"/>
              <w:right w:val="single" w:sz="4" w:space="0" w:color="auto"/>
            </w:tcBorders>
            <w:shd w:val="clear" w:color="auto" w:fill="99CCFF"/>
          </w:tcPr>
          <w:p w14:paraId="678DB5D8" w14:textId="77777777" w:rsidR="00AE4CDA" w:rsidRPr="00234537" w:rsidRDefault="00AE4CDA" w:rsidP="00F5548C">
            <w:pPr>
              <w:rPr>
                <w:rFonts w:ascii="Arial" w:hAnsi="Arial" w:cs="Arial"/>
                <w:sz w:val="22"/>
                <w:szCs w:val="22"/>
              </w:rPr>
            </w:pPr>
            <w:r w:rsidRPr="00234537">
              <w:rPr>
                <w:rFonts w:ascii="Arial" w:hAnsi="Arial" w:cs="Arial"/>
                <w:sz w:val="22"/>
                <w:szCs w:val="22"/>
              </w:rPr>
              <w:t>Gestion du personnel</w:t>
            </w:r>
          </w:p>
        </w:tc>
      </w:tr>
    </w:tbl>
    <w:p w14:paraId="2CC7CEB0"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60"/>
        <w:gridCol w:w="2120"/>
        <w:gridCol w:w="2657"/>
        <w:gridCol w:w="2095"/>
      </w:tblGrid>
      <w:tr w:rsidR="00AE4CDA" w:rsidRPr="00234537" w14:paraId="69335566" w14:textId="77777777">
        <w:tc>
          <w:tcPr>
            <w:tcW w:w="1548" w:type="dxa"/>
            <w:tcBorders>
              <w:top w:val="single" w:sz="4" w:space="0" w:color="auto"/>
              <w:left w:val="single" w:sz="4" w:space="0" w:color="auto"/>
              <w:bottom w:val="single" w:sz="4" w:space="0" w:color="auto"/>
            </w:tcBorders>
            <w:shd w:val="clear" w:color="auto" w:fill="99CCFF"/>
          </w:tcPr>
          <w:p w14:paraId="0850F16F" w14:textId="77777777" w:rsidR="00AE4CDA" w:rsidRPr="00234537" w:rsidRDefault="00AE4CDA" w:rsidP="00F5548C">
            <w:pPr>
              <w:rPr>
                <w:rFonts w:ascii="Arial" w:hAnsi="Arial" w:cs="Arial"/>
                <w:sz w:val="22"/>
                <w:szCs w:val="22"/>
              </w:rPr>
            </w:pPr>
            <w:r w:rsidRPr="00234537">
              <w:rPr>
                <w:rFonts w:ascii="Arial" w:hAnsi="Arial" w:cs="Arial"/>
                <w:sz w:val="22"/>
                <w:szCs w:val="22"/>
              </w:rPr>
              <w:t>02-210</w:t>
            </w:r>
          </w:p>
        </w:tc>
        <w:tc>
          <w:tcPr>
            <w:tcW w:w="8640" w:type="dxa"/>
            <w:gridSpan w:val="4"/>
            <w:tcBorders>
              <w:top w:val="single" w:sz="4" w:space="0" w:color="auto"/>
              <w:bottom w:val="single" w:sz="4" w:space="0" w:color="auto"/>
              <w:right w:val="single" w:sz="4" w:space="0" w:color="auto"/>
            </w:tcBorders>
            <w:shd w:val="clear" w:color="auto" w:fill="99CCFF"/>
          </w:tcPr>
          <w:p w14:paraId="244AEB58"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Recrutement </w:t>
            </w:r>
          </w:p>
        </w:tc>
      </w:tr>
      <w:tr w:rsidR="00AE4CDA" w:rsidRPr="00234537" w14:paraId="0FC688B9" w14:textId="77777777">
        <w:tc>
          <w:tcPr>
            <w:tcW w:w="10188" w:type="dxa"/>
            <w:gridSpan w:val="5"/>
            <w:tcBorders>
              <w:top w:val="single" w:sz="4" w:space="0" w:color="auto"/>
              <w:left w:val="single" w:sz="4" w:space="0" w:color="auto"/>
              <w:right w:val="single" w:sz="4" w:space="0" w:color="auto"/>
            </w:tcBorders>
          </w:tcPr>
          <w:p w14:paraId="7160205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672403DD" w14:textId="77777777">
        <w:tc>
          <w:tcPr>
            <w:tcW w:w="10188" w:type="dxa"/>
            <w:gridSpan w:val="5"/>
            <w:tcBorders>
              <w:left w:val="single" w:sz="4" w:space="0" w:color="auto"/>
              <w:bottom w:val="single" w:sz="4" w:space="0" w:color="auto"/>
              <w:right w:val="single" w:sz="4" w:space="0" w:color="auto"/>
            </w:tcBorders>
          </w:tcPr>
          <w:p w14:paraId="4E77DB47" w14:textId="77777777" w:rsidR="00AE4CDA" w:rsidRPr="00234537" w:rsidRDefault="00AE4CDA" w:rsidP="0077582A">
            <w:pPr>
              <w:rPr>
                <w:rFonts w:ascii="Arial" w:hAnsi="Arial" w:cs="Arial"/>
                <w:sz w:val="22"/>
                <w:szCs w:val="22"/>
              </w:rPr>
            </w:pPr>
            <w:r w:rsidRPr="00234537">
              <w:rPr>
                <w:rFonts w:ascii="Arial" w:hAnsi="Arial" w:cs="Arial"/>
                <w:sz w:val="22"/>
                <w:szCs w:val="22"/>
              </w:rPr>
              <w:t>Documents relatifs au processus de recrutement par offre de service, concours, audition ou tout autre mode de recrutement utilisé par l’organisme de danse.</w:t>
            </w:r>
          </w:p>
        </w:tc>
      </w:tr>
      <w:tr w:rsidR="00AE4CDA" w:rsidRPr="00234537" w14:paraId="74620AE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BB523A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1F25ACD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0365630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63955EC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FD9C346"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704A11F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Annonces de postes à combler, avis de concours, descriptions de postes, rapports du comité de sélection</w:t>
            </w:r>
          </w:p>
        </w:tc>
        <w:tc>
          <w:tcPr>
            <w:tcW w:w="2160" w:type="dxa"/>
            <w:tcBorders>
              <w:top w:val="single" w:sz="4" w:space="0" w:color="auto"/>
              <w:left w:val="single" w:sz="4" w:space="0" w:color="auto"/>
              <w:bottom w:val="single" w:sz="4" w:space="0" w:color="auto"/>
              <w:right w:val="single" w:sz="4" w:space="0" w:color="auto"/>
            </w:tcBorders>
          </w:tcPr>
          <w:p w14:paraId="64A12CB1"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63C600A"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253D1C07" w14:textId="77777777" w:rsidR="00AE4CDA" w:rsidRPr="00234537" w:rsidRDefault="00AE4CDA" w:rsidP="001A79F0">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3468FB7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3 ans.</w:t>
            </w:r>
          </w:p>
        </w:tc>
        <w:tc>
          <w:tcPr>
            <w:tcW w:w="2160" w:type="dxa"/>
            <w:tcBorders>
              <w:top w:val="single" w:sz="4" w:space="0" w:color="auto"/>
              <w:left w:val="single" w:sz="4" w:space="0" w:color="auto"/>
              <w:bottom w:val="single" w:sz="4" w:space="0" w:color="auto"/>
              <w:right w:val="single" w:sz="4" w:space="0" w:color="auto"/>
            </w:tcBorders>
          </w:tcPr>
          <w:p w14:paraId="3A8372D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71804FCA" w14:textId="77777777">
        <w:tc>
          <w:tcPr>
            <w:tcW w:w="10188" w:type="dxa"/>
            <w:gridSpan w:val="5"/>
            <w:tcBorders>
              <w:top w:val="single" w:sz="4" w:space="0" w:color="auto"/>
              <w:left w:val="single" w:sz="4" w:space="0" w:color="auto"/>
              <w:right w:val="single" w:sz="4" w:space="0" w:color="auto"/>
            </w:tcBorders>
          </w:tcPr>
          <w:p w14:paraId="4025497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2F21C48E" w14:textId="77777777">
        <w:tc>
          <w:tcPr>
            <w:tcW w:w="10188" w:type="dxa"/>
            <w:gridSpan w:val="5"/>
            <w:tcBorders>
              <w:left w:val="single" w:sz="4" w:space="0" w:color="auto"/>
              <w:bottom w:val="single" w:sz="4" w:space="0" w:color="auto"/>
              <w:right w:val="single" w:sz="4" w:space="0" w:color="auto"/>
            </w:tcBorders>
          </w:tcPr>
          <w:p w14:paraId="6281F85C" w14:textId="77777777" w:rsidR="00AE4CDA" w:rsidRPr="00234537" w:rsidRDefault="00AE4CDA" w:rsidP="00F1451C">
            <w:pPr>
              <w:rPr>
                <w:rFonts w:ascii="Arial" w:hAnsi="Arial" w:cs="Arial"/>
                <w:sz w:val="22"/>
                <w:szCs w:val="22"/>
              </w:rPr>
            </w:pPr>
            <w:r w:rsidRPr="00234537">
              <w:rPr>
                <w:rFonts w:ascii="Arial" w:hAnsi="Arial" w:cs="Arial"/>
                <w:sz w:val="22"/>
                <w:szCs w:val="22"/>
              </w:rPr>
              <w:t xml:space="preserve">Tri : Conserver les rapports du comité de sélection. </w:t>
            </w:r>
          </w:p>
        </w:tc>
      </w:tr>
    </w:tbl>
    <w:p w14:paraId="3D7E3AFA" w14:textId="77777777" w:rsidR="00AE4CDA" w:rsidRPr="00234537" w:rsidRDefault="00AE4CDA" w:rsidP="00F5548C">
      <w:pPr>
        <w:rPr>
          <w:rFonts w:ascii="Arial" w:hAnsi="Arial" w:cs="Arial"/>
          <w:sz w:val="22"/>
          <w:szCs w:val="22"/>
        </w:rPr>
      </w:pPr>
    </w:p>
    <w:p w14:paraId="2EA955EC"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4"/>
        <w:gridCol w:w="1560"/>
        <w:gridCol w:w="2119"/>
        <w:gridCol w:w="2656"/>
        <w:gridCol w:w="2093"/>
      </w:tblGrid>
      <w:tr w:rsidR="00AE4CDA" w:rsidRPr="00234537" w14:paraId="212DEE6F" w14:textId="77777777">
        <w:tc>
          <w:tcPr>
            <w:tcW w:w="1548" w:type="dxa"/>
            <w:tcBorders>
              <w:top w:val="single" w:sz="4" w:space="0" w:color="auto"/>
              <w:left w:val="single" w:sz="4" w:space="0" w:color="auto"/>
              <w:bottom w:val="single" w:sz="4" w:space="0" w:color="auto"/>
            </w:tcBorders>
            <w:shd w:val="clear" w:color="auto" w:fill="99CCFF"/>
          </w:tcPr>
          <w:p w14:paraId="3152150E" w14:textId="77777777" w:rsidR="00AE4CDA" w:rsidRPr="00234537" w:rsidRDefault="00AE4CDA" w:rsidP="00F5548C">
            <w:pPr>
              <w:rPr>
                <w:rFonts w:ascii="Arial" w:hAnsi="Arial" w:cs="Arial"/>
                <w:sz w:val="22"/>
                <w:szCs w:val="22"/>
              </w:rPr>
            </w:pPr>
            <w:r w:rsidRPr="00234537">
              <w:rPr>
                <w:rFonts w:ascii="Arial" w:hAnsi="Arial" w:cs="Arial"/>
                <w:sz w:val="22"/>
                <w:szCs w:val="22"/>
              </w:rPr>
              <w:t>02-220</w:t>
            </w:r>
          </w:p>
        </w:tc>
        <w:tc>
          <w:tcPr>
            <w:tcW w:w="8640" w:type="dxa"/>
            <w:gridSpan w:val="4"/>
            <w:tcBorders>
              <w:top w:val="single" w:sz="4" w:space="0" w:color="auto"/>
              <w:bottom w:val="single" w:sz="4" w:space="0" w:color="auto"/>
              <w:right w:val="single" w:sz="4" w:space="0" w:color="auto"/>
            </w:tcBorders>
            <w:shd w:val="clear" w:color="auto" w:fill="99CCFF"/>
          </w:tcPr>
          <w:p w14:paraId="34FE7727" w14:textId="77777777" w:rsidR="00AE4CDA" w:rsidRPr="00234537" w:rsidRDefault="00AE4CDA" w:rsidP="00F5548C">
            <w:pPr>
              <w:rPr>
                <w:rFonts w:ascii="Arial" w:hAnsi="Arial" w:cs="Arial"/>
                <w:sz w:val="22"/>
                <w:szCs w:val="22"/>
              </w:rPr>
            </w:pPr>
            <w:r w:rsidRPr="00234537">
              <w:rPr>
                <w:rFonts w:ascii="Arial" w:hAnsi="Arial" w:cs="Arial"/>
                <w:sz w:val="22"/>
                <w:szCs w:val="22"/>
              </w:rPr>
              <w:t>Mouvements du personnel</w:t>
            </w:r>
          </w:p>
        </w:tc>
      </w:tr>
      <w:tr w:rsidR="00AE4CDA" w:rsidRPr="00234537" w14:paraId="5895F95E" w14:textId="77777777">
        <w:tc>
          <w:tcPr>
            <w:tcW w:w="10188" w:type="dxa"/>
            <w:gridSpan w:val="5"/>
            <w:tcBorders>
              <w:top w:val="single" w:sz="4" w:space="0" w:color="auto"/>
              <w:left w:val="single" w:sz="4" w:space="0" w:color="auto"/>
              <w:right w:val="single" w:sz="4" w:space="0" w:color="auto"/>
            </w:tcBorders>
          </w:tcPr>
          <w:p w14:paraId="7A20D4F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05E9759" w14:textId="77777777">
        <w:tc>
          <w:tcPr>
            <w:tcW w:w="10188" w:type="dxa"/>
            <w:gridSpan w:val="5"/>
            <w:tcBorders>
              <w:left w:val="single" w:sz="4" w:space="0" w:color="auto"/>
              <w:bottom w:val="single" w:sz="4" w:space="0" w:color="auto"/>
              <w:right w:val="single" w:sz="4" w:space="0" w:color="auto"/>
            </w:tcBorders>
          </w:tcPr>
          <w:p w14:paraId="0C8C607F" w14:textId="77777777" w:rsidR="00AE4CDA" w:rsidRPr="00234537" w:rsidRDefault="00AE4CDA" w:rsidP="00710D25">
            <w:pPr>
              <w:rPr>
                <w:rFonts w:ascii="Arial" w:hAnsi="Arial" w:cs="Arial"/>
                <w:sz w:val="22"/>
                <w:szCs w:val="22"/>
              </w:rPr>
            </w:pPr>
            <w:r w:rsidRPr="00234537">
              <w:rPr>
                <w:rFonts w:ascii="Arial" w:hAnsi="Arial" w:cs="Arial"/>
                <w:sz w:val="22"/>
                <w:szCs w:val="22"/>
              </w:rPr>
              <w:t>Documents relatifs à la gestion des mouvements du personnel par nomination, promotion, mise à pied, démission et départ à la retraite du personnel de l’organisme de danse.</w:t>
            </w:r>
          </w:p>
        </w:tc>
      </w:tr>
      <w:tr w:rsidR="00AE4CDA" w:rsidRPr="00234537" w14:paraId="66F9D6B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7E0CF1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1675106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402207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0A5780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B1DE02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9AE28B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Procédures, programmes, avis, listes d’ancienneté</w:t>
            </w:r>
          </w:p>
        </w:tc>
        <w:tc>
          <w:tcPr>
            <w:tcW w:w="2160" w:type="dxa"/>
            <w:tcBorders>
              <w:top w:val="single" w:sz="4" w:space="0" w:color="auto"/>
              <w:left w:val="single" w:sz="4" w:space="0" w:color="auto"/>
              <w:bottom w:val="single" w:sz="4" w:space="0" w:color="auto"/>
              <w:right w:val="single" w:sz="4" w:space="0" w:color="auto"/>
            </w:tcBorders>
          </w:tcPr>
          <w:p w14:paraId="495C75FB"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B26E9EF"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EE9682B" w14:textId="77777777" w:rsidR="00AE4CDA" w:rsidRPr="00234537" w:rsidRDefault="00AE4CDA" w:rsidP="00EC3541">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B4DF44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78A19D56"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05D86643" w14:textId="77777777">
        <w:tc>
          <w:tcPr>
            <w:tcW w:w="10188" w:type="dxa"/>
            <w:gridSpan w:val="5"/>
            <w:tcBorders>
              <w:top w:val="single" w:sz="4" w:space="0" w:color="auto"/>
              <w:left w:val="single" w:sz="4" w:space="0" w:color="auto"/>
              <w:right w:val="single" w:sz="4" w:space="0" w:color="auto"/>
            </w:tcBorders>
          </w:tcPr>
          <w:p w14:paraId="742D385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FE0475A" w14:textId="77777777">
        <w:tc>
          <w:tcPr>
            <w:tcW w:w="10188" w:type="dxa"/>
            <w:gridSpan w:val="5"/>
            <w:tcBorders>
              <w:left w:val="single" w:sz="4" w:space="0" w:color="auto"/>
              <w:bottom w:val="single" w:sz="4" w:space="0" w:color="auto"/>
              <w:right w:val="single" w:sz="4" w:space="0" w:color="auto"/>
            </w:tcBorders>
          </w:tcPr>
          <w:p w14:paraId="59D7D268"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listes d’ancienneté et les programmes développés par l’organisme de danse.</w:t>
            </w:r>
          </w:p>
          <w:p w14:paraId="47AFD738" w14:textId="77777777" w:rsidR="00AE4CDA" w:rsidRPr="00234537" w:rsidRDefault="00AE4CDA" w:rsidP="00786B50">
            <w:pPr>
              <w:rPr>
                <w:rFonts w:ascii="Arial" w:hAnsi="Arial" w:cs="Arial"/>
                <w:sz w:val="22"/>
                <w:szCs w:val="22"/>
              </w:rPr>
            </w:pPr>
            <w:r w:rsidRPr="00234537">
              <w:rPr>
                <w:rFonts w:ascii="Arial" w:hAnsi="Arial" w:cs="Arial"/>
                <w:sz w:val="22"/>
                <w:szCs w:val="22"/>
              </w:rPr>
              <w:t>Classer les documents concernant un employé en particulier au 02-310.</w:t>
            </w:r>
          </w:p>
        </w:tc>
      </w:tr>
    </w:tbl>
    <w:p w14:paraId="1A1E1087" w14:textId="77777777" w:rsidR="00AE4CDA" w:rsidRPr="00234537" w:rsidRDefault="00AE4CDA" w:rsidP="00F5548C">
      <w:pPr>
        <w:rPr>
          <w:rFonts w:ascii="Arial" w:hAnsi="Arial" w:cs="Arial"/>
          <w:sz w:val="22"/>
          <w:szCs w:val="22"/>
        </w:rPr>
      </w:pPr>
    </w:p>
    <w:p w14:paraId="0E6CD3CD"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7F6CD5C8" w14:textId="77777777">
        <w:tc>
          <w:tcPr>
            <w:tcW w:w="1548" w:type="dxa"/>
            <w:tcBorders>
              <w:top w:val="single" w:sz="4" w:space="0" w:color="auto"/>
              <w:left w:val="single" w:sz="4" w:space="0" w:color="auto"/>
              <w:bottom w:val="single" w:sz="4" w:space="0" w:color="auto"/>
            </w:tcBorders>
            <w:shd w:val="clear" w:color="auto" w:fill="99CCFF"/>
          </w:tcPr>
          <w:p w14:paraId="00062144" w14:textId="77777777" w:rsidR="00AE4CDA" w:rsidRPr="00234537" w:rsidRDefault="00AE4CDA" w:rsidP="00F5548C">
            <w:pPr>
              <w:rPr>
                <w:rFonts w:ascii="Arial" w:hAnsi="Arial" w:cs="Arial"/>
                <w:sz w:val="22"/>
                <w:szCs w:val="22"/>
              </w:rPr>
            </w:pPr>
            <w:bookmarkStart w:id="29" w:name="Dossierdupersonnel"/>
            <w:r w:rsidRPr="00234537">
              <w:rPr>
                <w:rFonts w:ascii="Arial" w:hAnsi="Arial" w:cs="Arial"/>
                <w:sz w:val="22"/>
                <w:szCs w:val="22"/>
              </w:rPr>
              <w:t>02-300</w:t>
            </w:r>
            <w:bookmarkEnd w:id="29"/>
          </w:p>
        </w:tc>
        <w:tc>
          <w:tcPr>
            <w:tcW w:w="8640" w:type="dxa"/>
            <w:tcBorders>
              <w:top w:val="single" w:sz="4" w:space="0" w:color="auto"/>
              <w:bottom w:val="single" w:sz="4" w:space="0" w:color="auto"/>
              <w:right w:val="single" w:sz="4" w:space="0" w:color="auto"/>
            </w:tcBorders>
            <w:shd w:val="clear" w:color="auto" w:fill="99CCFF"/>
          </w:tcPr>
          <w:p w14:paraId="0636CD40" w14:textId="77777777" w:rsidR="00AE4CDA" w:rsidRPr="00234537" w:rsidRDefault="00AE4CDA" w:rsidP="00F5548C">
            <w:pPr>
              <w:rPr>
                <w:rFonts w:ascii="Arial" w:hAnsi="Arial" w:cs="Arial"/>
                <w:sz w:val="22"/>
                <w:szCs w:val="22"/>
              </w:rPr>
            </w:pPr>
            <w:r w:rsidRPr="00234537">
              <w:rPr>
                <w:rFonts w:ascii="Arial" w:hAnsi="Arial" w:cs="Arial"/>
                <w:sz w:val="22"/>
                <w:szCs w:val="22"/>
              </w:rPr>
              <w:t>Dossiers du personnel</w:t>
            </w:r>
          </w:p>
        </w:tc>
      </w:tr>
    </w:tbl>
    <w:p w14:paraId="0D5256BC"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3"/>
        <w:gridCol w:w="1548"/>
        <w:gridCol w:w="2107"/>
        <w:gridCol w:w="2642"/>
        <w:gridCol w:w="2122"/>
      </w:tblGrid>
      <w:tr w:rsidR="00AE4CDA" w:rsidRPr="00234537" w14:paraId="269A01BE" w14:textId="77777777">
        <w:tc>
          <w:tcPr>
            <w:tcW w:w="1548" w:type="dxa"/>
            <w:tcBorders>
              <w:top w:val="single" w:sz="4" w:space="0" w:color="auto"/>
              <w:left w:val="single" w:sz="4" w:space="0" w:color="auto"/>
              <w:bottom w:val="single" w:sz="4" w:space="0" w:color="auto"/>
            </w:tcBorders>
            <w:shd w:val="clear" w:color="auto" w:fill="99CCFF"/>
          </w:tcPr>
          <w:p w14:paraId="2AD61C20" w14:textId="77777777" w:rsidR="00AE4CDA" w:rsidRPr="00234537" w:rsidRDefault="00AE4CDA" w:rsidP="00F5548C">
            <w:pPr>
              <w:rPr>
                <w:rFonts w:ascii="Arial" w:hAnsi="Arial" w:cs="Arial"/>
                <w:sz w:val="22"/>
                <w:szCs w:val="22"/>
              </w:rPr>
            </w:pPr>
            <w:r w:rsidRPr="00234537">
              <w:rPr>
                <w:rFonts w:ascii="Arial" w:hAnsi="Arial" w:cs="Arial"/>
                <w:sz w:val="22"/>
                <w:szCs w:val="22"/>
              </w:rPr>
              <w:t>02-310</w:t>
            </w:r>
          </w:p>
        </w:tc>
        <w:tc>
          <w:tcPr>
            <w:tcW w:w="8640" w:type="dxa"/>
            <w:gridSpan w:val="4"/>
            <w:tcBorders>
              <w:top w:val="single" w:sz="4" w:space="0" w:color="auto"/>
              <w:bottom w:val="single" w:sz="4" w:space="0" w:color="auto"/>
              <w:right w:val="single" w:sz="4" w:space="0" w:color="auto"/>
            </w:tcBorders>
            <w:shd w:val="clear" w:color="auto" w:fill="99CCFF"/>
          </w:tcPr>
          <w:p w14:paraId="7301C972" w14:textId="77777777" w:rsidR="00AE4CDA" w:rsidRPr="00234537" w:rsidRDefault="00AE4CDA" w:rsidP="00713D93">
            <w:pPr>
              <w:rPr>
                <w:rFonts w:ascii="Arial" w:hAnsi="Arial" w:cs="Arial"/>
                <w:sz w:val="22"/>
                <w:szCs w:val="22"/>
              </w:rPr>
            </w:pPr>
            <w:r w:rsidRPr="00234537">
              <w:rPr>
                <w:rFonts w:ascii="Arial" w:hAnsi="Arial" w:cs="Arial"/>
                <w:sz w:val="22"/>
                <w:szCs w:val="22"/>
              </w:rPr>
              <w:t xml:space="preserve">Dossier du personnel – volet administratif </w:t>
            </w:r>
          </w:p>
        </w:tc>
      </w:tr>
      <w:tr w:rsidR="00AE4CDA" w:rsidRPr="00234537" w14:paraId="590DA519" w14:textId="77777777">
        <w:tc>
          <w:tcPr>
            <w:tcW w:w="10188" w:type="dxa"/>
            <w:gridSpan w:val="5"/>
            <w:tcBorders>
              <w:top w:val="single" w:sz="4" w:space="0" w:color="auto"/>
              <w:left w:val="single" w:sz="4" w:space="0" w:color="auto"/>
              <w:right w:val="single" w:sz="4" w:space="0" w:color="auto"/>
            </w:tcBorders>
          </w:tcPr>
          <w:p w14:paraId="7D419C1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2545D22" w14:textId="77777777">
        <w:tc>
          <w:tcPr>
            <w:tcW w:w="10188" w:type="dxa"/>
            <w:gridSpan w:val="5"/>
            <w:tcBorders>
              <w:left w:val="single" w:sz="4" w:space="0" w:color="auto"/>
              <w:bottom w:val="single" w:sz="4" w:space="0" w:color="auto"/>
              <w:right w:val="single" w:sz="4" w:space="0" w:color="auto"/>
            </w:tcBorders>
          </w:tcPr>
          <w:p w14:paraId="7B839768"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aux dossiers nominatifs du personnel (incluant les danseurs) de l’organisme de danse.</w:t>
            </w:r>
          </w:p>
        </w:tc>
      </w:tr>
      <w:tr w:rsidR="00AE4CDA" w:rsidRPr="00234537" w14:paraId="17E77129"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798587A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12B1717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C5A35A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6BC8F83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B22ACB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4ECEC4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Curriculum vitae, attestations scolaires et professionnelles, évaluations de rendement, contrats de travail</w:t>
            </w:r>
          </w:p>
        </w:tc>
        <w:tc>
          <w:tcPr>
            <w:tcW w:w="2160" w:type="dxa"/>
            <w:tcBorders>
              <w:top w:val="single" w:sz="4" w:space="0" w:color="auto"/>
              <w:left w:val="single" w:sz="4" w:space="0" w:color="auto"/>
              <w:bottom w:val="single" w:sz="4" w:space="0" w:color="auto"/>
              <w:right w:val="single" w:sz="4" w:space="0" w:color="auto"/>
            </w:tcBorders>
          </w:tcPr>
          <w:p w14:paraId="3030B349"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75AD567"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2B9C11C" w14:textId="77777777" w:rsidR="00AE4CDA" w:rsidRPr="00234537" w:rsidRDefault="00AE4CDA" w:rsidP="007E31B2">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3B323034" w14:textId="77777777" w:rsidR="00AE4CDA" w:rsidRPr="00234537" w:rsidRDefault="00AE4CDA" w:rsidP="006F5040">
            <w:pPr>
              <w:jc w:val="center"/>
              <w:rPr>
                <w:rFonts w:ascii="Arial" w:hAnsi="Arial" w:cs="Arial"/>
                <w:sz w:val="22"/>
                <w:szCs w:val="22"/>
              </w:rPr>
            </w:pPr>
            <w:r w:rsidRPr="00234537">
              <w:rPr>
                <w:rFonts w:ascii="Arial" w:hAnsi="Arial" w:cs="Arial"/>
                <w:sz w:val="22"/>
                <w:szCs w:val="22"/>
              </w:rPr>
              <w:t>Conserver pendant la durée de l’emploi.</w:t>
            </w:r>
          </w:p>
        </w:tc>
        <w:tc>
          <w:tcPr>
            <w:tcW w:w="2160" w:type="dxa"/>
            <w:tcBorders>
              <w:top w:val="single" w:sz="4" w:space="0" w:color="auto"/>
              <w:left w:val="single" w:sz="4" w:space="0" w:color="auto"/>
              <w:bottom w:val="single" w:sz="4" w:space="0" w:color="auto"/>
              <w:right w:val="single" w:sz="4" w:space="0" w:color="auto"/>
            </w:tcBorders>
          </w:tcPr>
          <w:p w14:paraId="0F701D5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08F8C293" w14:textId="77777777">
        <w:tc>
          <w:tcPr>
            <w:tcW w:w="10188" w:type="dxa"/>
            <w:gridSpan w:val="5"/>
            <w:tcBorders>
              <w:top w:val="single" w:sz="4" w:space="0" w:color="auto"/>
              <w:left w:val="single" w:sz="4" w:space="0" w:color="auto"/>
              <w:right w:val="single" w:sz="4" w:space="0" w:color="auto"/>
            </w:tcBorders>
          </w:tcPr>
          <w:p w14:paraId="5C49741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F62885F" w14:textId="77777777">
        <w:tc>
          <w:tcPr>
            <w:tcW w:w="10188" w:type="dxa"/>
            <w:gridSpan w:val="5"/>
            <w:tcBorders>
              <w:left w:val="single" w:sz="4" w:space="0" w:color="auto"/>
              <w:bottom w:val="single" w:sz="4" w:space="0" w:color="auto"/>
              <w:right w:val="single" w:sz="4" w:space="0" w:color="auto"/>
            </w:tcBorders>
          </w:tcPr>
          <w:p w14:paraId="4A4D37CD" w14:textId="77777777" w:rsidR="00AE4CDA" w:rsidRPr="00234537" w:rsidRDefault="00AE4CDA" w:rsidP="00F5548C">
            <w:pPr>
              <w:rPr>
                <w:rFonts w:ascii="Arial" w:hAnsi="Arial" w:cs="Arial"/>
                <w:sz w:val="22"/>
                <w:szCs w:val="22"/>
              </w:rPr>
            </w:pPr>
          </w:p>
        </w:tc>
      </w:tr>
    </w:tbl>
    <w:p w14:paraId="52165045"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9"/>
        <w:gridCol w:w="1551"/>
        <w:gridCol w:w="2114"/>
        <w:gridCol w:w="2650"/>
        <w:gridCol w:w="2118"/>
      </w:tblGrid>
      <w:tr w:rsidR="00AE4CDA" w:rsidRPr="00234537" w14:paraId="732D56A7" w14:textId="77777777">
        <w:tc>
          <w:tcPr>
            <w:tcW w:w="1548" w:type="dxa"/>
            <w:tcBorders>
              <w:top w:val="single" w:sz="4" w:space="0" w:color="auto"/>
              <w:left w:val="single" w:sz="4" w:space="0" w:color="auto"/>
              <w:bottom w:val="single" w:sz="4" w:space="0" w:color="auto"/>
            </w:tcBorders>
            <w:shd w:val="clear" w:color="auto" w:fill="99CCFF"/>
          </w:tcPr>
          <w:p w14:paraId="3D1243E7" w14:textId="77777777" w:rsidR="00AE4CDA" w:rsidRPr="00234537" w:rsidRDefault="00AE4CDA" w:rsidP="00F5548C">
            <w:pPr>
              <w:rPr>
                <w:rFonts w:ascii="Arial" w:hAnsi="Arial" w:cs="Arial"/>
                <w:sz w:val="22"/>
                <w:szCs w:val="22"/>
              </w:rPr>
            </w:pPr>
            <w:r w:rsidRPr="00234537">
              <w:rPr>
                <w:rFonts w:ascii="Arial" w:hAnsi="Arial" w:cs="Arial"/>
                <w:sz w:val="22"/>
                <w:szCs w:val="22"/>
              </w:rPr>
              <w:t>02-320</w:t>
            </w:r>
          </w:p>
        </w:tc>
        <w:tc>
          <w:tcPr>
            <w:tcW w:w="8640" w:type="dxa"/>
            <w:gridSpan w:val="4"/>
            <w:tcBorders>
              <w:top w:val="single" w:sz="4" w:space="0" w:color="auto"/>
              <w:bottom w:val="single" w:sz="4" w:space="0" w:color="auto"/>
              <w:right w:val="single" w:sz="4" w:space="0" w:color="auto"/>
            </w:tcBorders>
            <w:shd w:val="clear" w:color="auto" w:fill="99CCFF"/>
          </w:tcPr>
          <w:p w14:paraId="00C3D0C9" w14:textId="77777777" w:rsidR="00AE4CDA" w:rsidRPr="00234537" w:rsidRDefault="00AE4CDA" w:rsidP="00713D93">
            <w:pPr>
              <w:rPr>
                <w:rFonts w:ascii="Arial" w:hAnsi="Arial" w:cs="Arial"/>
                <w:sz w:val="22"/>
                <w:szCs w:val="22"/>
              </w:rPr>
            </w:pPr>
            <w:r w:rsidRPr="00234537">
              <w:rPr>
                <w:rFonts w:ascii="Arial" w:hAnsi="Arial" w:cs="Arial"/>
                <w:sz w:val="22"/>
                <w:szCs w:val="22"/>
              </w:rPr>
              <w:t xml:space="preserve">Dossier du personnel – volet santé </w:t>
            </w:r>
          </w:p>
        </w:tc>
      </w:tr>
      <w:tr w:rsidR="00AE4CDA" w:rsidRPr="00234537" w14:paraId="2E7A5667" w14:textId="77777777">
        <w:tc>
          <w:tcPr>
            <w:tcW w:w="10188" w:type="dxa"/>
            <w:gridSpan w:val="5"/>
            <w:tcBorders>
              <w:top w:val="single" w:sz="4" w:space="0" w:color="auto"/>
              <w:left w:val="single" w:sz="4" w:space="0" w:color="auto"/>
              <w:right w:val="single" w:sz="4" w:space="0" w:color="auto"/>
            </w:tcBorders>
          </w:tcPr>
          <w:p w14:paraId="2D62483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2179983F" w14:textId="77777777">
        <w:tc>
          <w:tcPr>
            <w:tcW w:w="10188" w:type="dxa"/>
            <w:gridSpan w:val="5"/>
            <w:tcBorders>
              <w:left w:val="single" w:sz="4" w:space="0" w:color="auto"/>
              <w:bottom w:val="single" w:sz="4" w:space="0" w:color="auto"/>
              <w:right w:val="single" w:sz="4" w:space="0" w:color="auto"/>
            </w:tcBorders>
          </w:tcPr>
          <w:p w14:paraId="26518C21" w14:textId="77777777" w:rsidR="00AE4CDA" w:rsidRPr="00234537" w:rsidRDefault="00AE4CDA" w:rsidP="00657CD0">
            <w:pPr>
              <w:rPr>
                <w:rFonts w:ascii="Arial" w:hAnsi="Arial" w:cs="Arial"/>
                <w:sz w:val="22"/>
                <w:szCs w:val="22"/>
              </w:rPr>
            </w:pPr>
            <w:r w:rsidRPr="00234537">
              <w:rPr>
                <w:rFonts w:ascii="Arial" w:hAnsi="Arial" w:cs="Arial"/>
                <w:sz w:val="22"/>
                <w:szCs w:val="22"/>
              </w:rPr>
              <w:t>Documents relatifs aux dossiers nominatifs concernant la santé et la sécurité au travail du personnel de l’organisme de danse (incluant les danseurs, les artistes et les travailleurs autonomes) ainsi qu’aux relations avec la Commission de la santé et de la sécurité du travail (CSST).</w:t>
            </w:r>
          </w:p>
        </w:tc>
      </w:tr>
      <w:tr w:rsidR="00AE4CDA" w:rsidRPr="00234537" w14:paraId="453DA7B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50D25C9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136CD1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1E65F89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8FDA20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0239F7B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9588BD2" w14:textId="77777777" w:rsidR="00AE4CDA" w:rsidRPr="00234537" w:rsidRDefault="00AE4CDA" w:rsidP="00E10C7E">
            <w:pPr>
              <w:jc w:val="center"/>
              <w:rPr>
                <w:rFonts w:ascii="Arial" w:hAnsi="Arial" w:cs="Arial"/>
                <w:sz w:val="22"/>
                <w:szCs w:val="22"/>
              </w:rPr>
            </w:pPr>
            <w:r w:rsidRPr="00234537">
              <w:rPr>
                <w:rFonts w:ascii="Arial" w:hAnsi="Arial" w:cs="Arial"/>
                <w:sz w:val="22"/>
                <w:szCs w:val="22"/>
              </w:rPr>
              <w:t>États de santé, diagnostics, affectations temporaires, retraits préventifs, déclarations à la CSST, rapports médicaux ou d’un spécialiste de la santé, rapports d’évaluation, attestations de fin de traitement</w:t>
            </w:r>
          </w:p>
        </w:tc>
        <w:tc>
          <w:tcPr>
            <w:tcW w:w="2160" w:type="dxa"/>
            <w:tcBorders>
              <w:top w:val="single" w:sz="4" w:space="0" w:color="auto"/>
              <w:left w:val="single" w:sz="4" w:space="0" w:color="auto"/>
              <w:bottom w:val="single" w:sz="4" w:space="0" w:color="auto"/>
              <w:right w:val="single" w:sz="4" w:space="0" w:color="auto"/>
            </w:tcBorders>
          </w:tcPr>
          <w:p w14:paraId="04F8DDCB"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A617ACE"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68B1044E" w14:textId="77777777" w:rsidR="00AE4CDA" w:rsidRPr="00234537" w:rsidRDefault="00AE4CDA" w:rsidP="00657CD0">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69FF0B83" w14:textId="77777777" w:rsidR="00AE4CDA" w:rsidRPr="00234537" w:rsidRDefault="00AE4CDA" w:rsidP="00D2091B">
            <w:pPr>
              <w:jc w:val="center"/>
              <w:rPr>
                <w:rFonts w:ascii="Arial" w:hAnsi="Arial" w:cs="Arial"/>
                <w:sz w:val="22"/>
                <w:szCs w:val="22"/>
              </w:rPr>
            </w:pPr>
            <w:r w:rsidRPr="00234537">
              <w:rPr>
                <w:rFonts w:ascii="Arial" w:hAnsi="Arial" w:cs="Arial"/>
                <w:sz w:val="22"/>
                <w:szCs w:val="22"/>
              </w:rPr>
              <w:t>Conserver pendant la durée de l’emploi + 10 ans.</w:t>
            </w:r>
          </w:p>
        </w:tc>
        <w:tc>
          <w:tcPr>
            <w:tcW w:w="2160" w:type="dxa"/>
            <w:tcBorders>
              <w:top w:val="single" w:sz="4" w:space="0" w:color="auto"/>
              <w:left w:val="single" w:sz="4" w:space="0" w:color="auto"/>
              <w:bottom w:val="single" w:sz="4" w:space="0" w:color="auto"/>
              <w:right w:val="single" w:sz="4" w:space="0" w:color="auto"/>
            </w:tcBorders>
          </w:tcPr>
          <w:p w14:paraId="78697EFF"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71BE8BFD" w14:textId="77777777">
        <w:tc>
          <w:tcPr>
            <w:tcW w:w="10188" w:type="dxa"/>
            <w:gridSpan w:val="5"/>
            <w:tcBorders>
              <w:top w:val="single" w:sz="4" w:space="0" w:color="auto"/>
              <w:left w:val="single" w:sz="4" w:space="0" w:color="auto"/>
              <w:right w:val="single" w:sz="4" w:space="0" w:color="auto"/>
            </w:tcBorders>
          </w:tcPr>
          <w:p w14:paraId="04E21EA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8CB72C6" w14:textId="77777777">
        <w:tc>
          <w:tcPr>
            <w:tcW w:w="10188" w:type="dxa"/>
            <w:gridSpan w:val="5"/>
            <w:tcBorders>
              <w:left w:val="single" w:sz="4" w:space="0" w:color="auto"/>
              <w:bottom w:val="single" w:sz="4" w:space="0" w:color="auto"/>
              <w:right w:val="single" w:sz="4" w:space="0" w:color="auto"/>
            </w:tcBorders>
          </w:tcPr>
          <w:p w14:paraId="360D56E5" w14:textId="77777777" w:rsidR="00AE4CDA" w:rsidRPr="00234537" w:rsidRDefault="00AE4CDA" w:rsidP="00F5548C">
            <w:pPr>
              <w:rPr>
                <w:rFonts w:ascii="Arial" w:hAnsi="Arial" w:cs="Arial"/>
                <w:sz w:val="22"/>
                <w:szCs w:val="22"/>
              </w:rPr>
            </w:pPr>
          </w:p>
        </w:tc>
      </w:tr>
    </w:tbl>
    <w:p w14:paraId="6FFED8C3" w14:textId="77777777" w:rsidR="00AE4CDA" w:rsidRPr="00234537" w:rsidRDefault="00AE4CDA" w:rsidP="00F5548C">
      <w:pPr>
        <w:rPr>
          <w:rFonts w:ascii="Arial" w:hAnsi="Arial" w:cs="Arial"/>
          <w:sz w:val="22"/>
          <w:szCs w:val="22"/>
        </w:rPr>
      </w:pPr>
    </w:p>
    <w:p w14:paraId="1ECEB1F2"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8"/>
        <w:gridCol w:w="1551"/>
        <w:gridCol w:w="2115"/>
        <w:gridCol w:w="2650"/>
        <w:gridCol w:w="2118"/>
      </w:tblGrid>
      <w:tr w:rsidR="00AE4CDA" w:rsidRPr="00234537" w14:paraId="70727549" w14:textId="77777777">
        <w:tc>
          <w:tcPr>
            <w:tcW w:w="1548" w:type="dxa"/>
            <w:tcBorders>
              <w:top w:val="single" w:sz="4" w:space="0" w:color="auto"/>
              <w:left w:val="single" w:sz="4" w:space="0" w:color="auto"/>
              <w:bottom w:val="single" w:sz="4" w:space="0" w:color="auto"/>
            </w:tcBorders>
            <w:shd w:val="clear" w:color="auto" w:fill="99CCFF"/>
          </w:tcPr>
          <w:p w14:paraId="7A8D4330" w14:textId="77777777" w:rsidR="00AE4CDA" w:rsidRPr="00234537" w:rsidRDefault="00AE4CDA" w:rsidP="00F5548C">
            <w:pPr>
              <w:rPr>
                <w:rFonts w:ascii="Arial" w:hAnsi="Arial" w:cs="Arial"/>
                <w:sz w:val="22"/>
                <w:szCs w:val="22"/>
              </w:rPr>
            </w:pPr>
            <w:r w:rsidRPr="00234537">
              <w:rPr>
                <w:rFonts w:ascii="Arial" w:hAnsi="Arial" w:cs="Arial"/>
                <w:sz w:val="22"/>
                <w:szCs w:val="22"/>
              </w:rPr>
              <w:t>02-330</w:t>
            </w:r>
          </w:p>
        </w:tc>
        <w:tc>
          <w:tcPr>
            <w:tcW w:w="8640" w:type="dxa"/>
            <w:gridSpan w:val="4"/>
            <w:tcBorders>
              <w:top w:val="single" w:sz="4" w:space="0" w:color="auto"/>
              <w:bottom w:val="single" w:sz="4" w:space="0" w:color="auto"/>
              <w:right w:val="single" w:sz="4" w:space="0" w:color="auto"/>
            </w:tcBorders>
            <w:shd w:val="clear" w:color="auto" w:fill="99CCFF"/>
          </w:tcPr>
          <w:p w14:paraId="18578412" w14:textId="77777777" w:rsidR="00AE4CDA" w:rsidRPr="00234537" w:rsidRDefault="00AE4CDA" w:rsidP="005629E0">
            <w:pPr>
              <w:rPr>
                <w:rFonts w:ascii="Arial" w:hAnsi="Arial" w:cs="Arial"/>
                <w:sz w:val="22"/>
                <w:szCs w:val="22"/>
              </w:rPr>
            </w:pPr>
            <w:r w:rsidRPr="00234537">
              <w:rPr>
                <w:rFonts w:ascii="Arial" w:hAnsi="Arial" w:cs="Arial"/>
                <w:sz w:val="22"/>
                <w:szCs w:val="22"/>
              </w:rPr>
              <w:t xml:space="preserve">Dossier du personnel – volet rémunération </w:t>
            </w:r>
          </w:p>
        </w:tc>
      </w:tr>
      <w:tr w:rsidR="00AE4CDA" w:rsidRPr="00234537" w14:paraId="152CBE5E" w14:textId="77777777">
        <w:tc>
          <w:tcPr>
            <w:tcW w:w="10188" w:type="dxa"/>
            <w:gridSpan w:val="5"/>
            <w:tcBorders>
              <w:top w:val="single" w:sz="4" w:space="0" w:color="auto"/>
              <w:left w:val="single" w:sz="4" w:space="0" w:color="auto"/>
              <w:right w:val="single" w:sz="4" w:space="0" w:color="auto"/>
            </w:tcBorders>
          </w:tcPr>
          <w:p w14:paraId="720A6E0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BA955EE" w14:textId="77777777">
        <w:tc>
          <w:tcPr>
            <w:tcW w:w="10188" w:type="dxa"/>
            <w:gridSpan w:val="5"/>
            <w:tcBorders>
              <w:left w:val="single" w:sz="4" w:space="0" w:color="auto"/>
              <w:bottom w:val="single" w:sz="4" w:space="0" w:color="auto"/>
              <w:right w:val="single" w:sz="4" w:space="0" w:color="auto"/>
            </w:tcBorders>
          </w:tcPr>
          <w:p w14:paraId="708FE74D" w14:textId="77777777" w:rsidR="00AE4CDA" w:rsidRPr="00234537" w:rsidRDefault="00AE4CDA" w:rsidP="00D2091B">
            <w:pPr>
              <w:rPr>
                <w:rFonts w:ascii="Arial" w:hAnsi="Arial" w:cs="Arial"/>
                <w:sz w:val="22"/>
                <w:szCs w:val="22"/>
              </w:rPr>
            </w:pPr>
            <w:r w:rsidRPr="00234537">
              <w:rPr>
                <w:rFonts w:ascii="Arial" w:hAnsi="Arial" w:cs="Arial"/>
                <w:sz w:val="22"/>
                <w:szCs w:val="22"/>
              </w:rPr>
              <w:t>Documents relatifs aux dossiers nominatifs du personnel concernant la rémunération (participation à un programme parental, calcul de retraite, rachat d’années de service, avis de promotion, documents relatifs aux assurances collectives).</w:t>
            </w:r>
          </w:p>
        </w:tc>
      </w:tr>
      <w:tr w:rsidR="00AE4CDA" w:rsidRPr="00234537" w14:paraId="5B8F2E6A"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0A52671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164A098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15CDCB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28BE2F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46E2FE2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EF48F0C" w14:textId="77777777" w:rsidR="00AE4CDA" w:rsidRPr="00234537" w:rsidRDefault="00AE4CDA" w:rsidP="00107C3B">
            <w:pPr>
              <w:jc w:val="center"/>
              <w:rPr>
                <w:rFonts w:ascii="Arial" w:hAnsi="Arial" w:cs="Arial"/>
                <w:sz w:val="22"/>
                <w:szCs w:val="22"/>
              </w:rPr>
            </w:pPr>
            <w:r w:rsidRPr="00234537">
              <w:rPr>
                <w:rFonts w:ascii="Arial" w:hAnsi="Arial" w:cs="Arial"/>
                <w:sz w:val="22"/>
                <w:szCs w:val="22"/>
              </w:rPr>
              <w:t>Relevés d’emploi, formulaires de retenues à la source, documents relatifs saisies de salaire, aux déductions, aux avances de salaire, aux documents relatifs aux droits parentaux et aux primes, formulaires de rachat d’années de service</w:t>
            </w:r>
          </w:p>
        </w:tc>
        <w:tc>
          <w:tcPr>
            <w:tcW w:w="2160" w:type="dxa"/>
            <w:tcBorders>
              <w:top w:val="single" w:sz="4" w:space="0" w:color="auto"/>
              <w:left w:val="single" w:sz="4" w:space="0" w:color="auto"/>
              <w:bottom w:val="single" w:sz="4" w:space="0" w:color="auto"/>
              <w:right w:val="single" w:sz="4" w:space="0" w:color="auto"/>
            </w:tcBorders>
          </w:tcPr>
          <w:p w14:paraId="27208079"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4ED75E1"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44CFFCFF" w14:textId="77777777" w:rsidR="00AE4CDA" w:rsidRPr="00234537" w:rsidRDefault="00AE4CDA" w:rsidP="00B950FF">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A29AEAE" w14:textId="77777777" w:rsidR="00AE4CDA" w:rsidRPr="00234537" w:rsidRDefault="00AE4CDA" w:rsidP="00B950FF">
            <w:pPr>
              <w:jc w:val="center"/>
              <w:rPr>
                <w:rFonts w:ascii="Arial" w:hAnsi="Arial" w:cs="Arial"/>
                <w:sz w:val="22"/>
                <w:szCs w:val="22"/>
              </w:rPr>
            </w:pPr>
            <w:r w:rsidRPr="00234537">
              <w:rPr>
                <w:rFonts w:ascii="Arial" w:hAnsi="Arial" w:cs="Arial"/>
                <w:sz w:val="22"/>
                <w:szCs w:val="22"/>
              </w:rPr>
              <w:t xml:space="preserve"> Conserver jusqu’au 75</w:t>
            </w:r>
            <w:r w:rsidRPr="00234537">
              <w:rPr>
                <w:rFonts w:ascii="Arial" w:hAnsi="Arial" w:cs="Arial"/>
                <w:sz w:val="22"/>
                <w:szCs w:val="22"/>
                <w:vertAlign w:val="superscript"/>
              </w:rPr>
              <w:t>e</w:t>
            </w:r>
            <w:r w:rsidRPr="00234537">
              <w:rPr>
                <w:rFonts w:ascii="Arial" w:hAnsi="Arial" w:cs="Arial"/>
                <w:sz w:val="22"/>
                <w:szCs w:val="22"/>
              </w:rPr>
              <w:t xml:space="preserve"> anniversaire de l’employé. </w:t>
            </w:r>
          </w:p>
        </w:tc>
        <w:tc>
          <w:tcPr>
            <w:tcW w:w="2160" w:type="dxa"/>
            <w:tcBorders>
              <w:top w:val="single" w:sz="4" w:space="0" w:color="auto"/>
              <w:left w:val="single" w:sz="4" w:space="0" w:color="auto"/>
              <w:bottom w:val="single" w:sz="4" w:space="0" w:color="auto"/>
              <w:right w:val="single" w:sz="4" w:space="0" w:color="auto"/>
            </w:tcBorders>
          </w:tcPr>
          <w:p w14:paraId="2C1F469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0F74FCDC" w14:textId="77777777">
        <w:tc>
          <w:tcPr>
            <w:tcW w:w="10188" w:type="dxa"/>
            <w:gridSpan w:val="5"/>
            <w:tcBorders>
              <w:top w:val="single" w:sz="4" w:space="0" w:color="auto"/>
              <w:left w:val="single" w:sz="4" w:space="0" w:color="auto"/>
              <w:right w:val="single" w:sz="4" w:space="0" w:color="auto"/>
            </w:tcBorders>
          </w:tcPr>
          <w:p w14:paraId="0D3D9B2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47BBAD10" w14:textId="77777777">
        <w:tc>
          <w:tcPr>
            <w:tcW w:w="10188" w:type="dxa"/>
            <w:gridSpan w:val="5"/>
            <w:tcBorders>
              <w:left w:val="single" w:sz="4" w:space="0" w:color="auto"/>
              <w:bottom w:val="single" w:sz="4" w:space="0" w:color="auto"/>
              <w:right w:val="single" w:sz="4" w:space="0" w:color="auto"/>
            </w:tcBorders>
          </w:tcPr>
          <w:p w14:paraId="16153C6C" w14:textId="77777777" w:rsidR="00AE4CDA" w:rsidRPr="00234537" w:rsidRDefault="00AE4CDA" w:rsidP="00F5548C">
            <w:pPr>
              <w:rPr>
                <w:rFonts w:ascii="Arial" w:hAnsi="Arial" w:cs="Arial"/>
                <w:sz w:val="22"/>
                <w:szCs w:val="22"/>
              </w:rPr>
            </w:pPr>
          </w:p>
        </w:tc>
      </w:tr>
    </w:tbl>
    <w:p w14:paraId="05EB10A3"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63C6A92A" w14:textId="77777777">
        <w:tc>
          <w:tcPr>
            <w:tcW w:w="1548" w:type="dxa"/>
            <w:tcBorders>
              <w:top w:val="single" w:sz="4" w:space="0" w:color="auto"/>
              <w:left w:val="single" w:sz="4" w:space="0" w:color="auto"/>
              <w:bottom w:val="single" w:sz="4" w:space="0" w:color="auto"/>
            </w:tcBorders>
            <w:shd w:val="clear" w:color="auto" w:fill="99CCFF"/>
          </w:tcPr>
          <w:p w14:paraId="25E9FE2E" w14:textId="77777777" w:rsidR="00AE4CDA" w:rsidRPr="00234537" w:rsidRDefault="00AE4CDA" w:rsidP="00F5548C">
            <w:pPr>
              <w:rPr>
                <w:rFonts w:ascii="Arial" w:hAnsi="Arial" w:cs="Arial"/>
                <w:sz w:val="22"/>
                <w:szCs w:val="22"/>
              </w:rPr>
            </w:pPr>
            <w:bookmarkStart w:id="30" w:name="Consitionsdetravail"/>
            <w:r w:rsidRPr="00234537">
              <w:rPr>
                <w:rFonts w:ascii="Arial" w:hAnsi="Arial" w:cs="Arial"/>
                <w:sz w:val="22"/>
                <w:szCs w:val="22"/>
              </w:rPr>
              <w:t>02-400</w:t>
            </w:r>
            <w:bookmarkEnd w:id="30"/>
          </w:p>
        </w:tc>
        <w:tc>
          <w:tcPr>
            <w:tcW w:w="8640" w:type="dxa"/>
            <w:tcBorders>
              <w:top w:val="single" w:sz="4" w:space="0" w:color="auto"/>
              <w:bottom w:val="single" w:sz="4" w:space="0" w:color="auto"/>
              <w:right w:val="single" w:sz="4" w:space="0" w:color="auto"/>
            </w:tcBorders>
            <w:shd w:val="clear" w:color="auto" w:fill="99CCFF"/>
          </w:tcPr>
          <w:p w14:paraId="1CC8F0B2" w14:textId="77777777" w:rsidR="00AE4CDA" w:rsidRPr="00234537" w:rsidRDefault="00AE4CDA" w:rsidP="004D4E80">
            <w:pPr>
              <w:rPr>
                <w:rFonts w:ascii="Arial" w:hAnsi="Arial" w:cs="Arial"/>
                <w:sz w:val="22"/>
                <w:szCs w:val="22"/>
              </w:rPr>
            </w:pPr>
            <w:r w:rsidRPr="00234537">
              <w:rPr>
                <w:rFonts w:ascii="Arial" w:hAnsi="Arial" w:cs="Arial"/>
                <w:sz w:val="22"/>
                <w:szCs w:val="22"/>
              </w:rPr>
              <w:t>Conditions de travail</w:t>
            </w:r>
          </w:p>
        </w:tc>
      </w:tr>
    </w:tbl>
    <w:p w14:paraId="57549B8E"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15C77556" w14:textId="77777777">
        <w:tc>
          <w:tcPr>
            <w:tcW w:w="1548" w:type="dxa"/>
            <w:tcBorders>
              <w:top w:val="single" w:sz="4" w:space="0" w:color="auto"/>
              <w:left w:val="single" w:sz="4" w:space="0" w:color="auto"/>
              <w:bottom w:val="single" w:sz="4" w:space="0" w:color="auto"/>
            </w:tcBorders>
            <w:shd w:val="clear" w:color="auto" w:fill="99CCFF"/>
          </w:tcPr>
          <w:p w14:paraId="63E0749E" w14:textId="77777777" w:rsidR="00AE4CDA" w:rsidRPr="00234537" w:rsidRDefault="00AE4CDA" w:rsidP="00F5548C">
            <w:pPr>
              <w:rPr>
                <w:rFonts w:ascii="Arial" w:hAnsi="Arial" w:cs="Arial"/>
                <w:sz w:val="22"/>
                <w:szCs w:val="22"/>
              </w:rPr>
            </w:pPr>
            <w:r w:rsidRPr="00234537">
              <w:rPr>
                <w:rFonts w:ascii="Arial" w:hAnsi="Arial" w:cs="Arial"/>
                <w:sz w:val="22"/>
                <w:szCs w:val="22"/>
              </w:rPr>
              <w:t>02-410</w:t>
            </w:r>
          </w:p>
        </w:tc>
        <w:tc>
          <w:tcPr>
            <w:tcW w:w="8640" w:type="dxa"/>
            <w:gridSpan w:val="4"/>
            <w:tcBorders>
              <w:top w:val="single" w:sz="4" w:space="0" w:color="auto"/>
              <w:bottom w:val="single" w:sz="4" w:space="0" w:color="auto"/>
              <w:right w:val="single" w:sz="4" w:space="0" w:color="auto"/>
            </w:tcBorders>
            <w:shd w:val="clear" w:color="auto" w:fill="99CCFF"/>
          </w:tcPr>
          <w:p w14:paraId="34E6D007"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Horaire de travail </w:t>
            </w:r>
          </w:p>
        </w:tc>
      </w:tr>
      <w:tr w:rsidR="00AE4CDA" w:rsidRPr="00234537" w14:paraId="671B0F59" w14:textId="77777777">
        <w:tc>
          <w:tcPr>
            <w:tcW w:w="10188" w:type="dxa"/>
            <w:gridSpan w:val="5"/>
            <w:tcBorders>
              <w:top w:val="single" w:sz="4" w:space="0" w:color="auto"/>
              <w:left w:val="single" w:sz="4" w:space="0" w:color="auto"/>
              <w:right w:val="single" w:sz="4" w:space="0" w:color="auto"/>
            </w:tcBorders>
          </w:tcPr>
          <w:p w14:paraId="1FED211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9419B89" w14:textId="77777777">
        <w:tc>
          <w:tcPr>
            <w:tcW w:w="10188" w:type="dxa"/>
            <w:gridSpan w:val="5"/>
            <w:tcBorders>
              <w:left w:val="single" w:sz="4" w:space="0" w:color="auto"/>
              <w:bottom w:val="single" w:sz="4" w:space="0" w:color="auto"/>
              <w:right w:val="single" w:sz="4" w:space="0" w:color="auto"/>
            </w:tcBorders>
          </w:tcPr>
          <w:p w14:paraId="1428B8AE"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l’établissement des horaires de travail de l’organisme de danse.</w:t>
            </w:r>
          </w:p>
        </w:tc>
      </w:tr>
      <w:tr w:rsidR="00AE4CDA" w:rsidRPr="00234537" w14:paraId="7A7E23F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4F8DD0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A44B5A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78F9AC8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D5C56E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D5DF102"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5435E0D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Horaires, formulaires d’absence, feuilles de temps</w:t>
            </w:r>
          </w:p>
        </w:tc>
        <w:tc>
          <w:tcPr>
            <w:tcW w:w="2160" w:type="dxa"/>
            <w:tcBorders>
              <w:top w:val="single" w:sz="4" w:space="0" w:color="auto"/>
              <w:left w:val="single" w:sz="4" w:space="0" w:color="auto"/>
              <w:bottom w:val="single" w:sz="4" w:space="0" w:color="auto"/>
              <w:right w:val="single" w:sz="4" w:space="0" w:color="auto"/>
            </w:tcBorders>
          </w:tcPr>
          <w:p w14:paraId="31FE8CF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0D72ADCF"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3829C05" w14:textId="77777777" w:rsidR="00AE4CDA" w:rsidRPr="00234537" w:rsidRDefault="00AE4CDA" w:rsidP="004D013B">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44A819A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2 ans.</w:t>
            </w:r>
          </w:p>
          <w:p w14:paraId="7FEDBB9D" w14:textId="77777777" w:rsidR="00AE4CDA" w:rsidRPr="00234537" w:rsidRDefault="00AE4CDA" w:rsidP="00F5548C">
            <w:pPr>
              <w:jc w:val="right"/>
              <w:rPr>
                <w:rFonts w:ascii="Arial" w:hAnsi="Arial" w:cs="Arial"/>
                <w:sz w:val="22"/>
                <w:szCs w:val="22"/>
              </w:rPr>
            </w:pPr>
          </w:p>
        </w:tc>
        <w:tc>
          <w:tcPr>
            <w:tcW w:w="2160" w:type="dxa"/>
            <w:tcBorders>
              <w:top w:val="single" w:sz="4" w:space="0" w:color="auto"/>
              <w:left w:val="single" w:sz="4" w:space="0" w:color="auto"/>
              <w:bottom w:val="single" w:sz="4" w:space="0" w:color="auto"/>
              <w:right w:val="single" w:sz="4" w:space="0" w:color="auto"/>
            </w:tcBorders>
          </w:tcPr>
          <w:p w14:paraId="5E4377F6"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5A8D3B3C" w14:textId="77777777">
        <w:tc>
          <w:tcPr>
            <w:tcW w:w="10188" w:type="dxa"/>
            <w:gridSpan w:val="5"/>
            <w:tcBorders>
              <w:top w:val="single" w:sz="4" w:space="0" w:color="auto"/>
              <w:left w:val="single" w:sz="4" w:space="0" w:color="auto"/>
              <w:right w:val="single" w:sz="4" w:space="0" w:color="auto"/>
            </w:tcBorders>
          </w:tcPr>
          <w:p w14:paraId="77F3AEF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158FC8F0" w14:textId="77777777">
        <w:tc>
          <w:tcPr>
            <w:tcW w:w="10188" w:type="dxa"/>
            <w:gridSpan w:val="5"/>
            <w:tcBorders>
              <w:left w:val="single" w:sz="4" w:space="0" w:color="auto"/>
              <w:bottom w:val="single" w:sz="4" w:space="0" w:color="auto"/>
              <w:right w:val="single" w:sz="4" w:space="0" w:color="auto"/>
            </w:tcBorders>
          </w:tcPr>
          <w:p w14:paraId="77265B77" w14:textId="77777777" w:rsidR="00AE4CDA" w:rsidRPr="00234537" w:rsidRDefault="00AE4CDA" w:rsidP="00C71017">
            <w:pPr>
              <w:rPr>
                <w:rFonts w:ascii="Arial" w:hAnsi="Arial" w:cs="Arial"/>
                <w:sz w:val="22"/>
                <w:szCs w:val="22"/>
              </w:rPr>
            </w:pPr>
            <w:r w:rsidRPr="00234537">
              <w:rPr>
                <w:rFonts w:ascii="Arial" w:hAnsi="Arial" w:cs="Arial"/>
                <w:sz w:val="22"/>
                <w:szCs w:val="22"/>
              </w:rPr>
              <w:t>On trouve les horaires de tournées dans la règle 06-420 et les horaires de répétitions dans la règle 06-130.</w:t>
            </w:r>
          </w:p>
        </w:tc>
      </w:tr>
    </w:tbl>
    <w:p w14:paraId="481C5775"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6"/>
        <w:gridCol w:w="1549"/>
        <w:gridCol w:w="2113"/>
        <w:gridCol w:w="2648"/>
        <w:gridCol w:w="2126"/>
      </w:tblGrid>
      <w:tr w:rsidR="00AE4CDA" w:rsidRPr="00234537" w14:paraId="4C81B5E6" w14:textId="77777777">
        <w:tc>
          <w:tcPr>
            <w:tcW w:w="1548" w:type="dxa"/>
            <w:tcBorders>
              <w:top w:val="single" w:sz="4" w:space="0" w:color="auto"/>
              <w:left w:val="single" w:sz="4" w:space="0" w:color="auto"/>
              <w:bottom w:val="single" w:sz="4" w:space="0" w:color="auto"/>
            </w:tcBorders>
            <w:shd w:val="clear" w:color="auto" w:fill="99CCFF"/>
          </w:tcPr>
          <w:p w14:paraId="02540D28" w14:textId="77777777" w:rsidR="00AE4CDA" w:rsidRPr="00234537" w:rsidRDefault="00AE4CDA" w:rsidP="00F5548C">
            <w:pPr>
              <w:rPr>
                <w:rFonts w:ascii="Arial" w:hAnsi="Arial" w:cs="Arial"/>
                <w:sz w:val="22"/>
                <w:szCs w:val="22"/>
              </w:rPr>
            </w:pPr>
            <w:r w:rsidRPr="00234537">
              <w:rPr>
                <w:rFonts w:ascii="Arial" w:hAnsi="Arial" w:cs="Arial"/>
                <w:sz w:val="22"/>
                <w:szCs w:val="22"/>
              </w:rPr>
              <w:t>02-420</w:t>
            </w:r>
          </w:p>
        </w:tc>
        <w:tc>
          <w:tcPr>
            <w:tcW w:w="8640" w:type="dxa"/>
            <w:gridSpan w:val="4"/>
            <w:tcBorders>
              <w:top w:val="single" w:sz="4" w:space="0" w:color="auto"/>
              <w:bottom w:val="single" w:sz="4" w:space="0" w:color="auto"/>
              <w:right w:val="single" w:sz="4" w:space="0" w:color="auto"/>
            </w:tcBorders>
            <w:shd w:val="clear" w:color="auto" w:fill="99CCFF"/>
          </w:tcPr>
          <w:p w14:paraId="6D896F5A"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Rémunération </w:t>
            </w:r>
          </w:p>
        </w:tc>
      </w:tr>
      <w:tr w:rsidR="00AE4CDA" w:rsidRPr="00234537" w14:paraId="62DB6691" w14:textId="77777777">
        <w:tc>
          <w:tcPr>
            <w:tcW w:w="10188" w:type="dxa"/>
            <w:gridSpan w:val="5"/>
            <w:tcBorders>
              <w:top w:val="single" w:sz="4" w:space="0" w:color="auto"/>
              <w:left w:val="single" w:sz="4" w:space="0" w:color="auto"/>
              <w:right w:val="single" w:sz="4" w:space="0" w:color="auto"/>
            </w:tcBorders>
          </w:tcPr>
          <w:p w14:paraId="272C202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C8124E2" w14:textId="77777777">
        <w:tc>
          <w:tcPr>
            <w:tcW w:w="10188" w:type="dxa"/>
            <w:gridSpan w:val="5"/>
            <w:tcBorders>
              <w:left w:val="single" w:sz="4" w:space="0" w:color="auto"/>
              <w:bottom w:val="single" w:sz="4" w:space="0" w:color="auto"/>
              <w:right w:val="single" w:sz="4" w:space="0" w:color="auto"/>
            </w:tcBorders>
          </w:tcPr>
          <w:p w14:paraId="15FAAB0F"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rémunération du personnel de l’organisme de danse.</w:t>
            </w:r>
          </w:p>
        </w:tc>
      </w:tr>
      <w:tr w:rsidR="00AE4CDA" w:rsidRPr="00234537" w14:paraId="6329B8B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170C20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2DD13F4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F76008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7CFF248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4393F275"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52A13F8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Échelles de salaire, grilles de cachets</w:t>
            </w:r>
          </w:p>
        </w:tc>
        <w:tc>
          <w:tcPr>
            <w:tcW w:w="2160" w:type="dxa"/>
            <w:tcBorders>
              <w:top w:val="single" w:sz="4" w:space="0" w:color="auto"/>
              <w:left w:val="single" w:sz="4" w:space="0" w:color="auto"/>
              <w:bottom w:val="single" w:sz="4" w:space="0" w:color="auto"/>
              <w:right w:val="single" w:sz="4" w:space="0" w:color="auto"/>
            </w:tcBorders>
          </w:tcPr>
          <w:p w14:paraId="0F0F8E44"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62D18737"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B3D31E2" w14:textId="77777777" w:rsidR="00AE4CDA" w:rsidRPr="00234537" w:rsidRDefault="00AE4CDA" w:rsidP="00C71017">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5AF69F8"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058111C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4F8DF19D" w14:textId="77777777">
        <w:tc>
          <w:tcPr>
            <w:tcW w:w="10188" w:type="dxa"/>
            <w:gridSpan w:val="5"/>
            <w:tcBorders>
              <w:top w:val="single" w:sz="4" w:space="0" w:color="auto"/>
              <w:left w:val="single" w:sz="4" w:space="0" w:color="auto"/>
              <w:right w:val="single" w:sz="4" w:space="0" w:color="auto"/>
            </w:tcBorders>
          </w:tcPr>
          <w:p w14:paraId="1DC9535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6E019C2C" w14:textId="77777777">
        <w:tc>
          <w:tcPr>
            <w:tcW w:w="10188" w:type="dxa"/>
            <w:gridSpan w:val="5"/>
            <w:tcBorders>
              <w:left w:val="single" w:sz="4" w:space="0" w:color="auto"/>
              <w:bottom w:val="single" w:sz="4" w:space="0" w:color="auto"/>
              <w:right w:val="single" w:sz="4" w:space="0" w:color="auto"/>
            </w:tcBorders>
          </w:tcPr>
          <w:p w14:paraId="137AEDCD" w14:textId="77777777" w:rsidR="00AE4CDA" w:rsidRPr="00234537" w:rsidRDefault="00AE4CDA" w:rsidP="00F5548C">
            <w:pPr>
              <w:rPr>
                <w:rFonts w:ascii="Arial" w:hAnsi="Arial" w:cs="Arial"/>
                <w:sz w:val="22"/>
                <w:szCs w:val="22"/>
              </w:rPr>
            </w:pPr>
          </w:p>
        </w:tc>
      </w:tr>
    </w:tbl>
    <w:p w14:paraId="4ED147DC" w14:textId="77777777" w:rsidR="00AE4CDA" w:rsidRPr="00234537" w:rsidRDefault="00AE4CDA" w:rsidP="00F5548C">
      <w:pPr>
        <w:rPr>
          <w:rFonts w:ascii="Arial" w:hAnsi="Arial" w:cs="Arial"/>
          <w:sz w:val="22"/>
          <w:szCs w:val="22"/>
        </w:rPr>
      </w:pPr>
    </w:p>
    <w:p w14:paraId="4DBE90C6"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32"/>
        <w:gridCol w:w="1551"/>
        <w:gridCol w:w="2113"/>
        <w:gridCol w:w="2649"/>
        <w:gridCol w:w="2117"/>
      </w:tblGrid>
      <w:tr w:rsidR="00AE4CDA" w:rsidRPr="00234537" w14:paraId="0E6582F8" w14:textId="77777777">
        <w:tc>
          <w:tcPr>
            <w:tcW w:w="1548" w:type="dxa"/>
            <w:tcBorders>
              <w:top w:val="single" w:sz="4" w:space="0" w:color="auto"/>
              <w:left w:val="single" w:sz="4" w:space="0" w:color="auto"/>
              <w:bottom w:val="single" w:sz="4" w:space="0" w:color="auto"/>
            </w:tcBorders>
            <w:shd w:val="clear" w:color="auto" w:fill="99CCFF"/>
          </w:tcPr>
          <w:p w14:paraId="22C4CB35" w14:textId="77777777" w:rsidR="00AE4CDA" w:rsidRPr="00234537" w:rsidRDefault="00AE4CDA" w:rsidP="00F5548C">
            <w:pPr>
              <w:rPr>
                <w:rFonts w:ascii="Arial" w:hAnsi="Arial" w:cs="Arial"/>
                <w:sz w:val="22"/>
                <w:szCs w:val="22"/>
              </w:rPr>
            </w:pPr>
            <w:r w:rsidRPr="00234537">
              <w:rPr>
                <w:rFonts w:ascii="Arial" w:hAnsi="Arial" w:cs="Arial"/>
                <w:sz w:val="22"/>
                <w:szCs w:val="22"/>
              </w:rPr>
              <w:t>02-430</w:t>
            </w:r>
          </w:p>
        </w:tc>
        <w:tc>
          <w:tcPr>
            <w:tcW w:w="8640" w:type="dxa"/>
            <w:gridSpan w:val="4"/>
            <w:tcBorders>
              <w:top w:val="single" w:sz="4" w:space="0" w:color="auto"/>
              <w:bottom w:val="single" w:sz="4" w:space="0" w:color="auto"/>
              <w:right w:val="single" w:sz="4" w:space="0" w:color="auto"/>
            </w:tcBorders>
            <w:shd w:val="clear" w:color="auto" w:fill="99CCFF"/>
          </w:tcPr>
          <w:p w14:paraId="72B46A78" w14:textId="77777777" w:rsidR="00AE4CDA" w:rsidRPr="00234537" w:rsidRDefault="00AE4CDA" w:rsidP="00F5548C">
            <w:pPr>
              <w:rPr>
                <w:rFonts w:ascii="Arial" w:hAnsi="Arial" w:cs="Arial"/>
                <w:sz w:val="22"/>
                <w:szCs w:val="22"/>
              </w:rPr>
            </w:pPr>
            <w:r w:rsidRPr="00234537">
              <w:rPr>
                <w:rFonts w:ascii="Arial" w:hAnsi="Arial" w:cs="Arial"/>
                <w:sz w:val="22"/>
                <w:szCs w:val="22"/>
              </w:rPr>
              <w:t>Avantages sociaux</w:t>
            </w:r>
          </w:p>
        </w:tc>
      </w:tr>
      <w:tr w:rsidR="00AE4CDA" w:rsidRPr="00234537" w14:paraId="21927881" w14:textId="77777777">
        <w:tc>
          <w:tcPr>
            <w:tcW w:w="10188" w:type="dxa"/>
            <w:gridSpan w:val="5"/>
            <w:tcBorders>
              <w:top w:val="single" w:sz="4" w:space="0" w:color="auto"/>
              <w:left w:val="single" w:sz="4" w:space="0" w:color="auto"/>
              <w:right w:val="single" w:sz="4" w:space="0" w:color="auto"/>
            </w:tcBorders>
          </w:tcPr>
          <w:p w14:paraId="675E23D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FA722B5" w14:textId="77777777">
        <w:tc>
          <w:tcPr>
            <w:tcW w:w="10188" w:type="dxa"/>
            <w:gridSpan w:val="5"/>
            <w:tcBorders>
              <w:left w:val="single" w:sz="4" w:space="0" w:color="auto"/>
              <w:bottom w:val="single" w:sz="4" w:space="0" w:color="auto"/>
              <w:right w:val="single" w:sz="4" w:space="0" w:color="auto"/>
            </w:tcBorders>
          </w:tcPr>
          <w:p w14:paraId="0B25AE94" w14:textId="77777777" w:rsidR="00AE4CDA" w:rsidRPr="00234537" w:rsidRDefault="00AE4CDA" w:rsidP="00A82506">
            <w:pPr>
              <w:rPr>
                <w:rFonts w:ascii="Arial" w:hAnsi="Arial" w:cs="Arial"/>
                <w:sz w:val="22"/>
                <w:szCs w:val="22"/>
              </w:rPr>
            </w:pPr>
            <w:r w:rsidRPr="00234537">
              <w:rPr>
                <w:rFonts w:ascii="Arial" w:hAnsi="Arial" w:cs="Arial"/>
                <w:sz w:val="22"/>
                <w:szCs w:val="22"/>
              </w:rPr>
              <w:t>Documents relatifs à la mise en place et au suivi des avantages sociaux (dont les assurances collectives et le régime de retraite) de l’organisme de danse.</w:t>
            </w:r>
          </w:p>
        </w:tc>
      </w:tr>
      <w:tr w:rsidR="00AE4CDA" w:rsidRPr="00234537" w14:paraId="4F5FFE1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09EB436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2185DBD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74F0ED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EF8F1C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053613C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0A384EF" w14:textId="77777777" w:rsidR="00AE4CDA" w:rsidRPr="00234537" w:rsidRDefault="00AE4CDA" w:rsidP="0004251D">
            <w:pPr>
              <w:jc w:val="center"/>
              <w:rPr>
                <w:rFonts w:ascii="Arial" w:hAnsi="Arial" w:cs="Arial"/>
                <w:sz w:val="22"/>
                <w:szCs w:val="22"/>
              </w:rPr>
            </w:pPr>
            <w:r w:rsidRPr="00234537">
              <w:rPr>
                <w:rFonts w:ascii="Arial" w:hAnsi="Arial" w:cs="Arial"/>
                <w:sz w:val="22"/>
                <w:szCs w:val="22"/>
              </w:rPr>
              <w:t>Programmes, assurances collectives, assurances personnelles, listes d’assurés, rapports de paiements</w:t>
            </w:r>
          </w:p>
        </w:tc>
        <w:tc>
          <w:tcPr>
            <w:tcW w:w="2160" w:type="dxa"/>
            <w:tcBorders>
              <w:top w:val="single" w:sz="4" w:space="0" w:color="auto"/>
              <w:left w:val="single" w:sz="4" w:space="0" w:color="auto"/>
              <w:bottom w:val="single" w:sz="4" w:space="0" w:color="auto"/>
              <w:right w:val="single" w:sz="4" w:space="0" w:color="auto"/>
            </w:tcBorders>
          </w:tcPr>
          <w:p w14:paraId="0C2F90BB"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7D0097D"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2308B2B0" w14:textId="77777777" w:rsidR="00AE4CDA" w:rsidRPr="00234537" w:rsidRDefault="00AE4CDA" w:rsidP="0004251D">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FBBDF35" w14:textId="77777777" w:rsidR="00AE4CDA" w:rsidRPr="00234537" w:rsidRDefault="00AE4CDA" w:rsidP="00A82506">
            <w:pPr>
              <w:jc w:val="center"/>
              <w:rPr>
                <w:rFonts w:ascii="Arial" w:hAnsi="Arial" w:cs="Arial"/>
                <w:sz w:val="22"/>
                <w:szCs w:val="22"/>
              </w:rPr>
            </w:pPr>
            <w:r w:rsidRPr="00234537">
              <w:rPr>
                <w:rFonts w:ascii="Arial" w:hAnsi="Arial" w:cs="Arial"/>
                <w:sz w:val="22"/>
                <w:szCs w:val="22"/>
              </w:rPr>
              <w:t>Conserver pendant la durée du contrat ou tant qu’il y a des ayants droit + 10 ans.</w:t>
            </w:r>
          </w:p>
        </w:tc>
        <w:tc>
          <w:tcPr>
            <w:tcW w:w="2160" w:type="dxa"/>
            <w:tcBorders>
              <w:top w:val="single" w:sz="4" w:space="0" w:color="auto"/>
              <w:left w:val="single" w:sz="4" w:space="0" w:color="auto"/>
              <w:bottom w:val="single" w:sz="4" w:space="0" w:color="auto"/>
              <w:right w:val="single" w:sz="4" w:space="0" w:color="auto"/>
            </w:tcBorders>
          </w:tcPr>
          <w:p w14:paraId="056EC2D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116B03A8" w14:textId="77777777">
        <w:tc>
          <w:tcPr>
            <w:tcW w:w="10188" w:type="dxa"/>
            <w:gridSpan w:val="5"/>
            <w:tcBorders>
              <w:top w:val="single" w:sz="4" w:space="0" w:color="auto"/>
              <w:left w:val="single" w:sz="4" w:space="0" w:color="auto"/>
              <w:right w:val="single" w:sz="4" w:space="0" w:color="auto"/>
            </w:tcBorders>
          </w:tcPr>
          <w:p w14:paraId="06A20A1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4AF2D43" w14:textId="77777777">
        <w:tc>
          <w:tcPr>
            <w:tcW w:w="10188" w:type="dxa"/>
            <w:gridSpan w:val="5"/>
            <w:tcBorders>
              <w:left w:val="single" w:sz="4" w:space="0" w:color="auto"/>
              <w:bottom w:val="single" w:sz="4" w:space="0" w:color="auto"/>
              <w:right w:val="single" w:sz="4" w:space="0" w:color="auto"/>
            </w:tcBorders>
          </w:tcPr>
          <w:p w14:paraId="517806F1" w14:textId="77777777" w:rsidR="00AE4CDA" w:rsidRPr="00234537" w:rsidRDefault="00AE4CDA" w:rsidP="00F5548C">
            <w:pPr>
              <w:rPr>
                <w:rFonts w:ascii="Arial" w:hAnsi="Arial" w:cs="Arial"/>
                <w:sz w:val="22"/>
                <w:szCs w:val="22"/>
              </w:rPr>
            </w:pPr>
          </w:p>
        </w:tc>
      </w:tr>
    </w:tbl>
    <w:p w14:paraId="4F68116C"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1"/>
        <w:gridCol w:w="1551"/>
        <w:gridCol w:w="2114"/>
        <w:gridCol w:w="2649"/>
        <w:gridCol w:w="2117"/>
      </w:tblGrid>
      <w:tr w:rsidR="00AE4CDA" w:rsidRPr="00234537" w14:paraId="61D56715" w14:textId="77777777">
        <w:tc>
          <w:tcPr>
            <w:tcW w:w="1548" w:type="dxa"/>
            <w:tcBorders>
              <w:top w:val="single" w:sz="4" w:space="0" w:color="auto"/>
              <w:left w:val="single" w:sz="4" w:space="0" w:color="auto"/>
              <w:bottom w:val="single" w:sz="4" w:space="0" w:color="auto"/>
            </w:tcBorders>
            <w:shd w:val="clear" w:color="auto" w:fill="99CCFF"/>
          </w:tcPr>
          <w:p w14:paraId="66712AE8" w14:textId="77777777" w:rsidR="00AE4CDA" w:rsidRPr="00234537" w:rsidRDefault="00AE4CDA" w:rsidP="00F5548C">
            <w:pPr>
              <w:rPr>
                <w:rFonts w:ascii="Arial" w:hAnsi="Arial" w:cs="Arial"/>
                <w:sz w:val="22"/>
                <w:szCs w:val="22"/>
              </w:rPr>
            </w:pPr>
            <w:bookmarkStart w:id="31" w:name="Formationetperfectionnement"/>
            <w:r w:rsidRPr="00234537">
              <w:rPr>
                <w:rFonts w:ascii="Arial" w:hAnsi="Arial" w:cs="Arial"/>
                <w:sz w:val="22"/>
                <w:szCs w:val="22"/>
              </w:rPr>
              <w:t>02-440</w:t>
            </w:r>
            <w:bookmarkEnd w:id="31"/>
          </w:p>
        </w:tc>
        <w:tc>
          <w:tcPr>
            <w:tcW w:w="8640" w:type="dxa"/>
            <w:gridSpan w:val="4"/>
            <w:tcBorders>
              <w:top w:val="single" w:sz="4" w:space="0" w:color="auto"/>
              <w:bottom w:val="single" w:sz="4" w:space="0" w:color="auto"/>
              <w:right w:val="single" w:sz="4" w:space="0" w:color="auto"/>
            </w:tcBorders>
            <w:shd w:val="clear" w:color="auto" w:fill="99CCFF"/>
          </w:tcPr>
          <w:p w14:paraId="1E87FBD9"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Formation et perfectionnement </w:t>
            </w:r>
          </w:p>
        </w:tc>
      </w:tr>
      <w:tr w:rsidR="00AE4CDA" w:rsidRPr="00234537" w14:paraId="07C5BF3C" w14:textId="77777777">
        <w:tc>
          <w:tcPr>
            <w:tcW w:w="10188" w:type="dxa"/>
            <w:gridSpan w:val="5"/>
            <w:tcBorders>
              <w:top w:val="single" w:sz="4" w:space="0" w:color="auto"/>
              <w:left w:val="single" w:sz="4" w:space="0" w:color="auto"/>
              <w:right w:val="single" w:sz="4" w:space="0" w:color="auto"/>
            </w:tcBorders>
          </w:tcPr>
          <w:p w14:paraId="52E073C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19BE916" w14:textId="77777777">
        <w:tc>
          <w:tcPr>
            <w:tcW w:w="10188" w:type="dxa"/>
            <w:gridSpan w:val="5"/>
            <w:tcBorders>
              <w:left w:val="single" w:sz="4" w:space="0" w:color="auto"/>
              <w:bottom w:val="single" w:sz="4" w:space="0" w:color="auto"/>
              <w:right w:val="single" w:sz="4" w:space="0" w:color="auto"/>
            </w:tcBorders>
          </w:tcPr>
          <w:p w14:paraId="48460789" w14:textId="77777777" w:rsidR="00AE4CDA" w:rsidRPr="00234537" w:rsidRDefault="00AE4CDA" w:rsidP="00A05CB2">
            <w:pPr>
              <w:rPr>
                <w:rFonts w:ascii="Arial" w:hAnsi="Arial" w:cs="Arial"/>
                <w:sz w:val="22"/>
                <w:szCs w:val="22"/>
              </w:rPr>
            </w:pPr>
            <w:r w:rsidRPr="00234537">
              <w:rPr>
                <w:rFonts w:ascii="Arial" w:hAnsi="Arial" w:cs="Arial"/>
                <w:sz w:val="22"/>
                <w:szCs w:val="22"/>
              </w:rPr>
              <w:t>Documents relatifs aux programmes de formation et de perfectionnement offerts au personnel de l’organisme de danse.</w:t>
            </w:r>
          </w:p>
        </w:tc>
      </w:tr>
      <w:tr w:rsidR="00AE4CDA" w:rsidRPr="00234537" w14:paraId="3FBA48D3"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549D46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C670E7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8A4011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36CBB3B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3AEB5A3"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8889C38" w14:textId="77777777" w:rsidR="00AE4CDA" w:rsidRPr="00234537" w:rsidRDefault="00AE4CDA" w:rsidP="00A05CB2">
            <w:pPr>
              <w:jc w:val="center"/>
              <w:rPr>
                <w:rFonts w:ascii="Arial" w:hAnsi="Arial" w:cs="Arial"/>
                <w:sz w:val="22"/>
                <w:szCs w:val="22"/>
              </w:rPr>
            </w:pPr>
            <w:r w:rsidRPr="00234537">
              <w:rPr>
                <w:rFonts w:ascii="Arial" w:hAnsi="Arial" w:cs="Arial"/>
                <w:sz w:val="22"/>
                <w:szCs w:val="22"/>
              </w:rPr>
              <w:t>Programmes de formation, matériel didactique</w:t>
            </w:r>
          </w:p>
        </w:tc>
        <w:tc>
          <w:tcPr>
            <w:tcW w:w="2160" w:type="dxa"/>
            <w:tcBorders>
              <w:top w:val="single" w:sz="4" w:space="0" w:color="auto"/>
              <w:left w:val="single" w:sz="4" w:space="0" w:color="auto"/>
              <w:bottom w:val="single" w:sz="4" w:space="0" w:color="auto"/>
              <w:right w:val="single" w:sz="4" w:space="0" w:color="auto"/>
            </w:tcBorders>
          </w:tcPr>
          <w:p w14:paraId="5BDDFAD1"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6DEC020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216F282" w14:textId="77777777" w:rsidR="00AE4CDA" w:rsidRPr="00234537" w:rsidRDefault="00AE4CDA" w:rsidP="00A05CB2">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562139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pendant la durée du plan ou du programme.</w:t>
            </w:r>
          </w:p>
        </w:tc>
        <w:tc>
          <w:tcPr>
            <w:tcW w:w="2160" w:type="dxa"/>
            <w:tcBorders>
              <w:top w:val="single" w:sz="4" w:space="0" w:color="auto"/>
              <w:left w:val="single" w:sz="4" w:space="0" w:color="auto"/>
              <w:bottom w:val="single" w:sz="4" w:space="0" w:color="auto"/>
              <w:right w:val="single" w:sz="4" w:space="0" w:color="auto"/>
            </w:tcBorders>
          </w:tcPr>
          <w:p w14:paraId="6E970BDB" w14:textId="77777777" w:rsidR="00AE4CDA" w:rsidRPr="00234537" w:rsidRDefault="00AE4CDA" w:rsidP="00983825">
            <w:pPr>
              <w:jc w:val="center"/>
              <w:rPr>
                <w:rFonts w:ascii="Arial" w:hAnsi="Arial" w:cs="Arial"/>
                <w:sz w:val="22"/>
                <w:szCs w:val="22"/>
              </w:rPr>
            </w:pPr>
            <w:r w:rsidRPr="00234537">
              <w:rPr>
                <w:rFonts w:ascii="Arial" w:hAnsi="Arial" w:cs="Arial"/>
                <w:sz w:val="22"/>
                <w:szCs w:val="22"/>
              </w:rPr>
              <w:t>Destruction</w:t>
            </w:r>
          </w:p>
        </w:tc>
      </w:tr>
      <w:tr w:rsidR="00AE4CDA" w:rsidRPr="00234537" w14:paraId="1B24906F" w14:textId="77777777">
        <w:tc>
          <w:tcPr>
            <w:tcW w:w="10188" w:type="dxa"/>
            <w:gridSpan w:val="5"/>
            <w:tcBorders>
              <w:top w:val="single" w:sz="4" w:space="0" w:color="auto"/>
              <w:left w:val="single" w:sz="4" w:space="0" w:color="auto"/>
              <w:right w:val="single" w:sz="4" w:space="0" w:color="auto"/>
            </w:tcBorders>
          </w:tcPr>
          <w:p w14:paraId="507B0967"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DC6F787" w14:textId="77777777">
        <w:tc>
          <w:tcPr>
            <w:tcW w:w="10188" w:type="dxa"/>
            <w:gridSpan w:val="5"/>
            <w:tcBorders>
              <w:left w:val="single" w:sz="4" w:space="0" w:color="auto"/>
              <w:bottom w:val="single" w:sz="4" w:space="0" w:color="auto"/>
              <w:right w:val="single" w:sz="4" w:space="0" w:color="auto"/>
            </w:tcBorders>
          </w:tcPr>
          <w:p w14:paraId="64C5A7E5" w14:textId="77777777" w:rsidR="00AE4CDA" w:rsidRPr="00234537" w:rsidRDefault="00AE4CDA" w:rsidP="00F5548C">
            <w:pPr>
              <w:tabs>
                <w:tab w:val="left" w:pos="8175"/>
              </w:tabs>
              <w:rPr>
                <w:rFonts w:ascii="Arial" w:hAnsi="Arial" w:cs="Arial"/>
                <w:sz w:val="22"/>
                <w:szCs w:val="22"/>
              </w:rPr>
            </w:pPr>
            <w:r w:rsidRPr="00234537">
              <w:rPr>
                <w:rFonts w:ascii="Arial" w:hAnsi="Arial" w:cs="Arial"/>
                <w:sz w:val="22"/>
                <w:szCs w:val="22"/>
              </w:rPr>
              <w:t>Pour la formation et le perfectionnement artistiques, voir aussi la section 07.</w:t>
            </w:r>
          </w:p>
        </w:tc>
      </w:tr>
    </w:tbl>
    <w:p w14:paraId="2512A8C5" w14:textId="77777777" w:rsidR="00AE4CDA" w:rsidRPr="00234537" w:rsidRDefault="00AE4CDA" w:rsidP="00F5548C">
      <w:pPr>
        <w:rPr>
          <w:rFonts w:ascii="Arial" w:hAnsi="Arial" w:cs="Arial"/>
          <w:sz w:val="22"/>
          <w:szCs w:val="22"/>
        </w:rPr>
      </w:pPr>
    </w:p>
    <w:p w14:paraId="57E16648" w14:textId="77777777" w:rsidR="00AE4CDA" w:rsidRPr="00234537" w:rsidRDefault="00AE4CDA" w:rsidP="00F5548C">
      <w:pPr>
        <w:rPr>
          <w:rFonts w:ascii="Arial" w:hAnsi="Arial" w:cs="Arial"/>
          <w:sz w:val="22"/>
          <w:szCs w:val="22"/>
        </w:rPr>
      </w:pPr>
    </w:p>
    <w:p w14:paraId="7D1DB464"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34"/>
        <w:gridCol w:w="1560"/>
        <w:gridCol w:w="2119"/>
        <w:gridCol w:w="2656"/>
        <w:gridCol w:w="2093"/>
      </w:tblGrid>
      <w:tr w:rsidR="00AE4CDA" w:rsidRPr="00234537" w14:paraId="0D8DB3E4" w14:textId="77777777">
        <w:tc>
          <w:tcPr>
            <w:tcW w:w="1548" w:type="dxa"/>
            <w:tcBorders>
              <w:top w:val="single" w:sz="4" w:space="0" w:color="auto"/>
              <w:left w:val="single" w:sz="4" w:space="0" w:color="auto"/>
              <w:bottom w:val="single" w:sz="4" w:space="0" w:color="auto"/>
            </w:tcBorders>
            <w:shd w:val="clear" w:color="auto" w:fill="99CCFF"/>
          </w:tcPr>
          <w:p w14:paraId="779E512B" w14:textId="77777777" w:rsidR="00AE4CDA" w:rsidRPr="00234537" w:rsidRDefault="00AE4CDA" w:rsidP="00F5548C">
            <w:pPr>
              <w:rPr>
                <w:rFonts w:ascii="Arial" w:hAnsi="Arial" w:cs="Arial"/>
                <w:sz w:val="22"/>
                <w:szCs w:val="22"/>
              </w:rPr>
            </w:pPr>
            <w:r w:rsidRPr="00234537">
              <w:rPr>
                <w:rFonts w:ascii="Arial" w:hAnsi="Arial" w:cs="Arial"/>
                <w:sz w:val="22"/>
                <w:szCs w:val="22"/>
              </w:rPr>
              <w:t>02-450</w:t>
            </w:r>
          </w:p>
        </w:tc>
        <w:tc>
          <w:tcPr>
            <w:tcW w:w="8640" w:type="dxa"/>
            <w:gridSpan w:val="4"/>
            <w:tcBorders>
              <w:top w:val="single" w:sz="4" w:space="0" w:color="auto"/>
              <w:bottom w:val="single" w:sz="4" w:space="0" w:color="auto"/>
              <w:right w:val="single" w:sz="4" w:space="0" w:color="auto"/>
            </w:tcBorders>
            <w:shd w:val="clear" w:color="auto" w:fill="99CCFF"/>
          </w:tcPr>
          <w:p w14:paraId="0F9CCDBE"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Relations de travail </w:t>
            </w:r>
          </w:p>
        </w:tc>
      </w:tr>
      <w:tr w:rsidR="00AE4CDA" w:rsidRPr="00234537" w14:paraId="3C8A6962" w14:textId="77777777">
        <w:tc>
          <w:tcPr>
            <w:tcW w:w="10188" w:type="dxa"/>
            <w:gridSpan w:val="5"/>
            <w:tcBorders>
              <w:top w:val="single" w:sz="4" w:space="0" w:color="auto"/>
              <w:left w:val="single" w:sz="4" w:space="0" w:color="auto"/>
              <w:right w:val="single" w:sz="4" w:space="0" w:color="auto"/>
            </w:tcBorders>
          </w:tcPr>
          <w:p w14:paraId="103AD85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1730730C" w14:textId="77777777">
        <w:tc>
          <w:tcPr>
            <w:tcW w:w="10188" w:type="dxa"/>
            <w:gridSpan w:val="5"/>
            <w:tcBorders>
              <w:left w:val="single" w:sz="4" w:space="0" w:color="auto"/>
              <w:bottom w:val="single" w:sz="4" w:space="0" w:color="auto"/>
              <w:right w:val="single" w:sz="4" w:space="0" w:color="auto"/>
            </w:tcBorders>
          </w:tcPr>
          <w:p w14:paraId="24F99E09" w14:textId="77777777" w:rsidR="00AE4CDA" w:rsidRPr="00234537" w:rsidRDefault="00AE4CDA" w:rsidP="00B03D30">
            <w:pPr>
              <w:rPr>
                <w:rFonts w:ascii="Arial" w:hAnsi="Arial" w:cs="Arial"/>
                <w:sz w:val="22"/>
                <w:szCs w:val="22"/>
              </w:rPr>
            </w:pPr>
            <w:r w:rsidRPr="00234537">
              <w:rPr>
                <w:rFonts w:ascii="Arial" w:hAnsi="Arial" w:cs="Arial"/>
                <w:sz w:val="22"/>
                <w:szCs w:val="22"/>
              </w:rPr>
              <w:t>Documents concernant les relations de travail au sein de l’organisme de danse.</w:t>
            </w:r>
          </w:p>
        </w:tc>
      </w:tr>
      <w:tr w:rsidR="00AE4CDA" w:rsidRPr="00234537" w14:paraId="07E57F75"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38BA5A8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0304F6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862F22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6F0331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4DA7DCB9"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A576D85" w14:textId="77777777" w:rsidR="00AE4CDA" w:rsidRPr="00234537" w:rsidRDefault="00AE4CDA" w:rsidP="00B87449">
            <w:pPr>
              <w:jc w:val="center"/>
              <w:rPr>
                <w:rFonts w:ascii="Arial" w:hAnsi="Arial" w:cs="Arial"/>
                <w:sz w:val="22"/>
                <w:szCs w:val="22"/>
              </w:rPr>
            </w:pPr>
            <w:r w:rsidRPr="00234537">
              <w:rPr>
                <w:rFonts w:ascii="Arial" w:hAnsi="Arial" w:cs="Arial"/>
                <w:sz w:val="22"/>
                <w:szCs w:val="22"/>
              </w:rPr>
              <w:t>Descriptions des conditions de travail, rapports de négociations, conventions collectives, protocoles de retour au travail</w:t>
            </w:r>
          </w:p>
        </w:tc>
        <w:tc>
          <w:tcPr>
            <w:tcW w:w="2160" w:type="dxa"/>
            <w:tcBorders>
              <w:top w:val="single" w:sz="4" w:space="0" w:color="auto"/>
              <w:left w:val="single" w:sz="4" w:space="0" w:color="auto"/>
              <w:bottom w:val="single" w:sz="4" w:space="0" w:color="auto"/>
              <w:right w:val="single" w:sz="4" w:space="0" w:color="auto"/>
            </w:tcBorders>
          </w:tcPr>
          <w:p w14:paraId="57113BC4"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4B2EADBD"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8CBF5D7" w14:textId="77777777" w:rsidR="00AE4CDA" w:rsidRPr="00234537" w:rsidRDefault="00AE4CDA" w:rsidP="006217A3">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3A30C3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4117EB3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07CA6D10" w14:textId="77777777">
        <w:tc>
          <w:tcPr>
            <w:tcW w:w="10188" w:type="dxa"/>
            <w:gridSpan w:val="5"/>
            <w:tcBorders>
              <w:top w:val="single" w:sz="4" w:space="0" w:color="auto"/>
              <w:left w:val="single" w:sz="4" w:space="0" w:color="auto"/>
              <w:right w:val="single" w:sz="4" w:space="0" w:color="auto"/>
            </w:tcBorders>
          </w:tcPr>
          <w:p w14:paraId="3BCB781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1092F3FB" w14:textId="77777777">
        <w:tc>
          <w:tcPr>
            <w:tcW w:w="10188" w:type="dxa"/>
            <w:gridSpan w:val="5"/>
            <w:tcBorders>
              <w:left w:val="single" w:sz="4" w:space="0" w:color="auto"/>
              <w:bottom w:val="single" w:sz="4" w:space="0" w:color="auto"/>
              <w:right w:val="single" w:sz="4" w:space="0" w:color="auto"/>
            </w:tcBorders>
          </w:tcPr>
          <w:p w14:paraId="7BC6B176" w14:textId="77777777" w:rsidR="00AE4CDA" w:rsidRPr="00234537" w:rsidRDefault="00AE4CDA" w:rsidP="00F5548C">
            <w:pPr>
              <w:tabs>
                <w:tab w:val="left" w:pos="8175"/>
              </w:tabs>
              <w:rPr>
                <w:rFonts w:ascii="Arial" w:hAnsi="Arial" w:cs="Arial"/>
                <w:sz w:val="22"/>
                <w:szCs w:val="22"/>
              </w:rPr>
            </w:pPr>
            <w:r w:rsidRPr="00234537">
              <w:rPr>
                <w:rFonts w:ascii="Arial" w:hAnsi="Arial" w:cs="Arial"/>
                <w:sz w:val="22"/>
                <w:szCs w:val="22"/>
              </w:rPr>
              <w:t>Tri : Conserver les descriptions des conditions de travail et les conventions collectives.</w:t>
            </w:r>
          </w:p>
        </w:tc>
      </w:tr>
    </w:tbl>
    <w:p w14:paraId="70A69E40" w14:textId="77777777" w:rsidR="00AE4CDA" w:rsidRPr="00234537" w:rsidRDefault="00AE4CDA" w:rsidP="00F5548C">
      <w:pPr>
        <w:rPr>
          <w:rFonts w:ascii="Arial" w:hAnsi="Arial" w:cs="Arial"/>
          <w:sz w:val="22"/>
          <w:szCs w:val="22"/>
        </w:rPr>
      </w:pPr>
    </w:p>
    <w:p w14:paraId="4311F4B0"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2"/>
        <w:gridCol w:w="1560"/>
        <w:gridCol w:w="2120"/>
        <w:gridCol w:w="2656"/>
        <w:gridCol w:w="2094"/>
      </w:tblGrid>
      <w:tr w:rsidR="00AE4CDA" w:rsidRPr="00234537" w14:paraId="64D1FAEC" w14:textId="77777777">
        <w:tc>
          <w:tcPr>
            <w:tcW w:w="1548" w:type="dxa"/>
            <w:tcBorders>
              <w:top w:val="single" w:sz="4" w:space="0" w:color="auto"/>
              <w:left w:val="single" w:sz="4" w:space="0" w:color="auto"/>
              <w:bottom w:val="single" w:sz="4" w:space="0" w:color="auto"/>
            </w:tcBorders>
            <w:shd w:val="clear" w:color="auto" w:fill="99CCFF"/>
          </w:tcPr>
          <w:p w14:paraId="22E4CC18" w14:textId="77777777" w:rsidR="00AE4CDA" w:rsidRPr="00234537" w:rsidRDefault="00AE4CDA" w:rsidP="00F5548C">
            <w:pPr>
              <w:rPr>
                <w:rFonts w:ascii="Arial" w:hAnsi="Arial" w:cs="Arial"/>
                <w:sz w:val="22"/>
                <w:szCs w:val="22"/>
              </w:rPr>
            </w:pPr>
            <w:r w:rsidRPr="00234537">
              <w:rPr>
                <w:rFonts w:ascii="Arial" w:hAnsi="Arial" w:cs="Arial"/>
                <w:sz w:val="22"/>
                <w:szCs w:val="22"/>
              </w:rPr>
              <w:t>02-460</w:t>
            </w:r>
          </w:p>
        </w:tc>
        <w:tc>
          <w:tcPr>
            <w:tcW w:w="8640" w:type="dxa"/>
            <w:gridSpan w:val="4"/>
            <w:tcBorders>
              <w:top w:val="single" w:sz="4" w:space="0" w:color="auto"/>
              <w:bottom w:val="single" w:sz="4" w:space="0" w:color="auto"/>
              <w:right w:val="single" w:sz="4" w:space="0" w:color="auto"/>
            </w:tcBorders>
            <w:shd w:val="clear" w:color="auto" w:fill="99CCFF"/>
          </w:tcPr>
          <w:p w14:paraId="3E768B7C"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Santé et sécurité au travail </w:t>
            </w:r>
          </w:p>
        </w:tc>
      </w:tr>
      <w:tr w:rsidR="00AE4CDA" w:rsidRPr="00234537" w14:paraId="5A81E414" w14:textId="77777777">
        <w:tc>
          <w:tcPr>
            <w:tcW w:w="10188" w:type="dxa"/>
            <w:gridSpan w:val="5"/>
            <w:tcBorders>
              <w:top w:val="single" w:sz="4" w:space="0" w:color="auto"/>
              <w:left w:val="single" w:sz="4" w:space="0" w:color="auto"/>
              <w:right w:val="single" w:sz="4" w:space="0" w:color="auto"/>
            </w:tcBorders>
          </w:tcPr>
          <w:p w14:paraId="669418A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DA03C3A" w14:textId="77777777">
        <w:tc>
          <w:tcPr>
            <w:tcW w:w="10188" w:type="dxa"/>
            <w:gridSpan w:val="5"/>
            <w:tcBorders>
              <w:left w:val="single" w:sz="4" w:space="0" w:color="auto"/>
              <w:bottom w:val="single" w:sz="4" w:space="0" w:color="auto"/>
              <w:right w:val="single" w:sz="4" w:space="0" w:color="auto"/>
            </w:tcBorders>
          </w:tcPr>
          <w:p w14:paraId="4417BC51"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l’application du programme de santé et sécurité au travail de l’organisme de danse.</w:t>
            </w:r>
          </w:p>
        </w:tc>
      </w:tr>
      <w:tr w:rsidR="00AE4CDA" w:rsidRPr="00234537" w14:paraId="1B443F3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7335DE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8A54E4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8B946A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36D8190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A7D108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43AD50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Programmes de prévention, rapports d’inspection</w:t>
            </w:r>
          </w:p>
        </w:tc>
        <w:tc>
          <w:tcPr>
            <w:tcW w:w="2160" w:type="dxa"/>
            <w:tcBorders>
              <w:top w:val="single" w:sz="4" w:space="0" w:color="auto"/>
              <w:left w:val="single" w:sz="4" w:space="0" w:color="auto"/>
              <w:bottom w:val="single" w:sz="4" w:space="0" w:color="auto"/>
              <w:right w:val="single" w:sz="4" w:space="0" w:color="auto"/>
            </w:tcBorders>
          </w:tcPr>
          <w:p w14:paraId="000AA35E"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332A075E"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6E698028" w14:textId="77777777" w:rsidR="00AE4CDA" w:rsidRPr="00234537" w:rsidRDefault="00AE4CDA" w:rsidP="00B87449">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6066724B" w14:textId="77777777" w:rsidR="00AE4CDA" w:rsidRPr="00234537" w:rsidRDefault="00AE4CDA" w:rsidP="00B03D30">
            <w:pPr>
              <w:jc w:val="center"/>
              <w:rPr>
                <w:rFonts w:ascii="Arial" w:hAnsi="Arial" w:cs="Arial"/>
                <w:sz w:val="22"/>
                <w:szCs w:val="22"/>
              </w:rPr>
            </w:pPr>
            <w:r w:rsidRPr="00234537">
              <w:rPr>
                <w:rFonts w:ascii="Arial" w:hAnsi="Arial" w:cs="Arial"/>
                <w:sz w:val="22"/>
                <w:szCs w:val="22"/>
              </w:rPr>
              <w:t>Conserver jusqu’au règlement du dossier + 10 ans</w:t>
            </w:r>
          </w:p>
        </w:tc>
        <w:tc>
          <w:tcPr>
            <w:tcW w:w="2160" w:type="dxa"/>
            <w:tcBorders>
              <w:top w:val="single" w:sz="4" w:space="0" w:color="auto"/>
              <w:left w:val="single" w:sz="4" w:space="0" w:color="auto"/>
              <w:bottom w:val="single" w:sz="4" w:space="0" w:color="auto"/>
              <w:right w:val="single" w:sz="4" w:space="0" w:color="auto"/>
            </w:tcBorders>
          </w:tcPr>
          <w:p w14:paraId="553B998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1D801322" w14:textId="77777777">
        <w:tc>
          <w:tcPr>
            <w:tcW w:w="10188" w:type="dxa"/>
            <w:gridSpan w:val="5"/>
            <w:tcBorders>
              <w:top w:val="single" w:sz="4" w:space="0" w:color="auto"/>
              <w:left w:val="single" w:sz="4" w:space="0" w:color="auto"/>
              <w:right w:val="single" w:sz="4" w:space="0" w:color="auto"/>
            </w:tcBorders>
          </w:tcPr>
          <w:p w14:paraId="5AEEFD8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7D6BD1DE" w14:textId="77777777">
        <w:tc>
          <w:tcPr>
            <w:tcW w:w="10188" w:type="dxa"/>
            <w:gridSpan w:val="5"/>
            <w:tcBorders>
              <w:left w:val="single" w:sz="4" w:space="0" w:color="auto"/>
              <w:bottom w:val="single" w:sz="4" w:space="0" w:color="auto"/>
              <w:right w:val="single" w:sz="4" w:space="0" w:color="auto"/>
            </w:tcBorders>
          </w:tcPr>
          <w:p w14:paraId="556ACDF3"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programmes développés par l’organisme de danse.</w:t>
            </w:r>
          </w:p>
        </w:tc>
      </w:tr>
    </w:tbl>
    <w:p w14:paraId="2C5F35C0" w14:textId="77777777" w:rsidR="00AE4CDA" w:rsidRPr="00234537" w:rsidRDefault="00AE4CDA" w:rsidP="00F5548C">
      <w:pPr>
        <w:rPr>
          <w:rFonts w:ascii="Arial" w:hAnsi="Arial" w:cs="Arial"/>
          <w:sz w:val="22"/>
          <w:szCs w:val="22"/>
        </w:rPr>
      </w:pPr>
    </w:p>
    <w:p w14:paraId="5B9DC337" w14:textId="77777777" w:rsidR="00AE4CDA" w:rsidRPr="00234537" w:rsidRDefault="00AE4CDA" w:rsidP="00F5548C">
      <w:pPr>
        <w:rPr>
          <w:rFonts w:ascii="Arial" w:hAnsi="Arial" w:cs="Arial"/>
          <w:sz w:val="22"/>
          <w:szCs w:val="22"/>
        </w:rPr>
      </w:pPr>
    </w:p>
    <w:p w14:paraId="4E570539" w14:textId="77777777" w:rsidR="00AE4CDA" w:rsidRDefault="00AE4CDA" w:rsidP="00F5548C">
      <w:pPr>
        <w:rPr>
          <w:rFonts w:ascii="Arial" w:hAnsi="Arial" w:cs="Arial"/>
          <w:sz w:val="22"/>
          <w:szCs w:val="22"/>
        </w:rPr>
      </w:pPr>
      <w:r w:rsidRPr="00234537">
        <w:rPr>
          <w:rFonts w:ascii="Arial" w:hAnsi="Arial" w:cs="Arial"/>
          <w:sz w:val="22"/>
          <w:szCs w:val="22"/>
        </w:rPr>
        <w:br w:type="page"/>
      </w:r>
    </w:p>
    <w:p w14:paraId="7B70394A" w14:textId="77777777" w:rsidR="002E40AE" w:rsidRDefault="002E40AE" w:rsidP="002E40AE">
      <w:pPr>
        <w:pStyle w:val="Titre3"/>
      </w:pPr>
      <w:bookmarkStart w:id="32" w:name="Ressourcesfinancières"/>
      <w:r w:rsidRPr="00234537">
        <w:t>03</w:t>
      </w:r>
      <w:r>
        <w:t xml:space="preserve">. </w:t>
      </w:r>
      <w:r w:rsidRPr="00234537">
        <w:t>Ressources financières</w:t>
      </w:r>
      <w:bookmarkEnd w:id="32"/>
    </w:p>
    <w:p w14:paraId="1B52C711" w14:textId="77777777" w:rsidR="002E40AE" w:rsidRDefault="002E40AE" w:rsidP="00F5548C">
      <w:pPr>
        <w:rPr>
          <w:rFonts w:ascii="Arial" w:hAnsi="Arial" w:cs="Arial"/>
          <w:sz w:val="22"/>
          <w:szCs w:val="22"/>
        </w:rPr>
      </w:pPr>
    </w:p>
    <w:p w14:paraId="51ABA254" w14:textId="77777777" w:rsidR="002E40AE" w:rsidRDefault="002E40AE" w:rsidP="002E40AE">
      <w:pPr>
        <w:jc w:val="both"/>
        <w:rPr>
          <w:rFonts w:ascii="Arial" w:hAnsi="Arial" w:cs="Arial"/>
          <w:sz w:val="22"/>
          <w:szCs w:val="22"/>
        </w:rPr>
      </w:pPr>
      <w:r w:rsidRPr="00234537">
        <w:rPr>
          <w:rFonts w:ascii="Arial" w:hAnsi="Arial" w:cs="Arial"/>
          <w:sz w:val="22"/>
          <w:szCs w:val="22"/>
        </w:rPr>
        <w:t>Documents relatifs à la gestion des ressources financières des organismes de danse, à la préparation et au suivi des budgets et de ses différentes composantes : gestion comptable (budgets et registres divers), gestion des engagements budgétaires, gestion des sources de financement, services bancaires et fiscalité (impôts et taxes).</w:t>
      </w:r>
    </w:p>
    <w:p w14:paraId="407F5179" w14:textId="77777777" w:rsidR="002E40AE" w:rsidRPr="00234537" w:rsidRDefault="002E40AE" w:rsidP="00F5548C">
      <w:pPr>
        <w:rPr>
          <w:rFonts w:ascii="Arial" w:hAnsi="Arial" w:cs="Arial"/>
          <w:sz w:val="22"/>
          <w:szCs w:val="22"/>
        </w:rPr>
      </w:pPr>
    </w:p>
    <w:tbl>
      <w:tblPr>
        <w:tblW w:w="0" w:type="auto"/>
        <w:tblLook w:val="01E0" w:firstRow="1" w:lastRow="1" w:firstColumn="1" w:lastColumn="1" w:noHBand="0" w:noVBand="0"/>
      </w:tblPr>
      <w:tblGrid>
        <w:gridCol w:w="1080"/>
        <w:gridCol w:w="7200"/>
      </w:tblGrid>
      <w:tr w:rsidR="002E40AE" w:rsidRPr="00234537" w14:paraId="51138AA4" w14:textId="77777777" w:rsidTr="002E40AE">
        <w:tc>
          <w:tcPr>
            <w:tcW w:w="1080" w:type="dxa"/>
          </w:tcPr>
          <w:p w14:paraId="6F656A71" w14:textId="77777777" w:rsidR="002E40AE" w:rsidRPr="00234537" w:rsidRDefault="002E40AE" w:rsidP="00F5548C">
            <w:pPr>
              <w:rPr>
                <w:rFonts w:ascii="Arial" w:hAnsi="Arial" w:cs="Arial"/>
                <w:sz w:val="22"/>
                <w:szCs w:val="22"/>
              </w:rPr>
            </w:pPr>
            <w:r w:rsidRPr="00234537">
              <w:rPr>
                <w:rFonts w:ascii="Arial" w:hAnsi="Arial" w:cs="Arial"/>
                <w:sz w:val="22"/>
                <w:szCs w:val="22"/>
              </w:rPr>
              <w:t>03-100</w:t>
            </w:r>
          </w:p>
        </w:tc>
        <w:tc>
          <w:tcPr>
            <w:tcW w:w="7200" w:type="dxa"/>
          </w:tcPr>
          <w:p w14:paraId="20B168F0" w14:textId="77777777" w:rsidR="002E40AE" w:rsidRPr="00234537" w:rsidRDefault="00FF075D" w:rsidP="00F5548C">
            <w:pPr>
              <w:rPr>
                <w:rFonts w:ascii="Arial" w:hAnsi="Arial" w:cs="Arial"/>
                <w:sz w:val="22"/>
                <w:szCs w:val="22"/>
              </w:rPr>
            </w:pPr>
            <w:hyperlink w:anchor="Gestioncomptable" w:history="1">
              <w:r w:rsidR="002E40AE" w:rsidRPr="00234537">
                <w:rPr>
                  <w:rStyle w:val="Lienhypertexte"/>
                  <w:rFonts w:ascii="Arial" w:hAnsi="Arial" w:cs="Arial"/>
                  <w:sz w:val="22"/>
                  <w:szCs w:val="22"/>
                </w:rPr>
                <w:t>Gestion comptable</w:t>
              </w:r>
            </w:hyperlink>
          </w:p>
        </w:tc>
      </w:tr>
      <w:tr w:rsidR="002E40AE" w:rsidRPr="00234537" w14:paraId="3C380057" w14:textId="77777777" w:rsidTr="002E40AE">
        <w:tc>
          <w:tcPr>
            <w:tcW w:w="1080" w:type="dxa"/>
          </w:tcPr>
          <w:p w14:paraId="75BA8C0B" w14:textId="77777777" w:rsidR="002E40AE" w:rsidRPr="00234537" w:rsidRDefault="002E40AE" w:rsidP="00F5548C">
            <w:pPr>
              <w:rPr>
                <w:rFonts w:ascii="Arial" w:hAnsi="Arial" w:cs="Arial"/>
                <w:sz w:val="22"/>
                <w:szCs w:val="22"/>
              </w:rPr>
            </w:pPr>
          </w:p>
        </w:tc>
        <w:tc>
          <w:tcPr>
            <w:tcW w:w="7200" w:type="dxa"/>
          </w:tcPr>
          <w:p w14:paraId="109B735E" w14:textId="77777777" w:rsidR="002E40AE" w:rsidRPr="00234537" w:rsidRDefault="002E40AE" w:rsidP="002E40AE">
            <w:pPr>
              <w:rPr>
                <w:rFonts w:ascii="Arial" w:hAnsi="Arial" w:cs="Arial"/>
                <w:sz w:val="22"/>
                <w:szCs w:val="22"/>
              </w:rPr>
            </w:pPr>
            <w:r w:rsidRPr="00234537">
              <w:rPr>
                <w:rFonts w:ascii="Arial" w:hAnsi="Arial" w:cs="Arial"/>
                <w:sz w:val="22"/>
                <w:szCs w:val="22"/>
              </w:rPr>
              <w:t>03-110 Gestion du budget</w:t>
            </w:r>
          </w:p>
          <w:p w14:paraId="36A589E2" w14:textId="77777777" w:rsidR="002E40AE" w:rsidRPr="00234537" w:rsidRDefault="002E40AE" w:rsidP="002E40AE">
            <w:pPr>
              <w:rPr>
                <w:rFonts w:ascii="Arial" w:hAnsi="Arial" w:cs="Arial"/>
                <w:sz w:val="22"/>
                <w:szCs w:val="22"/>
              </w:rPr>
            </w:pPr>
            <w:r w:rsidRPr="00234537">
              <w:rPr>
                <w:rFonts w:ascii="Arial" w:hAnsi="Arial" w:cs="Arial"/>
                <w:sz w:val="22"/>
                <w:szCs w:val="22"/>
              </w:rPr>
              <w:t>03-120 Registres comptables</w:t>
            </w:r>
          </w:p>
          <w:p w14:paraId="07A76771" w14:textId="77777777" w:rsidR="002E40AE" w:rsidRPr="00234537" w:rsidRDefault="002E40AE" w:rsidP="002E40AE">
            <w:pPr>
              <w:rPr>
                <w:rFonts w:ascii="Arial" w:hAnsi="Arial" w:cs="Arial"/>
                <w:sz w:val="22"/>
                <w:szCs w:val="22"/>
              </w:rPr>
            </w:pPr>
            <w:r w:rsidRPr="00234537">
              <w:rPr>
                <w:rFonts w:ascii="Arial" w:hAnsi="Arial" w:cs="Arial"/>
                <w:sz w:val="22"/>
                <w:szCs w:val="22"/>
              </w:rPr>
              <w:t>03-130 Vérification</w:t>
            </w:r>
          </w:p>
        </w:tc>
      </w:tr>
      <w:tr w:rsidR="002E40AE" w:rsidRPr="00234537" w14:paraId="03A4D38E" w14:textId="77777777" w:rsidTr="002E40AE">
        <w:tc>
          <w:tcPr>
            <w:tcW w:w="1080" w:type="dxa"/>
          </w:tcPr>
          <w:p w14:paraId="4B71DC7A" w14:textId="77777777" w:rsidR="002E40AE" w:rsidRPr="00234537" w:rsidRDefault="002E40AE" w:rsidP="00F5548C">
            <w:pPr>
              <w:rPr>
                <w:rFonts w:ascii="Arial" w:hAnsi="Arial" w:cs="Arial"/>
                <w:sz w:val="22"/>
                <w:szCs w:val="22"/>
              </w:rPr>
            </w:pPr>
            <w:r w:rsidRPr="00234537">
              <w:rPr>
                <w:rFonts w:ascii="Arial" w:hAnsi="Arial" w:cs="Arial"/>
                <w:sz w:val="22"/>
                <w:szCs w:val="22"/>
              </w:rPr>
              <w:t>03-200</w:t>
            </w:r>
          </w:p>
        </w:tc>
        <w:tc>
          <w:tcPr>
            <w:tcW w:w="7200" w:type="dxa"/>
          </w:tcPr>
          <w:p w14:paraId="6A240A1C" w14:textId="77777777" w:rsidR="002E40AE" w:rsidRPr="00234537" w:rsidRDefault="00FF075D" w:rsidP="00F5548C">
            <w:pPr>
              <w:rPr>
                <w:rFonts w:ascii="Arial" w:hAnsi="Arial" w:cs="Arial"/>
                <w:sz w:val="22"/>
                <w:szCs w:val="22"/>
              </w:rPr>
            </w:pPr>
            <w:hyperlink w:anchor="Gestiondesengagementsbudgétaires" w:history="1">
              <w:r w:rsidR="002E40AE" w:rsidRPr="00234537">
                <w:rPr>
                  <w:rStyle w:val="Lienhypertexte"/>
                  <w:rFonts w:ascii="Arial" w:hAnsi="Arial" w:cs="Arial"/>
                  <w:sz w:val="22"/>
                  <w:szCs w:val="22"/>
                </w:rPr>
                <w:t>Gestion des engagements budgétaires</w:t>
              </w:r>
            </w:hyperlink>
          </w:p>
        </w:tc>
      </w:tr>
      <w:tr w:rsidR="002E40AE" w:rsidRPr="00234537" w14:paraId="65C911C7" w14:textId="77777777" w:rsidTr="002E40AE">
        <w:tc>
          <w:tcPr>
            <w:tcW w:w="1080" w:type="dxa"/>
          </w:tcPr>
          <w:p w14:paraId="655499F8" w14:textId="77777777" w:rsidR="002E40AE" w:rsidRPr="00234537" w:rsidRDefault="002E40AE" w:rsidP="00F5548C">
            <w:pPr>
              <w:rPr>
                <w:rFonts w:ascii="Arial" w:hAnsi="Arial" w:cs="Arial"/>
                <w:sz w:val="22"/>
                <w:szCs w:val="22"/>
              </w:rPr>
            </w:pPr>
          </w:p>
        </w:tc>
        <w:tc>
          <w:tcPr>
            <w:tcW w:w="7200" w:type="dxa"/>
          </w:tcPr>
          <w:p w14:paraId="79A39F73" w14:textId="77777777" w:rsidR="002E40AE" w:rsidRPr="00234537" w:rsidRDefault="002E40AE" w:rsidP="00F5548C">
            <w:pPr>
              <w:rPr>
                <w:rFonts w:ascii="Arial" w:hAnsi="Arial" w:cs="Arial"/>
                <w:sz w:val="22"/>
                <w:szCs w:val="22"/>
              </w:rPr>
            </w:pPr>
            <w:r w:rsidRPr="00234537">
              <w:rPr>
                <w:rFonts w:ascii="Arial" w:hAnsi="Arial" w:cs="Arial"/>
                <w:sz w:val="22"/>
                <w:szCs w:val="22"/>
              </w:rPr>
              <w:t>03-210 Gestion des revenus</w:t>
            </w:r>
          </w:p>
          <w:p w14:paraId="1528EF3F" w14:textId="77777777" w:rsidR="002E40AE" w:rsidRPr="00234537" w:rsidRDefault="002E40AE" w:rsidP="00F5548C">
            <w:pPr>
              <w:rPr>
                <w:rFonts w:ascii="Arial" w:hAnsi="Arial" w:cs="Arial"/>
                <w:sz w:val="22"/>
                <w:szCs w:val="22"/>
              </w:rPr>
            </w:pPr>
            <w:r w:rsidRPr="00234537">
              <w:rPr>
                <w:rFonts w:ascii="Arial" w:hAnsi="Arial" w:cs="Arial"/>
                <w:sz w:val="22"/>
                <w:szCs w:val="22"/>
              </w:rPr>
              <w:t>03-220 Gestion des dépenses</w:t>
            </w:r>
          </w:p>
          <w:p w14:paraId="5E6F1016" w14:textId="77777777" w:rsidR="002E40AE" w:rsidRPr="00234537" w:rsidRDefault="002E40AE" w:rsidP="00F5548C">
            <w:pPr>
              <w:rPr>
                <w:rFonts w:ascii="Arial" w:hAnsi="Arial" w:cs="Arial"/>
                <w:sz w:val="22"/>
                <w:szCs w:val="22"/>
              </w:rPr>
            </w:pPr>
            <w:r w:rsidRPr="00234537">
              <w:rPr>
                <w:rFonts w:ascii="Arial" w:hAnsi="Arial" w:cs="Arial"/>
                <w:sz w:val="22"/>
                <w:szCs w:val="22"/>
              </w:rPr>
              <w:t>03-230 Gestion salariale</w:t>
            </w:r>
          </w:p>
        </w:tc>
      </w:tr>
      <w:tr w:rsidR="002E40AE" w:rsidRPr="00234537" w14:paraId="3BE84C8B" w14:textId="77777777" w:rsidTr="002E40AE">
        <w:tc>
          <w:tcPr>
            <w:tcW w:w="1080" w:type="dxa"/>
          </w:tcPr>
          <w:p w14:paraId="6DBBEDCF" w14:textId="77777777" w:rsidR="002E40AE" w:rsidRPr="00234537" w:rsidRDefault="002E40AE" w:rsidP="00F5548C">
            <w:pPr>
              <w:rPr>
                <w:rFonts w:ascii="Arial" w:hAnsi="Arial" w:cs="Arial"/>
                <w:sz w:val="22"/>
                <w:szCs w:val="22"/>
              </w:rPr>
            </w:pPr>
            <w:r w:rsidRPr="00234537">
              <w:rPr>
                <w:rFonts w:ascii="Arial" w:hAnsi="Arial" w:cs="Arial"/>
                <w:sz w:val="22"/>
                <w:szCs w:val="22"/>
              </w:rPr>
              <w:t>03-300</w:t>
            </w:r>
          </w:p>
        </w:tc>
        <w:tc>
          <w:tcPr>
            <w:tcW w:w="7200" w:type="dxa"/>
          </w:tcPr>
          <w:p w14:paraId="5D9F1B54" w14:textId="77777777" w:rsidR="002E40AE" w:rsidRPr="00234537" w:rsidRDefault="00FF075D" w:rsidP="00F5548C">
            <w:pPr>
              <w:rPr>
                <w:rFonts w:ascii="Arial" w:hAnsi="Arial" w:cs="Arial"/>
                <w:sz w:val="22"/>
                <w:szCs w:val="22"/>
              </w:rPr>
            </w:pPr>
            <w:hyperlink w:anchor="Gestiondesssourcesdefinancement" w:history="1">
              <w:r w:rsidR="002E40AE" w:rsidRPr="00234537">
                <w:rPr>
                  <w:rStyle w:val="Lienhypertexte"/>
                  <w:rFonts w:ascii="Arial" w:hAnsi="Arial" w:cs="Arial"/>
                  <w:sz w:val="22"/>
                  <w:szCs w:val="22"/>
                </w:rPr>
                <w:t>Gestion des sources de financement</w:t>
              </w:r>
            </w:hyperlink>
          </w:p>
        </w:tc>
      </w:tr>
      <w:tr w:rsidR="002E40AE" w:rsidRPr="00234537" w14:paraId="29E1B5F0" w14:textId="77777777" w:rsidTr="002E40AE">
        <w:tc>
          <w:tcPr>
            <w:tcW w:w="1080" w:type="dxa"/>
          </w:tcPr>
          <w:p w14:paraId="59CD40F8" w14:textId="77777777" w:rsidR="002E40AE" w:rsidRPr="00234537" w:rsidRDefault="002E40AE" w:rsidP="00F5548C">
            <w:pPr>
              <w:rPr>
                <w:rFonts w:ascii="Arial" w:hAnsi="Arial" w:cs="Arial"/>
                <w:sz w:val="22"/>
                <w:szCs w:val="22"/>
              </w:rPr>
            </w:pPr>
          </w:p>
        </w:tc>
        <w:tc>
          <w:tcPr>
            <w:tcW w:w="7200" w:type="dxa"/>
          </w:tcPr>
          <w:p w14:paraId="32424715" w14:textId="77777777" w:rsidR="002E40AE" w:rsidRPr="00234537" w:rsidRDefault="002E40AE" w:rsidP="00F5548C">
            <w:pPr>
              <w:rPr>
                <w:rFonts w:ascii="Arial" w:hAnsi="Arial" w:cs="Arial"/>
                <w:sz w:val="22"/>
                <w:szCs w:val="22"/>
              </w:rPr>
            </w:pPr>
            <w:r w:rsidRPr="00234537">
              <w:rPr>
                <w:rFonts w:ascii="Arial" w:hAnsi="Arial" w:cs="Arial"/>
                <w:sz w:val="22"/>
                <w:szCs w:val="22"/>
              </w:rPr>
              <w:t>03-310 Subventions</w:t>
            </w:r>
          </w:p>
          <w:p w14:paraId="33ADB411" w14:textId="77777777" w:rsidR="002E40AE" w:rsidRPr="00234537" w:rsidRDefault="002E40AE" w:rsidP="00F5548C">
            <w:pPr>
              <w:rPr>
                <w:rFonts w:ascii="Arial" w:hAnsi="Arial" w:cs="Arial"/>
                <w:sz w:val="22"/>
                <w:szCs w:val="22"/>
              </w:rPr>
            </w:pPr>
            <w:r w:rsidRPr="00234537">
              <w:rPr>
                <w:rFonts w:ascii="Arial" w:hAnsi="Arial" w:cs="Arial"/>
                <w:sz w:val="22"/>
                <w:szCs w:val="22"/>
              </w:rPr>
              <w:t>03-320 Donations</w:t>
            </w:r>
          </w:p>
        </w:tc>
      </w:tr>
      <w:tr w:rsidR="002E40AE" w:rsidRPr="00234537" w14:paraId="4AD15756" w14:textId="77777777" w:rsidTr="002E40AE">
        <w:tc>
          <w:tcPr>
            <w:tcW w:w="1080" w:type="dxa"/>
          </w:tcPr>
          <w:p w14:paraId="530D6FC9" w14:textId="77777777" w:rsidR="002E40AE" w:rsidRPr="00234537" w:rsidRDefault="002E40AE" w:rsidP="00F5548C">
            <w:pPr>
              <w:rPr>
                <w:rFonts w:ascii="Arial" w:hAnsi="Arial" w:cs="Arial"/>
                <w:sz w:val="22"/>
                <w:szCs w:val="22"/>
              </w:rPr>
            </w:pPr>
            <w:r w:rsidRPr="00234537">
              <w:rPr>
                <w:rFonts w:ascii="Arial" w:hAnsi="Arial" w:cs="Arial"/>
                <w:sz w:val="22"/>
                <w:szCs w:val="22"/>
              </w:rPr>
              <w:t>03-400</w:t>
            </w:r>
          </w:p>
        </w:tc>
        <w:tc>
          <w:tcPr>
            <w:tcW w:w="7200" w:type="dxa"/>
          </w:tcPr>
          <w:p w14:paraId="45864351" w14:textId="77777777" w:rsidR="002E40AE" w:rsidRPr="00234537" w:rsidRDefault="00FF075D" w:rsidP="00F5548C">
            <w:pPr>
              <w:rPr>
                <w:rFonts w:ascii="Arial" w:hAnsi="Arial" w:cs="Arial"/>
                <w:sz w:val="22"/>
                <w:szCs w:val="22"/>
              </w:rPr>
            </w:pPr>
            <w:hyperlink w:anchor="Servicesbancaires" w:history="1">
              <w:r w:rsidR="002E40AE" w:rsidRPr="00234537">
                <w:rPr>
                  <w:rStyle w:val="Lienhypertexte"/>
                  <w:rFonts w:ascii="Arial" w:hAnsi="Arial" w:cs="Arial"/>
                  <w:sz w:val="22"/>
                  <w:szCs w:val="22"/>
                </w:rPr>
                <w:t>Services bancaires</w:t>
              </w:r>
            </w:hyperlink>
          </w:p>
        </w:tc>
      </w:tr>
      <w:tr w:rsidR="002E40AE" w:rsidRPr="00234537" w14:paraId="0863F46C" w14:textId="77777777" w:rsidTr="002E40AE">
        <w:tc>
          <w:tcPr>
            <w:tcW w:w="1080" w:type="dxa"/>
          </w:tcPr>
          <w:p w14:paraId="5C106112" w14:textId="77777777" w:rsidR="002E40AE" w:rsidRPr="00234537" w:rsidRDefault="002E40AE" w:rsidP="00F5548C">
            <w:pPr>
              <w:rPr>
                <w:rFonts w:ascii="Arial" w:hAnsi="Arial" w:cs="Arial"/>
                <w:sz w:val="22"/>
                <w:szCs w:val="22"/>
              </w:rPr>
            </w:pPr>
          </w:p>
        </w:tc>
        <w:tc>
          <w:tcPr>
            <w:tcW w:w="7200" w:type="dxa"/>
          </w:tcPr>
          <w:p w14:paraId="7B68DFC7" w14:textId="77777777" w:rsidR="002E40AE" w:rsidRPr="00234537" w:rsidRDefault="002E40AE" w:rsidP="00F5548C">
            <w:pPr>
              <w:rPr>
                <w:rFonts w:ascii="Arial" w:hAnsi="Arial" w:cs="Arial"/>
                <w:sz w:val="22"/>
                <w:szCs w:val="22"/>
              </w:rPr>
            </w:pPr>
            <w:r w:rsidRPr="00234537">
              <w:rPr>
                <w:rFonts w:ascii="Arial" w:hAnsi="Arial" w:cs="Arial"/>
                <w:sz w:val="22"/>
                <w:szCs w:val="22"/>
              </w:rPr>
              <w:t>03-410 Opérations bancaires</w:t>
            </w:r>
          </w:p>
          <w:p w14:paraId="015DD93F" w14:textId="77777777" w:rsidR="002E40AE" w:rsidRPr="00234537" w:rsidRDefault="002E40AE" w:rsidP="00F5548C">
            <w:pPr>
              <w:rPr>
                <w:rFonts w:ascii="Arial" w:hAnsi="Arial" w:cs="Arial"/>
                <w:sz w:val="22"/>
                <w:szCs w:val="22"/>
              </w:rPr>
            </w:pPr>
            <w:r w:rsidRPr="00234537">
              <w:rPr>
                <w:rFonts w:ascii="Arial" w:hAnsi="Arial" w:cs="Arial"/>
                <w:sz w:val="22"/>
                <w:szCs w:val="22"/>
              </w:rPr>
              <w:t>03-420 Emprunts et placements</w:t>
            </w:r>
          </w:p>
        </w:tc>
      </w:tr>
      <w:tr w:rsidR="002E40AE" w:rsidRPr="00234537" w14:paraId="26A5514C" w14:textId="77777777" w:rsidTr="002E40AE">
        <w:tc>
          <w:tcPr>
            <w:tcW w:w="1080" w:type="dxa"/>
          </w:tcPr>
          <w:p w14:paraId="7DA47EFE" w14:textId="77777777" w:rsidR="002E40AE" w:rsidRPr="00234537" w:rsidRDefault="002E40AE" w:rsidP="00F5548C">
            <w:pPr>
              <w:rPr>
                <w:rFonts w:ascii="Arial" w:hAnsi="Arial" w:cs="Arial"/>
                <w:sz w:val="22"/>
                <w:szCs w:val="22"/>
              </w:rPr>
            </w:pPr>
            <w:r w:rsidRPr="00234537">
              <w:rPr>
                <w:rFonts w:ascii="Arial" w:hAnsi="Arial" w:cs="Arial"/>
                <w:sz w:val="22"/>
                <w:szCs w:val="22"/>
              </w:rPr>
              <w:t>03-500</w:t>
            </w:r>
          </w:p>
        </w:tc>
        <w:tc>
          <w:tcPr>
            <w:tcW w:w="7200" w:type="dxa"/>
          </w:tcPr>
          <w:p w14:paraId="2AA8BE9D" w14:textId="77777777" w:rsidR="002E40AE" w:rsidRPr="00234537" w:rsidRDefault="00FF075D" w:rsidP="00F5548C">
            <w:pPr>
              <w:rPr>
                <w:rFonts w:ascii="Arial" w:hAnsi="Arial" w:cs="Arial"/>
                <w:sz w:val="22"/>
                <w:szCs w:val="22"/>
              </w:rPr>
            </w:pPr>
            <w:hyperlink w:anchor="Fiscalité" w:history="1">
              <w:r w:rsidR="002E40AE" w:rsidRPr="00234537">
                <w:rPr>
                  <w:rStyle w:val="Lienhypertexte"/>
                  <w:rFonts w:ascii="Arial" w:hAnsi="Arial" w:cs="Arial"/>
                  <w:sz w:val="22"/>
                  <w:szCs w:val="22"/>
                </w:rPr>
                <w:t>Fiscalité</w:t>
              </w:r>
            </w:hyperlink>
            <w:r w:rsidR="002E40AE" w:rsidRPr="00234537">
              <w:rPr>
                <w:rFonts w:ascii="Arial" w:hAnsi="Arial" w:cs="Arial"/>
                <w:sz w:val="22"/>
                <w:szCs w:val="22"/>
              </w:rPr>
              <w:t xml:space="preserve"> </w:t>
            </w:r>
          </w:p>
        </w:tc>
      </w:tr>
      <w:tr w:rsidR="002E40AE" w:rsidRPr="00234537" w14:paraId="10CF214E" w14:textId="77777777" w:rsidTr="002E40AE">
        <w:tc>
          <w:tcPr>
            <w:tcW w:w="1080" w:type="dxa"/>
          </w:tcPr>
          <w:p w14:paraId="2F2C964B" w14:textId="77777777" w:rsidR="002E40AE" w:rsidRPr="00234537" w:rsidRDefault="002E40AE" w:rsidP="00F5548C">
            <w:pPr>
              <w:rPr>
                <w:rFonts w:ascii="Arial" w:hAnsi="Arial" w:cs="Arial"/>
                <w:sz w:val="22"/>
                <w:szCs w:val="22"/>
              </w:rPr>
            </w:pPr>
          </w:p>
        </w:tc>
        <w:tc>
          <w:tcPr>
            <w:tcW w:w="7200" w:type="dxa"/>
          </w:tcPr>
          <w:p w14:paraId="5C8E923D" w14:textId="77777777" w:rsidR="002E40AE" w:rsidRPr="00234537" w:rsidRDefault="002E40AE" w:rsidP="00F5548C">
            <w:pPr>
              <w:rPr>
                <w:rFonts w:ascii="Arial" w:hAnsi="Arial" w:cs="Arial"/>
                <w:sz w:val="22"/>
                <w:szCs w:val="22"/>
              </w:rPr>
            </w:pPr>
            <w:r w:rsidRPr="00234537">
              <w:rPr>
                <w:rFonts w:ascii="Arial" w:hAnsi="Arial" w:cs="Arial"/>
                <w:sz w:val="22"/>
                <w:szCs w:val="22"/>
              </w:rPr>
              <w:t>03-510 Impôts</w:t>
            </w:r>
          </w:p>
          <w:p w14:paraId="648D0394" w14:textId="77777777" w:rsidR="002E40AE" w:rsidRPr="00234537" w:rsidRDefault="002E40AE" w:rsidP="00F5548C">
            <w:pPr>
              <w:rPr>
                <w:rFonts w:ascii="Arial" w:hAnsi="Arial" w:cs="Arial"/>
                <w:sz w:val="22"/>
                <w:szCs w:val="22"/>
              </w:rPr>
            </w:pPr>
            <w:r w:rsidRPr="00234537">
              <w:rPr>
                <w:rFonts w:ascii="Arial" w:hAnsi="Arial" w:cs="Arial"/>
                <w:sz w:val="22"/>
                <w:szCs w:val="22"/>
              </w:rPr>
              <w:t>03-520 Taxes</w:t>
            </w:r>
          </w:p>
        </w:tc>
      </w:tr>
    </w:tbl>
    <w:p w14:paraId="753D6D52" w14:textId="77777777" w:rsidR="00AE4CDA" w:rsidRPr="00234537" w:rsidRDefault="00AE4CDA" w:rsidP="00F5548C">
      <w:pPr>
        <w:rPr>
          <w:rFonts w:ascii="Arial" w:hAnsi="Arial" w:cs="Arial"/>
          <w:sz w:val="22"/>
          <w:szCs w:val="22"/>
        </w:rPr>
      </w:pPr>
    </w:p>
    <w:p w14:paraId="5097E7A3" w14:textId="77777777" w:rsidR="00AE4CDA" w:rsidRPr="00234537" w:rsidRDefault="00AE4CDA" w:rsidP="00F5548C">
      <w:pPr>
        <w:rPr>
          <w:rFonts w:ascii="Arial" w:hAnsi="Arial" w:cs="Arial"/>
          <w:sz w:val="22"/>
          <w:szCs w:val="22"/>
        </w:rPr>
      </w:pPr>
    </w:p>
    <w:p w14:paraId="6E9E3400" w14:textId="77777777" w:rsidR="00AE4CDA" w:rsidRPr="00234537" w:rsidRDefault="00AE4CDA" w:rsidP="00F5548C">
      <w:pPr>
        <w:rPr>
          <w:rFonts w:ascii="Arial" w:hAnsi="Arial" w:cs="Arial"/>
          <w:sz w:val="22"/>
          <w:szCs w:val="22"/>
        </w:rPr>
      </w:pPr>
    </w:p>
    <w:p w14:paraId="463DD165" w14:textId="77777777" w:rsidR="00AE4CDA" w:rsidRPr="00234537" w:rsidRDefault="00AE4CDA" w:rsidP="00F5548C">
      <w:pPr>
        <w:rPr>
          <w:rFonts w:ascii="Arial" w:hAnsi="Arial" w:cs="Arial"/>
          <w:sz w:val="22"/>
          <w:szCs w:val="22"/>
        </w:rPr>
      </w:pPr>
    </w:p>
    <w:p w14:paraId="4C96F106"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60795F88" w14:textId="77777777">
        <w:tc>
          <w:tcPr>
            <w:tcW w:w="1548" w:type="dxa"/>
            <w:tcBorders>
              <w:top w:val="single" w:sz="4" w:space="0" w:color="auto"/>
              <w:left w:val="single" w:sz="4" w:space="0" w:color="auto"/>
              <w:bottom w:val="single" w:sz="4" w:space="0" w:color="auto"/>
            </w:tcBorders>
            <w:shd w:val="clear" w:color="auto" w:fill="99CCFF"/>
          </w:tcPr>
          <w:p w14:paraId="55A94B25" w14:textId="77777777" w:rsidR="00AE4CDA" w:rsidRPr="00234537" w:rsidRDefault="00AE4CDA" w:rsidP="00F5548C">
            <w:pPr>
              <w:rPr>
                <w:rFonts w:ascii="Arial" w:hAnsi="Arial" w:cs="Arial"/>
                <w:sz w:val="22"/>
                <w:szCs w:val="22"/>
              </w:rPr>
            </w:pPr>
            <w:bookmarkStart w:id="33" w:name="Gestioncomptable"/>
            <w:r w:rsidRPr="00234537">
              <w:rPr>
                <w:rFonts w:ascii="Arial" w:hAnsi="Arial" w:cs="Arial"/>
                <w:sz w:val="22"/>
                <w:szCs w:val="22"/>
              </w:rPr>
              <w:t>03-100</w:t>
            </w:r>
            <w:bookmarkEnd w:id="33"/>
          </w:p>
        </w:tc>
        <w:tc>
          <w:tcPr>
            <w:tcW w:w="8640" w:type="dxa"/>
            <w:tcBorders>
              <w:top w:val="single" w:sz="4" w:space="0" w:color="auto"/>
              <w:bottom w:val="single" w:sz="4" w:space="0" w:color="auto"/>
              <w:right w:val="single" w:sz="4" w:space="0" w:color="auto"/>
            </w:tcBorders>
            <w:shd w:val="clear" w:color="auto" w:fill="99CCFF"/>
          </w:tcPr>
          <w:p w14:paraId="5AB4ADB8" w14:textId="77777777" w:rsidR="00AE4CDA" w:rsidRPr="00234537" w:rsidRDefault="00AE4CDA" w:rsidP="00F5548C">
            <w:pPr>
              <w:rPr>
                <w:rFonts w:ascii="Arial" w:hAnsi="Arial" w:cs="Arial"/>
                <w:sz w:val="22"/>
                <w:szCs w:val="22"/>
              </w:rPr>
            </w:pPr>
            <w:r w:rsidRPr="00234537">
              <w:rPr>
                <w:rFonts w:ascii="Arial" w:hAnsi="Arial" w:cs="Arial"/>
                <w:sz w:val="22"/>
                <w:szCs w:val="22"/>
              </w:rPr>
              <w:t>Gestion comptable</w:t>
            </w:r>
          </w:p>
        </w:tc>
      </w:tr>
    </w:tbl>
    <w:p w14:paraId="2B52CFA1"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5"/>
        <w:gridCol w:w="1560"/>
        <w:gridCol w:w="2119"/>
        <w:gridCol w:w="2655"/>
        <w:gridCol w:w="2093"/>
      </w:tblGrid>
      <w:tr w:rsidR="00AE4CDA" w:rsidRPr="00234537" w14:paraId="1281D9E0" w14:textId="77777777">
        <w:tc>
          <w:tcPr>
            <w:tcW w:w="1548" w:type="dxa"/>
            <w:tcBorders>
              <w:top w:val="single" w:sz="4" w:space="0" w:color="auto"/>
              <w:left w:val="single" w:sz="4" w:space="0" w:color="auto"/>
              <w:bottom w:val="single" w:sz="4" w:space="0" w:color="auto"/>
            </w:tcBorders>
            <w:shd w:val="clear" w:color="auto" w:fill="99CCFF"/>
          </w:tcPr>
          <w:p w14:paraId="22F42A8F" w14:textId="77777777" w:rsidR="00AE4CDA" w:rsidRPr="00234537" w:rsidRDefault="00AE4CDA" w:rsidP="00F5548C">
            <w:pPr>
              <w:rPr>
                <w:rFonts w:ascii="Arial" w:hAnsi="Arial" w:cs="Arial"/>
                <w:sz w:val="22"/>
                <w:szCs w:val="22"/>
              </w:rPr>
            </w:pPr>
            <w:r w:rsidRPr="00234537">
              <w:rPr>
                <w:rFonts w:ascii="Arial" w:hAnsi="Arial" w:cs="Arial"/>
                <w:sz w:val="22"/>
                <w:szCs w:val="22"/>
              </w:rPr>
              <w:t>03-110</w:t>
            </w:r>
          </w:p>
        </w:tc>
        <w:tc>
          <w:tcPr>
            <w:tcW w:w="8640" w:type="dxa"/>
            <w:gridSpan w:val="4"/>
            <w:tcBorders>
              <w:top w:val="single" w:sz="4" w:space="0" w:color="auto"/>
              <w:bottom w:val="single" w:sz="4" w:space="0" w:color="auto"/>
              <w:right w:val="single" w:sz="4" w:space="0" w:color="auto"/>
            </w:tcBorders>
            <w:shd w:val="clear" w:color="auto" w:fill="99CCFF"/>
          </w:tcPr>
          <w:p w14:paraId="0C1165FA" w14:textId="77777777" w:rsidR="00AE4CDA" w:rsidRPr="00234537" w:rsidRDefault="00AE4CDA" w:rsidP="00713D93">
            <w:pPr>
              <w:rPr>
                <w:rFonts w:ascii="Arial" w:hAnsi="Arial" w:cs="Arial"/>
                <w:sz w:val="22"/>
                <w:szCs w:val="22"/>
              </w:rPr>
            </w:pPr>
            <w:r w:rsidRPr="00234537">
              <w:rPr>
                <w:rFonts w:ascii="Arial" w:hAnsi="Arial" w:cs="Arial"/>
                <w:sz w:val="22"/>
                <w:szCs w:val="22"/>
              </w:rPr>
              <w:t>Gestion du budget</w:t>
            </w:r>
          </w:p>
        </w:tc>
      </w:tr>
      <w:tr w:rsidR="00AE4CDA" w:rsidRPr="00234537" w14:paraId="272AFBA0" w14:textId="77777777">
        <w:tc>
          <w:tcPr>
            <w:tcW w:w="10188" w:type="dxa"/>
            <w:gridSpan w:val="5"/>
            <w:tcBorders>
              <w:top w:val="single" w:sz="4" w:space="0" w:color="auto"/>
              <w:left w:val="single" w:sz="4" w:space="0" w:color="auto"/>
              <w:right w:val="single" w:sz="4" w:space="0" w:color="auto"/>
            </w:tcBorders>
          </w:tcPr>
          <w:p w14:paraId="1A9026B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2D23EFBC" w14:textId="77777777">
        <w:tc>
          <w:tcPr>
            <w:tcW w:w="10188" w:type="dxa"/>
            <w:gridSpan w:val="5"/>
            <w:tcBorders>
              <w:left w:val="single" w:sz="4" w:space="0" w:color="auto"/>
              <w:bottom w:val="single" w:sz="4" w:space="0" w:color="auto"/>
              <w:right w:val="single" w:sz="4" w:space="0" w:color="auto"/>
            </w:tcBorders>
          </w:tcPr>
          <w:p w14:paraId="3703F03C"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préparation, à l’approbation, au contrôle et au suivi des prévisions budgétaires et du budget de l’organisme de danse.</w:t>
            </w:r>
          </w:p>
        </w:tc>
      </w:tr>
      <w:tr w:rsidR="00AE4CDA" w:rsidRPr="00234537" w14:paraId="79AF5BC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56B0D32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8A0EFB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119C91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544C11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117ABAD8"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575FC5E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Prévisions budgétaires, budgets (budgets déposés et budgets révisés), plans de redressement budgétaire</w:t>
            </w:r>
          </w:p>
        </w:tc>
        <w:tc>
          <w:tcPr>
            <w:tcW w:w="2160" w:type="dxa"/>
            <w:tcBorders>
              <w:top w:val="single" w:sz="4" w:space="0" w:color="auto"/>
              <w:left w:val="single" w:sz="4" w:space="0" w:color="auto"/>
              <w:bottom w:val="single" w:sz="4" w:space="0" w:color="auto"/>
              <w:right w:val="single" w:sz="4" w:space="0" w:color="auto"/>
            </w:tcBorders>
          </w:tcPr>
          <w:p w14:paraId="1037A076"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4113802C"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2428DF65" w14:textId="77777777" w:rsidR="00AE4CDA" w:rsidRPr="00234537" w:rsidRDefault="00AE4CDA" w:rsidP="005B2C92">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4F0EDD2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0846717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47007E5C" w14:textId="77777777">
        <w:tc>
          <w:tcPr>
            <w:tcW w:w="10188" w:type="dxa"/>
            <w:gridSpan w:val="5"/>
            <w:tcBorders>
              <w:top w:val="single" w:sz="4" w:space="0" w:color="auto"/>
              <w:left w:val="single" w:sz="4" w:space="0" w:color="auto"/>
              <w:right w:val="single" w:sz="4" w:space="0" w:color="auto"/>
            </w:tcBorders>
          </w:tcPr>
          <w:p w14:paraId="2C5EAC3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75BF5A3" w14:textId="77777777">
        <w:tc>
          <w:tcPr>
            <w:tcW w:w="10188" w:type="dxa"/>
            <w:gridSpan w:val="5"/>
            <w:tcBorders>
              <w:left w:val="single" w:sz="4" w:space="0" w:color="auto"/>
              <w:bottom w:val="single" w:sz="4" w:space="0" w:color="auto"/>
              <w:right w:val="single" w:sz="4" w:space="0" w:color="auto"/>
            </w:tcBorders>
          </w:tcPr>
          <w:p w14:paraId="78FC6FDA"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budgets approuvés.</w:t>
            </w:r>
          </w:p>
        </w:tc>
      </w:tr>
    </w:tbl>
    <w:p w14:paraId="6DEB1001" w14:textId="77777777" w:rsidR="00AE4CDA" w:rsidRPr="00234537" w:rsidRDefault="00AE4CDA" w:rsidP="00F5548C">
      <w:pPr>
        <w:rPr>
          <w:rFonts w:ascii="Arial" w:hAnsi="Arial" w:cs="Arial"/>
          <w:sz w:val="22"/>
          <w:szCs w:val="22"/>
        </w:rPr>
      </w:pPr>
    </w:p>
    <w:p w14:paraId="6DD1F37E"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60"/>
        <w:gridCol w:w="2120"/>
        <w:gridCol w:w="2657"/>
        <w:gridCol w:w="2095"/>
      </w:tblGrid>
      <w:tr w:rsidR="00AE4CDA" w:rsidRPr="00234537" w14:paraId="5EC22FC5" w14:textId="77777777">
        <w:tc>
          <w:tcPr>
            <w:tcW w:w="1548" w:type="dxa"/>
            <w:tcBorders>
              <w:top w:val="single" w:sz="4" w:space="0" w:color="auto"/>
              <w:left w:val="single" w:sz="4" w:space="0" w:color="auto"/>
              <w:bottom w:val="single" w:sz="4" w:space="0" w:color="auto"/>
            </w:tcBorders>
            <w:shd w:val="clear" w:color="auto" w:fill="99CCFF"/>
          </w:tcPr>
          <w:p w14:paraId="2A770FCD" w14:textId="77777777" w:rsidR="00AE4CDA" w:rsidRPr="00234537" w:rsidRDefault="00AE4CDA" w:rsidP="00F5548C">
            <w:pPr>
              <w:rPr>
                <w:rFonts w:ascii="Arial" w:hAnsi="Arial" w:cs="Arial"/>
                <w:sz w:val="22"/>
                <w:szCs w:val="22"/>
              </w:rPr>
            </w:pPr>
            <w:r w:rsidRPr="00234537">
              <w:rPr>
                <w:rFonts w:ascii="Arial" w:hAnsi="Arial" w:cs="Arial"/>
                <w:sz w:val="22"/>
                <w:szCs w:val="22"/>
              </w:rPr>
              <w:t>03-120</w:t>
            </w:r>
          </w:p>
        </w:tc>
        <w:tc>
          <w:tcPr>
            <w:tcW w:w="8640" w:type="dxa"/>
            <w:gridSpan w:val="4"/>
            <w:tcBorders>
              <w:top w:val="single" w:sz="4" w:space="0" w:color="auto"/>
              <w:bottom w:val="single" w:sz="4" w:space="0" w:color="auto"/>
              <w:right w:val="single" w:sz="4" w:space="0" w:color="auto"/>
            </w:tcBorders>
            <w:shd w:val="clear" w:color="auto" w:fill="99CCFF"/>
          </w:tcPr>
          <w:p w14:paraId="34A5FC06" w14:textId="77777777" w:rsidR="00AE4CDA" w:rsidRPr="00234537" w:rsidRDefault="00AE4CDA" w:rsidP="00F5548C">
            <w:pPr>
              <w:rPr>
                <w:rFonts w:ascii="Arial" w:hAnsi="Arial" w:cs="Arial"/>
                <w:sz w:val="22"/>
                <w:szCs w:val="22"/>
              </w:rPr>
            </w:pPr>
            <w:r w:rsidRPr="00234537">
              <w:rPr>
                <w:rFonts w:ascii="Arial" w:hAnsi="Arial" w:cs="Arial"/>
                <w:sz w:val="22"/>
                <w:szCs w:val="22"/>
              </w:rPr>
              <w:t>Registres comptables</w:t>
            </w:r>
          </w:p>
        </w:tc>
      </w:tr>
      <w:tr w:rsidR="00AE4CDA" w:rsidRPr="00234537" w14:paraId="198AFD06" w14:textId="77777777">
        <w:tc>
          <w:tcPr>
            <w:tcW w:w="10188" w:type="dxa"/>
            <w:gridSpan w:val="5"/>
            <w:tcBorders>
              <w:top w:val="single" w:sz="4" w:space="0" w:color="auto"/>
              <w:left w:val="single" w:sz="4" w:space="0" w:color="auto"/>
              <w:right w:val="single" w:sz="4" w:space="0" w:color="auto"/>
            </w:tcBorders>
          </w:tcPr>
          <w:p w14:paraId="5AAF7E3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61CD37AB" w14:textId="77777777">
        <w:tc>
          <w:tcPr>
            <w:tcW w:w="10188" w:type="dxa"/>
            <w:gridSpan w:val="5"/>
            <w:tcBorders>
              <w:left w:val="single" w:sz="4" w:space="0" w:color="auto"/>
              <w:bottom w:val="single" w:sz="4" w:space="0" w:color="auto"/>
              <w:right w:val="single" w:sz="4" w:space="0" w:color="auto"/>
            </w:tcBorders>
          </w:tcPr>
          <w:p w14:paraId="04198342"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comptabilité de l’organisme de danse.</w:t>
            </w:r>
          </w:p>
        </w:tc>
      </w:tr>
      <w:tr w:rsidR="00AE4CDA" w:rsidRPr="00234537" w14:paraId="66674BE3"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8DD79E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39A8A8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AC04CC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E4F61C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64D7DBC"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3D72493" w14:textId="77777777" w:rsidR="00AE4CDA" w:rsidRPr="00234537" w:rsidRDefault="00AE4CDA" w:rsidP="001B7A67">
            <w:pPr>
              <w:jc w:val="center"/>
              <w:rPr>
                <w:rFonts w:ascii="Arial" w:hAnsi="Arial" w:cs="Arial"/>
                <w:sz w:val="22"/>
                <w:szCs w:val="22"/>
              </w:rPr>
            </w:pPr>
            <w:r w:rsidRPr="00234537">
              <w:rPr>
                <w:rFonts w:ascii="Arial" w:hAnsi="Arial" w:cs="Arial"/>
                <w:sz w:val="22"/>
                <w:szCs w:val="22"/>
              </w:rPr>
              <w:t>Grands livres, livres auxiliaires, recettes, déboursés, registres de chèques émis, journaux généraux, registres des obligations, journaux de paie</w:t>
            </w:r>
          </w:p>
        </w:tc>
        <w:tc>
          <w:tcPr>
            <w:tcW w:w="2160" w:type="dxa"/>
            <w:tcBorders>
              <w:top w:val="single" w:sz="4" w:space="0" w:color="auto"/>
              <w:left w:val="single" w:sz="4" w:space="0" w:color="auto"/>
              <w:bottom w:val="single" w:sz="4" w:space="0" w:color="auto"/>
              <w:right w:val="single" w:sz="4" w:space="0" w:color="auto"/>
            </w:tcBorders>
          </w:tcPr>
          <w:p w14:paraId="0FA2DE7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63D4482"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277A21CB" w14:textId="77777777" w:rsidR="00AE4CDA" w:rsidRPr="00234537" w:rsidRDefault="00AE4CDA" w:rsidP="00473039">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36F3840" w14:textId="77777777" w:rsidR="00AE4CDA" w:rsidRPr="00234537" w:rsidRDefault="00AE4CDA" w:rsidP="00266332">
            <w:pPr>
              <w:jc w:val="center"/>
              <w:rPr>
                <w:rFonts w:ascii="Arial" w:hAnsi="Arial" w:cs="Arial"/>
                <w:sz w:val="22"/>
                <w:szCs w:val="22"/>
              </w:rPr>
            </w:pPr>
            <w:r w:rsidRPr="00234537">
              <w:rPr>
                <w:rFonts w:ascii="Arial" w:hAnsi="Arial" w:cs="Arial"/>
                <w:sz w:val="22"/>
                <w:szCs w:val="22"/>
              </w:rPr>
              <w:t>Conserver 60 ans les journaux de paie ou ce qui en tient lieu, s’il est nécessaire d’établir les variations salariales aux fins de la retraite. Conserver 7 ans tous les autres documents.</w:t>
            </w:r>
          </w:p>
        </w:tc>
        <w:tc>
          <w:tcPr>
            <w:tcW w:w="2160" w:type="dxa"/>
            <w:tcBorders>
              <w:top w:val="single" w:sz="4" w:space="0" w:color="auto"/>
              <w:left w:val="single" w:sz="4" w:space="0" w:color="auto"/>
              <w:bottom w:val="single" w:sz="4" w:space="0" w:color="auto"/>
              <w:right w:val="single" w:sz="4" w:space="0" w:color="auto"/>
            </w:tcBorders>
          </w:tcPr>
          <w:p w14:paraId="2CCD980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5CFFEC3C" w14:textId="77777777">
        <w:tc>
          <w:tcPr>
            <w:tcW w:w="10188" w:type="dxa"/>
            <w:gridSpan w:val="5"/>
            <w:tcBorders>
              <w:top w:val="single" w:sz="4" w:space="0" w:color="auto"/>
              <w:left w:val="single" w:sz="4" w:space="0" w:color="auto"/>
              <w:right w:val="single" w:sz="4" w:space="0" w:color="auto"/>
            </w:tcBorders>
          </w:tcPr>
          <w:p w14:paraId="45DD7C8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E88D394" w14:textId="77777777">
        <w:tc>
          <w:tcPr>
            <w:tcW w:w="10188" w:type="dxa"/>
            <w:gridSpan w:val="5"/>
            <w:tcBorders>
              <w:left w:val="single" w:sz="4" w:space="0" w:color="auto"/>
              <w:bottom w:val="single" w:sz="4" w:space="0" w:color="auto"/>
              <w:right w:val="single" w:sz="4" w:space="0" w:color="auto"/>
            </w:tcBorders>
          </w:tcPr>
          <w:p w14:paraId="6116B0C8" w14:textId="77777777" w:rsidR="00AE4CDA" w:rsidRPr="00234537" w:rsidRDefault="00AE4CDA" w:rsidP="001B7A67">
            <w:pPr>
              <w:rPr>
                <w:rFonts w:ascii="Arial" w:hAnsi="Arial" w:cs="Arial"/>
                <w:sz w:val="22"/>
                <w:szCs w:val="22"/>
              </w:rPr>
            </w:pPr>
            <w:r w:rsidRPr="00234537">
              <w:rPr>
                <w:rFonts w:ascii="Arial" w:hAnsi="Arial" w:cs="Arial"/>
                <w:sz w:val="22"/>
                <w:szCs w:val="22"/>
              </w:rPr>
              <w:t>Tri : Conserver les grands livres et les journaux généraux.</w:t>
            </w:r>
          </w:p>
        </w:tc>
      </w:tr>
    </w:tbl>
    <w:p w14:paraId="2229B653" w14:textId="77777777" w:rsidR="00AE4CDA" w:rsidRDefault="00AE4CDA" w:rsidP="00F5548C">
      <w:pPr>
        <w:rPr>
          <w:rFonts w:ascii="Arial" w:hAnsi="Arial" w:cs="Arial"/>
          <w:sz w:val="22"/>
          <w:szCs w:val="22"/>
        </w:rPr>
      </w:pPr>
    </w:p>
    <w:p w14:paraId="354454A9" w14:textId="77777777" w:rsidR="008353FA" w:rsidRPr="00234537" w:rsidRDefault="008353FA" w:rsidP="00F5548C">
      <w:pPr>
        <w:rPr>
          <w:rFonts w:ascii="Arial" w:hAnsi="Arial" w:cs="Arial"/>
          <w:sz w:val="22"/>
          <w:szCs w:val="22"/>
        </w:rPr>
      </w:pPr>
    </w:p>
    <w:p w14:paraId="1970AE50"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6"/>
        <w:gridCol w:w="1549"/>
        <w:gridCol w:w="2113"/>
        <w:gridCol w:w="2648"/>
        <w:gridCol w:w="2126"/>
      </w:tblGrid>
      <w:tr w:rsidR="00AE4CDA" w:rsidRPr="00234537" w14:paraId="43AB59DD" w14:textId="77777777">
        <w:tc>
          <w:tcPr>
            <w:tcW w:w="1548" w:type="dxa"/>
            <w:tcBorders>
              <w:top w:val="single" w:sz="4" w:space="0" w:color="auto"/>
              <w:left w:val="single" w:sz="4" w:space="0" w:color="auto"/>
              <w:bottom w:val="single" w:sz="4" w:space="0" w:color="auto"/>
            </w:tcBorders>
            <w:shd w:val="clear" w:color="auto" w:fill="99CCFF"/>
          </w:tcPr>
          <w:p w14:paraId="12DC0184" w14:textId="77777777" w:rsidR="00AE4CDA" w:rsidRPr="00234537" w:rsidRDefault="00AE4CDA" w:rsidP="00F5548C">
            <w:pPr>
              <w:rPr>
                <w:rFonts w:ascii="Arial" w:hAnsi="Arial" w:cs="Arial"/>
                <w:sz w:val="22"/>
                <w:szCs w:val="22"/>
              </w:rPr>
            </w:pPr>
            <w:r w:rsidRPr="00234537">
              <w:rPr>
                <w:rFonts w:ascii="Arial" w:hAnsi="Arial" w:cs="Arial"/>
                <w:sz w:val="22"/>
                <w:szCs w:val="22"/>
              </w:rPr>
              <w:t>03-130</w:t>
            </w:r>
          </w:p>
        </w:tc>
        <w:tc>
          <w:tcPr>
            <w:tcW w:w="8640" w:type="dxa"/>
            <w:gridSpan w:val="4"/>
            <w:tcBorders>
              <w:top w:val="single" w:sz="4" w:space="0" w:color="auto"/>
              <w:bottom w:val="single" w:sz="4" w:space="0" w:color="auto"/>
              <w:right w:val="single" w:sz="4" w:space="0" w:color="auto"/>
            </w:tcBorders>
            <w:shd w:val="clear" w:color="auto" w:fill="99CCFF"/>
          </w:tcPr>
          <w:p w14:paraId="1D32DF40" w14:textId="77777777" w:rsidR="00AE4CDA" w:rsidRPr="00234537" w:rsidRDefault="00AE4CDA" w:rsidP="00F5548C">
            <w:pPr>
              <w:rPr>
                <w:rFonts w:ascii="Arial" w:hAnsi="Arial" w:cs="Arial"/>
                <w:sz w:val="22"/>
                <w:szCs w:val="22"/>
              </w:rPr>
            </w:pPr>
            <w:r w:rsidRPr="00234537">
              <w:rPr>
                <w:rFonts w:ascii="Arial" w:hAnsi="Arial" w:cs="Arial"/>
                <w:sz w:val="22"/>
                <w:szCs w:val="22"/>
              </w:rPr>
              <w:t>Vérification</w:t>
            </w:r>
          </w:p>
        </w:tc>
      </w:tr>
      <w:tr w:rsidR="00AE4CDA" w:rsidRPr="00234537" w14:paraId="580BE833" w14:textId="77777777">
        <w:tc>
          <w:tcPr>
            <w:tcW w:w="10188" w:type="dxa"/>
            <w:gridSpan w:val="5"/>
            <w:tcBorders>
              <w:top w:val="single" w:sz="4" w:space="0" w:color="auto"/>
              <w:left w:val="single" w:sz="4" w:space="0" w:color="auto"/>
              <w:right w:val="single" w:sz="4" w:space="0" w:color="auto"/>
            </w:tcBorders>
          </w:tcPr>
          <w:p w14:paraId="1FA3554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17CE355" w14:textId="77777777">
        <w:tc>
          <w:tcPr>
            <w:tcW w:w="10188" w:type="dxa"/>
            <w:gridSpan w:val="5"/>
            <w:tcBorders>
              <w:left w:val="single" w:sz="4" w:space="0" w:color="auto"/>
              <w:bottom w:val="single" w:sz="4" w:space="0" w:color="auto"/>
              <w:right w:val="single" w:sz="4" w:space="0" w:color="auto"/>
            </w:tcBorders>
          </w:tcPr>
          <w:p w14:paraId="5BD7D114"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vérification comptable interne et externe de l’organisme de danse.</w:t>
            </w:r>
          </w:p>
        </w:tc>
      </w:tr>
      <w:tr w:rsidR="00AE4CDA" w:rsidRPr="00234537" w14:paraId="4BB90BB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F29D90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7378586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AE56CB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7E883DD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6D3E3DC"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504392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Rapports de vérification, états financiers vérifiés</w:t>
            </w:r>
          </w:p>
        </w:tc>
        <w:tc>
          <w:tcPr>
            <w:tcW w:w="2160" w:type="dxa"/>
            <w:tcBorders>
              <w:top w:val="single" w:sz="4" w:space="0" w:color="auto"/>
              <w:left w:val="single" w:sz="4" w:space="0" w:color="auto"/>
              <w:bottom w:val="single" w:sz="4" w:space="0" w:color="auto"/>
              <w:right w:val="single" w:sz="4" w:space="0" w:color="auto"/>
            </w:tcBorders>
          </w:tcPr>
          <w:p w14:paraId="5E10C7A2"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44C77C7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33FF1A01" w14:textId="77777777" w:rsidR="00AE4CDA" w:rsidRPr="00234537" w:rsidRDefault="00AE4CDA" w:rsidP="00C71449">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5C956F5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6BDDCB7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1BEC5F01" w14:textId="77777777">
        <w:tc>
          <w:tcPr>
            <w:tcW w:w="10188" w:type="dxa"/>
            <w:gridSpan w:val="5"/>
            <w:tcBorders>
              <w:top w:val="single" w:sz="4" w:space="0" w:color="auto"/>
              <w:left w:val="single" w:sz="4" w:space="0" w:color="auto"/>
              <w:right w:val="single" w:sz="4" w:space="0" w:color="auto"/>
            </w:tcBorders>
          </w:tcPr>
          <w:p w14:paraId="79D92EF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2676F966" w14:textId="77777777">
        <w:tc>
          <w:tcPr>
            <w:tcW w:w="10188" w:type="dxa"/>
            <w:gridSpan w:val="5"/>
            <w:tcBorders>
              <w:left w:val="single" w:sz="4" w:space="0" w:color="auto"/>
              <w:bottom w:val="single" w:sz="4" w:space="0" w:color="auto"/>
              <w:right w:val="single" w:sz="4" w:space="0" w:color="auto"/>
            </w:tcBorders>
          </w:tcPr>
          <w:p w14:paraId="56055ABD" w14:textId="77777777" w:rsidR="00AE4CDA" w:rsidRPr="00234537" w:rsidRDefault="00AE4CDA" w:rsidP="00F5548C">
            <w:pPr>
              <w:rPr>
                <w:rFonts w:ascii="Arial" w:hAnsi="Arial" w:cs="Arial"/>
                <w:sz w:val="22"/>
                <w:szCs w:val="22"/>
              </w:rPr>
            </w:pPr>
          </w:p>
        </w:tc>
      </w:tr>
    </w:tbl>
    <w:p w14:paraId="3D4A97BF" w14:textId="77777777" w:rsidR="00AE4CDA" w:rsidRPr="00234537" w:rsidRDefault="00AE4CDA" w:rsidP="00F5548C">
      <w:pPr>
        <w:rPr>
          <w:rFonts w:ascii="Arial" w:hAnsi="Arial" w:cs="Arial"/>
          <w:sz w:val="22"/>
          <w:szCs w:val="22"/>
        </w:rPr>
      </w:pPr>
    </w:p>
    <w:p w14:paraId="71AC3E1F"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0738A4DE" w14:textId="77777777">
        <w:tc>
          <w:tcPr>
            <w:tcW w:w="1548" w:type="dxa"/>
            <w:tcBorders>
              <w:top w:val="single" w:sz="4" w:space="0" w:color="auto"/>
              <w:left w:val="single" w:sz="4" w:space="0" w:color="auto"/>
              <w:bottom w:val="single" w:sz="4" w:space="0" w:color="auto"/>
            </w:tcBorders>
            <w:shd w:val="clear" w:color="auto" w:fill="99CCFF"/>
          </w:tcPr>
          <w:p w14:paraId="77D80CE4" w14:textId="77777777" w:rsidR="00AE4CDA" w:rsidRPr="00234537" w:rsidRDefault="00AE4CDA" w:rsidP="00F5548C">
            <w:pPr>
              <w:rPr>
                <w:rFonts w:ascii="Arial" w:hAnsi="Arial" w:cs="Arial"/>
                <w:sz w:val="22"/>
                <w:szCs w:val="22"/>
              </w:rPr>
            </w:pPr>
            <w:bookmarkStart w:id="34" w:name="Gestiondesengagementsbudgétaires"/>
            <w:r w:rsidRPr="00234537">
              <w:rPr>
                <w:rFonts w:ascii="Arial" w:hAnsi="Arial" w:cs="Arial"/>
                <w:sz w:val="22"/>
                <w:szCs w:val="22"/>
              </w:rPr>
              <w:t>03-200</w:t>
            </w:r>
            <w:bookmarkEnd w:id="34"/>
          </w:p>
        </w:tc>
        <w:tc>
          <w:tcPr>
            <w:tcW w:w="8640" w:type="dxa"/>
            <w:tcBorders>
              <w:top w:val="single" w:sz="4" w:space="0" w:color="auto"/>
              <w:bottom w:val="single" w:sz="4" w:space="0" w:color="auto"/>
              <w:right w:val="single" w:sz="4" w:space="0" w:color="auto"/>
            </w:tcBorders>
            <w:shd w:val="clear" w:color="auto" w:fill="99CCFF"/>
          </w:tcPr>
          <w:p w14:paraId="36737ABE"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engagements budgétaires</w:t>
            </w:r>
          </w:p>
        </w:tc>
      </w:tr>
    </w:tbl>
    <w:p w14:paraId="231983F6"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1207D220" w14:textId="77777777">
        <w:tc>
          <w:tcPr>
            <w:tcW w:w="1548" w:type="dxa"/>
            <w:tcBorders>
              <w:top w:val="single" w:sz="4" w:space="0" w:color="auto"/>
              <w:left w:val="single" w:sz="4" w:space="0" w:color="auto"/>
              <w:bottom w:val="single" w:sz="4" w:space="0" w:color="auto"/>
            </w:tcBorders>
            <w:shd w:val="clear" w:color="auto" w:fill="99CCFF"/>
          </w:tcPr>
          <w:p w14:paraId="24E82765" w14:textId="77777777" w:rsidR="00AE4CDA" w:rsidRPr="00234537" w:rsidRDefault="00AE4CDA" w:rsidP="00F5548C">
            <w:pPr>
              <w:rPr>
                <w:rFonts w:ascii="Arial" w:hAnsi="Arial" w:cs="Arial"/>
                <w:sz w:val="22"/>
                <w:szCs w:val="22"/>
              </w:rPr>
            </w:pPr>
            <w:r w:rsidRPr="00234537">
              <w:rPr>
                <w:rFonts w:ascii="Arial" w:hAnsi="Arial" w:cs="Arial"/>
                <w:sz w:val="22"/>
                <w:szCs w:val="22"/>
              </w:rPr>
              <w:t>03-210</w:t>
            </w:r>
          </w:p>
        </w:tc>
        <w:tc>
          <w:tcPr>
            <w:tcW w:w="8640" w:type="dxa"/>
            <w:gridSpan w:val="4"/>
            <w:tcBorders>
              <w:top w:val="single" w:sz="4" w:space="0" w:color="auto"/>
              <w:bottom w:val="single" w:sz="4" w:space="0" w:color="auto"/>
              <w:right w:val="single" w:sz="4" w:space="0" w:color="auto"/>
            </w:tcBorders>
            <w:shd w:val="clear" w:color="auto" w:fill="99CCFF"/>
          </w:tcPr>
          <w:p w14:paraId="793C1BEA"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revenus</w:t>
            </w:r>
          </w:p>
        </w:tc>
      </w:tr>
      <w:tr w:rsidR="00AE4CDA" w:rsidRPr="00234537" w14:paraId="292291B3" w14:textId="77777777">
        <w:tc>
          <w:tcPr>
            <w:tcW w:w="10188" w:type="dxa"/>
            <w:gridSpan w:val="5"/>
            <w:tcBorders>
              <w:top w:val="single" w:sz="4" w:space="0" w:color="auto"/>
              <w:left w:val="single" w:sz="4" w:space="0" w:color="auto"/>
              <w:right w:val="single" w:sz="4" w:space="0" w:color="auto"/>
            </w:tcBorders>
          </w:tcPr>
          <w:p w14:paraId="5114E1A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AE63B9D" w14:textId="77777777">
        <w:tc>
          <w:tcPr>
            <w:tcW w:w="10188" w:type="dxa"/>
            <w:gridSpan w:val="5"/>
            <w:tcBorders>
              <w:left w:val="single" w:sz="4" w:space="0" w:color="auto"/>
              <w:bottom w:val="single" w:sz="4" w:space="0" w:color="auto"/>
              <w:right w:val="single" w:sz="4" w:space="0" w:color="auto"/>
            </w:tcBorders>
          </w:tcPr>
          <w:p w14:paraId="2E3C506D"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facturation et à la perception des comptes de l’organisme de danse.</w:t>
            </w:r>
          </w:p>
        </w:tc>
      </w:tr>
      <w:tr w:rsidR="00AE4CDA" w:rsidRPr="00234537" w14:paraId="3CDB9B7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D89E3F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DFAF36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F57FE7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DC9415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3899FC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FE7F24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Factures, pièces justificatives</w:t>
            </w:r>
          </w:p>
        </w:tc>
        <w:tc>
          <w:tcPr>
            <w:tcW w:w="2160" w:type="dxa"/>
            <w:tcBorders>
              <w:top w:val="single" w:sz="4" w:space="0" w:color="auto"/>
              <w:left w:val="single" w:sz="4" w:space="0" w:color="auto"/>
              <w:bottom w:val="single" w:sz="4" w:space="0" w:color="auto"/>
              <w:right w:val="single" w:sz="4" w:space="0" w:color="auto"/>
            </w:tcBorders>
          </w:tcPr>
          <w:p w14:paraId="10477E8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1CD622D"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F3C121E" w14:textId="77777777" w:rsidR="00AE4CDA" w:rsidRPr="00234537" w:rsidRDefault="00AE4CDA" w:rsidP="0080389A">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E8FE477"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113C5B5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7E99CF7B" w14:textId="77777777">
        <w:tc>
          <w:tcPr>
            <w:tcW w:w="10188" w:type="dxa"/>
            <w:gridSpan w:val="5"/>
            <w:tcBorders>
              <w:top w:val="single" w:sz="4" w:space="0" w:color="auto"/>
              <w:left w:val="single" w:sz="4" w:space="0" w:color="auto"/>
              <w:right w:val="single" w:sz="4" w:space="0" w:color="auto"/>
            </w:tcBorders>
          </w:tcPr>
          <w:p w14:paraId="61C285F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7280055" w14:textId="77777777">
        <w:tc>
          <w:tcPr>
            <w:tcW w:w="10188" w:type="dxa"/>
            <w:gridSpan w:val="5"/>
            <w:tcBorders>
              <w:left w:val="single" w:sz="4" w:space="0" w:color="auto"/>
              <w:bottom w:val="single" w:sz="4" w:space="0" w:color="auto"/>
              <w:right w:val="single" w:sz="4" w:space="0" w:color="auto"/>
            </w:tcBorders>
          </w:tcPr>
          <w:p w14:paraId="6DB9ACD3" w14:textId="77777777" w:rsidR="00AE4CDA" w:rsidRPr="00234537" w:rsidRDefault="00AE4CDA" w:rsidP="00F5548C">
            <w:pPr>
              <w:rPr>
                <w:rFonts w:ascii="Arial" w:hAnsi="Arial" w:cs="Arial"/>
                <w:sz w:val="22"/>
                <w:szCs w:val="22"/>
              </w:rPr>
            </w:pPr>
          </w:p>
        </w:tc>
      </w:tr>
    </w:tbl>
    <w:p w14:paraId="24A18317" w14:textId="77777777" w:rsidR="00AE4CDA" w:rsidRPr="00234537" w:rsidRDefault="00AE4CDA" w:rsidP="00F5548C">
      <w:pPr>
        <w:rPr>
          <w:rFonts w:ascii="Arial" w:hAnsi="Arial" w:cs="Arial"/>
          <w:sz w:val="22"/>
          <w:szCs w:val="22"/>
        </w:rPr>
      </w:pPr>
    </w:p>
    <w:p w14:paraId="632EC466"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51"/>
        <w:gridCol w:w="2114"/>
        <w:gridCol w:w="2649"/>
        <w:gridCol w:w="2118"/>
      </w:tblGrid>
      <w:tr w:rsidR="00AE4CDA" w:rsidRPr="00234537" w14:paraId="3647F83E" w14:textId="77777777">
        <w:tc>
          <w:tcPr>
            <w:tcW w:w="1548" w:type="dxa"/>
            <w:tcBorders>
              <w:top w:val="single" w:sz="4" w:space="0" w:color="auto"/>
              <w:left w:val="single" w:sz="4" w:space="0" w:color="auto"/>
              <w:bottom w:val="single" w:sz="4" w:space="0" w:color="auto"/>
            </w:tcBorders>
            <w:shd w:val="clear" w:color="auto" w:fill="99CCFF"/>
          </w:tcPr>
          <w:p w14:paraId="14315BFE" w14:textId="77777777" w:rsidR="00AE4CDA" w:rsidRPr="00234537" w:rsidRDefault="00AE4CDA" w:rsidP="00F5548C">
            <w:pPr>
              <w:rPr>
                <w:rFonts w:ascii="Arial" w:hAnsi="Arial" w:cs="Arial"/>
                <w:sz w:val="22"/>
                <w:szCs w:val="22"/>
              </w:rPr>
            </w:pPr>
            <w:r w:rsidRPr="00234537">
              <w:rPr>
                <w:rFonts w:ascii="Arial" w:hAnsi="Arial" w:cs="Arial"/>
                <w:sz w:val="22"/>
                <w:szCs w:val="22"/>
              </w:rPr>
              <w:t>03-220</w:t>
            </w:r>
          </w:p>
        </w:tc>
        <w:tc>
          <w:tcPr>
            <w:tcW w:w="8640" w:type="dxa"/>
            <w:gridSpan w:val="4"/>
            <w:tcBorders>
              <w:top w:val="single" w:sz="4" w:space="0" w:color="auto"/>
              <w:bottom w:val="single" w:sz="4" w:space="0" w:color="auto"/>
              <w:right w:val="single" w:sz="4" w:space="0" w:color="auto"/>
            </w:tcBorders>
            <w:shd w:val="clear" w:color="auto" w:fill="99CCFF"/>
          </w:tcPr>
          <w:p w14:paraId="44A2D812"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dépenses</w:t>
            </w:r>
          </w:p>
        </w:tc>
      </w:tr>
      <w:tr w:rsidR="00AE4CDA" w:rsidRPr="00234537" w14:paraId="006B97C0" w14:textId="77777777">
        <w:tc>
          <w:tcPr>
            <w:tcW w:w="10188" w:type="dxa"/>
            <w:gridSpan w:val="5"/>
            <w:tcBorders>
              <w:top w:val="single" w:sz="4" w:space="0" w:color="auto"/>
              <w:left w:val="single" w:sz="4" w:space="0" w:color="auto"/>
              <w:right w:val="single" w:sz="4" w:space="0" w:color="auto"/>
            </w:tcBorders>
          </w:tcPr>
          <w:p w14:paraId="020B23D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DBAB61D" w14:textId="77777777">
        <w:tc>
          <w:tcPr>
            <w:tcW w:w="10188" w:type="dxa"/>
            <w:gridSpan w:val="5"/>
            <w:tcBorders>
              <w:left w:val="single" w:sz="4" w:space="0" w:color="auto"/>
              <w:bottom w:val="single" w:sz="4" w:space="0" w:color="auto"/>
              <w:right w:val="single" w:sz="4" w:space="0" w:color="auto"/>
            </w:tcBorders>
          </w:tcPr>
          <w:p w14:paraId="3AA958A6" w14:textId="77777777" w:rsidR="00AE4CDA" w:rsidRPr="00234537" w:rsidRDefault="00AE4CDA" w:rsidP="00713D93">
            <w:pPr>
              <w:rPr>
                <w:rFonts w:ascii="Arial" w:hAnsi="Arial" w:cs="Arial"/>
                <w:sz w:val="22"/>
                <w:szCs w:val="22"/>
              </w:rPr>
            </w:pPr>
            <w:r w:rsidRPr="00234537">
              <w:rPr>
                <w:rFonts w:ascii="Arial" w:hAnsi="Arial" w:cs="Arial"/>
                <w:sz w:val="22"/>
                <w:szCs w:val="22"/>
              </w:rPr>
              <w:t>Documents relatifs aux comptes créditeurs de l’organisme de danse.</w:t>
            </w:r>
          </w:p>
        </w:tc>
      </w:tr>
      <w:tr w:rsidR="00AE4CDA" w:rsidRPr="00234537" w14:paraId="4972A348"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EE926C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181EC5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053F6E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034ECF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18A8624"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DEED0C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Factures, pièces justificatives, bons de commande</w:t>
            </w:r>
          </w:p>
        </w:tc>
        <w:tc>
          <w:tcPr>
            <w:tcW w:w="2160" w:type="dxa"/>
            <w:tcBorders>
              <w:top w:val="single" w:sz="4" w:space="0" w:color="auto"/>
              <w:left w:val="single" w:sz="4" w:space="0" w:color="auto"/>
              <w:bottom w:val="single" w:sz="4" w:space="0" w:color="auto"/>
              <w:right w:val="single" w:sz="4" w:space="0" w:color="auto"/>
            </w:tcBorders>
          </w:tcPr>
          <w:p w14:paraId="5DCD4BE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7E580F6"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2A911F02" w14:textId="77777777" w:rsidR="00AE4CDA" w:rsidRPr="00234537" w:rsidRDefault="00AE4CDA" w:rsidP="00E57BB6">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C5F47B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0E4E6BC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0C56924B" w14:textId="77777777">
        <w:tc>
          <w:tcPr>
            <w:tcW w:w="10188" w:type="dxa"/>
            <w:gridSpan w:val="5"/>
            <w:tcBorders>
              <w:top w:val="single" w:sz="4" w:space="0" w:color="auto"/>
              <w:left w:val="single" w:sz="4" w:space="0" w:color="auto"/>
              <w:right w:val="single" w:sz="4" w:space="0" w:color="auto"/>
            </w:tcBorders>
          </w:tcPr>
          <w:p w14:paraId="6A48F7C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A9BE198" w14:textId="77777777">
        <w:tc>
          <w:tcPr>
            <w:tcW w:w="10188" w:type="dxa"/>
            <w:gridSpan w:val="5"/>
            <w:tcBorders>
              <w:left w:val="single" w:sz="4" w:space="0" w:color="auto"/>
              <w:bottom w:val="single" w:sz="4" w:space="0" w:color="auto"/>
              <w:right w:val="single" w:sz="4" w:space="0" w:color="auto"/>
            </w:tcBorders>
          </w:tcPr>
          <w:p w14:paraId="70370A87" w14:textId="77777777" w:rsidR="00AE4CDA" w:rsidRPr="00234537" w:rsidRDefault="00AE4CDA" w:rsidP="00F5548C">
            <w:pPr>
              <w:rPr>
                <w:rFonts w:ascii="Arial" w:hAnsi="Arial" w:cs="Arial"/>
                <w:sz w:val="22"/>
                <w:szCs w:val="22"/>
              </w:rPr>
            </w:pPr>
          </w:p>
        </w:tc>
      </w:tr>
    </w:tbl>
    <w:p w14:paraId="192A4423" w14:textId="77777777" w:rsidR="00AE4CDA" w:rsidRPr="00234537" w:rsidRDefault="00AE4CDA" w:rsidP="00F5548C">
      <w:pPr>
        <w:rPr>
          <w:rFonts w:ascii="Arial" w:hAnsi="Arial" w:cs="Arial"/>
          <w:sz w:val="22"/>
          <w:szCs w:val="22"/>
        </w:rPr>
      </w:pPr>
    </w:p>
    <w:p w14:paraId="0584A3DF"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30"/>
        <w:gridCol w:w="1551"/>
        <w:gridCol w:w="2114"/>
        <w:gridCol w:w="2649"/>
        <w:gridCol w:w="2118"/>
      </w:tblGrid>
      <w:tr w:rsidR="00AE4CDA" w:rsidRPr="00234537" w14:paraId="73C00C45" w14:textId="77777777">
        <w:tc>
          <w:tcPr>
            <w:tcW w:w="1548" w:type="dxa"/>
            <w:tcBorders>
              <w:top w:val="single" w:sz="4" w:space="0" w:color="auto"/>
              <w:left w:val="single" w:sz="4" w:space="0" w:color="auto"/>
              <w:bottom w:val="single" w:sz="4" w:space="0" w:color="auto"/>
            </w:tcBorders>
            <w:shd w:val="clear" w:color="auto" w:fill="99CCFF"/>
          </w:tcPr>
          <w:p w14:paraId="4C8F5B7B" w14:textId="77777777" w:rsidR="00AE4CDA" w:rsidRPr="00234537" w:rsidRDefault="00AE4CDA" w:rsidP="00F5548C">
            <w:pPr>
              <w:rPr>
                <w:rFonts w:ascii="Arial" w:hAnsi="Arial" w:cs="Arial"/>
                <w:sz w:val="22"/>
                <w:szCs w:val="22"/>
              </w:rPr>
            </w:pPr>
            <w:r w:rsidRPr="00234537">
              <w:rPr>
                <w:rFonts w:ascii="Arial" w:hAnsi="Arial" w:cs="Arial"/>
                <w:sz w:val="22"/>
                <w:szCs w:val="22"/>
              </w:rPr>
              <w:t>03-230</w:t>
            </w:r>
          </w:p>
        </w:tc>
        <w:tc>
          <w:tcPr>
            <w:tcW w:w="8640" w:type="dxa"/>
            <w:gridSpan w:val="4"/>
            <w:tcBorders>
              <w:top w:val="single" w:sz="4" w:space="0" w:color="auto"/>
              <w:bottom w:val="single" w:sz="4" w:space="0" w:color="auto"/>
              <w:right w:val="single" w:sz="4" w:space="0" w:color="auto"/>
            </w:tcBorders>
            <w:shd w:val="clear" w:color="auto" w:fill="99CCFF"/>
          </w:tcPr>
          <w:p w14:paraId="32B563BD" w14:textId="77777777" w:rsidR="00AE4CDA" w:rsidRPr="00234537" w:rsidRDefault="00AE4CDA" w:rsidP="00F5548C">
            <w:pPr>
              <w:rPr>
                <w:rFonts w:ascii="Arial" w:hAnsi="Arial" w:cs="Arial"/>
                <w:sz w:val="22"/>
                <w:szCs w:val="22"/>
              </w:rPr>
            </w:pPr>
            <w:r w:rsidRPr="00234537">
              <w:rPr>
                <w:rFonts w:ascii="Arial" w:hAnsi="Arial" w:cs="Arial"/>
                <w:sz w:val="22"/>
                <w:szCs w:val="22"/>
              </w:rPr>
              <w:t>Gestion salariale</w:t>
            </w:r>
          </w:p>
        </w:tc>
      </w:tr>
      <w:tr w:rsidR="00AE4CDA" w:rsidRPr="00234537" w14:paraId="0521B246" w14:textId="77777777">
        <w:tc>
          <w:tcPr>
            <w:tcW w:w="10188" w:type="dxa"/>
            <w:gridSpan w:val="5"/>
            <w:tcBorders>
              <w:top w:val="single" w:sz="4" w:space="0" w:color="auto"/>
              <w:left w:val="single" w:sz="4" w:space="0" w:color="auto"/>
              <w:right w:val="single" w:sz="4" w:space="0" w:color="auto"/>
            </w:tcBorders>
          </w:tcPr>
          <w:p w14:paraId="29A39F4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17B4FDD0" w14:textId="77777777">
        <w:tc>
          <w:tcPr>
            <w:tcW w:w="10188" w:type="dxa"/>
            <w:gridSpan w:val="5"/>
            <w:tcBorders>
              <w:left w:val="single" w:sz="4" w:space="0" w:color="auto"/>
              <w:bottom w:val="single" w:sz="4" w:space="0" w:color="auto"/>
              <w:right w:val="single" w:sz="4" w:space="0" w:color="auto"/>
            </w:tcBorders>
          </w:tcPr>
          <w:p w14:paraId="78C0CE3D" w14:textId="77777777" w:rsidR="00AE4CDA" w:rsidRPr="00234537" w:rsidRDefault="00AE4CDA" w:rsidP="00612274">
            <w:pPr>
              <w:rPr>
                <w:rFonts w:ascii="Arial" w:hAnsi="Arial" w:cs="Arial"/>
                <w:sz w:val="22"/>
                <w:szCs w:val="22"/>
              </w:rPr>
            </w:pPr>
            <w:r w:rsidRPr="00234537">
              <w:rPr>
                <w:rFonts w:ascii="Arial" w:hAnsi="Arial" w:cs="Arial"/>
                <w:sz w:val="22"/>
                <w:szCs w:val="22"/>
              </w:rPr>
              <w:t>Documents relatifs à l’administration et à la gestion des salaires des employés de l’organisme de danse.</w:t>
            </w:r>
          </w:p>
        </w:tc>
      </w:tr>
      <w:tr w:rsidR="00AE4CDA" w:rsidRPr="00234537" w14:paraId="08FDC61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579CD9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7CD0AFB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CF29AA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322322E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5D96F12"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AA61F1B" w14:textId="77777777" w:rsidR="00AE4CDA" w:rsidRPr="00234537" w:rsidRDefault="00AE4CDA" w:rsidP="007F6255">
            <w:pPr>
              <w:jc w:val="center"/>
              <w:rPr>
                <w:rFonts w:ascii="Arial" w:hAnsi="Arial" w:cs="Arial"/>
                <w:sz w:val="22"/>
                <w:szCs w:val="22"/>
              </w:rPr>
            </w:pPr>
            <w:r w:rsidRPr="00234537">
              <w:rPr>
                <w:rFonts w:ascii="Arial" w:hAnsi="Arial" w:cs="Arial"/>
                <w:sz w:val="22"/>
                <w:szCs w:val="22"/>
              </w:rPr>
              <w:t>Feuillets fiscaux (T4, relevés 1), autorisations de prélèvement à la source et contributions de l’employeur</w:t>
            </w:r>
          </w:p>
        </w:tc>
        <w:tc>
          <w:tcPr>
            <w:tcW w:w="2160" w:type="dxa"/>
            <w:tcBorders>
              <w:top w:val="single" w:sz="4" w:space="0" w:color="auto"/>
              <w:left w:val="single" w:sz="4" w:space="0" w:color="auto"/>
              <w:bottom w:val="single" w:sz="4" w:space="0" w:color="auto"/>
              <w:right w:val="single" w:sz="4" w:space="0" w:color="auto"/>
            </w:tcBorders>
          </w:tcPr>
          <w:p w14:paraId="2203F6BF"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0D1DD01C"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4BC58A07" w14:textId="77777777" w:rsidR="00AE4CDA" w:rsidRPr="00234537" w:rsidRDefault="00AE4CDA" w:rsidP="00FA7F01">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44D0FC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4B63FC78"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7D514820" w14:textId="77777777">
        <w:tc>
          <w:tcPr>
            <w:tcW w:w="10188" w:type="dxa"/>
            <w:gridSpan w:val="5"/>
            <w:tcBorders>
              <w:top w:val="single" w:sz="4" w:space="0" w:color="auto"/>
              <w:left w:val="single" w:sz="4" w:space="0" w:color="auto"/>
              <w:right w:val="single" w:sz="4" w:space="0" w:color="auto"/>
            </w:tcBorders>
          </w:tcPr>
          <w:p w14:paraId="1186D97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0B9A0A1" w14:textId="77777777">
        <w:tc>
          <w:tcPr>
            <w:tcW w:w="10188" w:type="dxa"/>
            <w:gridSpan w:val="5"/>
            <w:tcBorders>
              <w:left w:val="single" w:sz="4" w:space="0" w:color="auto"/>
              <w:bottom w:val="single" w:sz="4" w:space="0" w:color="auto"/>
              <w:right w:val="single" w:sz="4" w:space="0" w:color="auto"/>
            </w:tcBorders>
          </w:tcPr>
          <w:p w14:paraId="3248DFAC" w14:textId="77777777" w:rsidR="00AE4CDA" w:rsidRPr="00234537" w:rsidRDefault="00AE4CDA" w:rsidP="00F5548C">
            <w:pPr>
              <w:rPr>
                <w:rFonts w:ascii="Arial" w:hAnsi="Arial" w:cs="Arial"/>
                <w:sz w:val="22"/>
                <w:szCs w:val="22"/>
              </w:rPr>
            </w:pPr>
            <w:r w:rsidRPr="00234537">
              <w:rPr>
                <w:rFonts w:ascii="Arial" w:hAnsi="Arial" w:cs="Arial"/>
                <w:sz w:val="22"/>
                <w:szCs w:val="22"/>
              </w:rPr>
              <w:t>Pour les registres de paie, voir la règle 03-120.</w:t>
            </w:r>
          </w:p>
        </w:tc>
      </w:tr>
    </w:tbl>
    <w:p w14:paraId="5C53FD7A" w14:textId="77777777" w:rsidR="00AE4CDA" w:rsidRPr="00234537" w:rsidRDefault="00AE4CDA" w:rsidP="00F5548C">
      <w:pPr>
        <w:rPr>
          <w:rFonts w:ascii="Arial" w:hAnsi="Arial" w:cs="Arial"/>
          <w:sz w:val="22"/>
          <w:szCs w:val="22"/>
        </w:rPr>
      </w:pPr>
    </w:p>
    <w:p w14:paraId="1D302BFB"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3431B437" w14:textId="77777777">
        <w:tc>
          <w:tcPr>
            <w:tcW w:w="1548" w:type="dxa"/>
            <w:tcBorders>
              <w:top w:val="single" w:sz="4" w:space="0" w:color="auto"/>
              <w:left w:val="single" w:sz="4" w:space="0" w:color="auto"/>
              <w:bottom w:val="single" w:sz="4" w:space="0" w:color="auto"/>
            </w:tcBorders>
            <w:shd w:val="clear" w:color="auto" w:fill="99CCFF"/>
          </w:tcPr>
          <w:p w14:paraId="5C13FCEC" w14:textId="77777777" w:rsidR="00AE4CDA" w:rsidRPr="00234537" w:rsidRDefault="00AE4CDA" w:rsidP="00F5548C">
            <w:pPr>
              <w:rPr>
                <w:rFonts w:ascii="Arial" w:hAnsi="Arial" w:cs="Arial"/>
                <w:sz w:val="22"/>
                <w:szCs w:val="22"/>
              </w:rPr>
            </w:pPr>
            <w:bookmarkStart w:id="35" w:name="Gestiondesssourcesdefinancement"/>
            <w:r w:rsidRPr="00234537">
              <w:rPr>
                <w:rFonts w:ascii="Arial" w:hAnsi="Arial" w:cs="Arial"/>
                <w:sz w:val="22"/>
                <w:szCs w:val="22"/>
              </w:rPr>
              <w:t>03-300</w:t>
            </w:r>
            <w:bookmarkEnd w:id="35"/>
          </w:p>
        </w:tc>
        <w:tc>
          <w:tcPr>
            <w:tcW w:w="8640" w:type="dxa"/>
            <w:tcBorders>
              <w:top w:val="single" w:sz="4" w:space="0" w:color="auto"/>
              <w:bottom w:val="single" w:sz="4" w:space="0" w:color="auto"/>
              <w:right w:val="single" w:sz="4" w:space="0" w:color="auto"/>
            </w:tcBorders>
            <w:shd w:val="clear" w:color="auto" w:fill="99CCFF"/>
          </w:tcPr>
          <w:p w14:paraId="05DAC12E"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sources de financement</w:t>
            </w:r>
          </w:p>
        </w:tc>
      </w:tr>
    </w:tbl>
    <w:p w14:paraId="71DB65CA"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60"/>
        <w:gridCol w:w="2120"/>
        <w:gridCol w:w="2657"/>
        <w:gridCol w:w="2095"/>
      </w:tblGrid>
      <w:tr w:rsidR="00AE4CDA" w:rsidRPr="00234537" w14:paraId="24A49B17" w14:textId="77777777">
        <w:tc>
          <w:tcPr>
            <w:tcW w:w="1548" w:type="dxa"/>
            <w:tcBorders>
              <w:top w:val="single" w:sz="4" w:space="0" w:color="auto"/>
              <w:left w:val="single" w:sz="4" w:space="0" w:color="auto"/>
              <w:bottom w:val="single" w:sz="4" w:space="0" w:color="auto"/>
            </w:tcBorders>
            <w:shd w:val="clear" w:color="auto" w:fill="99CCFF"/>
          </w:tcPr>
          <w:p w14:paraId="08DCDEFD" w14:textId="77777777" w:rsidR="00AE4CDA" w:rsidRPr="00234537" w:rsidRDefault="00AE4CDA" w:rsidP="00F5548C">
            <w:pPr>
              <w:rPr>
                <w:rFonts w:ascii="Arial" w:hAnsi="Arial" w:cs="Arial"/>
                <w:sz w:val="22"/>
                <w:szCs w:val="22"/>
              </w:rPr>
            </w:pPr>
            <w:r w:rsidRPr="00234537">
              <w:rPr>
                <w:rFonts w:ascii="Arial" w:hAnsi="Arial" w:cs="Arial"/>
                <w:sz w:val="22"/>
                <w:szCs w:val="22"/>
              </w:rPr>
              <w:t>03-310</w:t>
            </w:r>
          </w:p>
        </w:tc>
        <w:tc>
          <w:tcPr>
            <w:tcW w:w="8640" w:type="dxa"/>
            <w:gridSpan w:val="4"/>
            <w:tcBorders>
              <w:top w:val="single" w:sz="4" w:space="0" w:color="auto"/>
              <w:bottom w:val="single" w:sz="4" w:space="0" w:color="auto"/>
              <w:right w:val="single" w:sz="4" w:space="0" w:color="auto"/>
            </w:tcBorders>
            <w:shd w:val="clear" w:color="auto" w:fill="99CCFF"/>
          </w:tcPr>
          <w:p w14:paraId="1C6332E7" w14:textId="77777777" w:rsidR="00AE4CDA" w:rsidRPr="00234537" w:rsidRDefault="00AE4CDA" w:rsidP="00F5548C">
            <w:pPr>
              <w:rPr>
                <w:rFonts w:ascii="Arial" w:hAnsi="Arial" w:cs="Arial"/>
                <w:sz w:val="22"/>
                <w:szCs w:val="22"/>
              </w:rPr>
            </w:pPr>
            <w:r w:rsidRPr="00234537">
              <w:rPr>
                <w:rFonts w:ascii="Arial" w:hAnsi="Arial" w:cs="Arial"/>
                <w:sz w:val="22"/>
                <w:szCs w:val="22"/>
              </w:rPr>
              <w:t>Subventions</w:t>
            </w:r>
          </w:p>
        </w:tc>
      </w:tr>
      <w:tr w:rsidR="00AE4CDA" w:rsidRPr="00234537" w14:paraId="49C6F7ED" w14:textId="77777777">
        <w:tc>
          <w:tcPr>
            <w:tcW w:w="10188" w:type="dxa"/>
            <w:gridSpan w:val="5"/>
            <w:tcBorders>
              <w:top w:val="single" w:sz="4" w:space="0" w:color="auto"/>
              <w:left w:val="single" w:sz="4" w:space="0" w:color="auto"/>
              <w:right w:val="single" w:sz="4" w:space="0" w:color="auto"/>
            </w:tcBorders>
          </w:tcPr>
          <w:p w14:paraId="59DE8CA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3268C3D" w14:textId="77777777">
        <w:tc>
          <w:tcPr>
            <w:tcW w:w="10188" w:type="dxa"/>
            <w:gridSpan w:val="5"/>
            <w:tcBorders>
              <w:left w:val="single" w:sz="4" w:space="0" w:color="auto"/>
              <w:bottom w:val="single" w:sz="4" w:space="0" w:color="auto"/>
              <w:right w:val="single" w:sz="4" w:space="0" w:color="auto"/>
            </w:tcBorders>
          </w:tcPr>
          <w:p w14:paraId="71221257" w14:textId="77777777" w:rsidR="00AE4CDA" w:rsidRPr="00234537" w:rsidRDefault="00AE4CDA" w:rsidP="00256E01">
            <w:pPr>
              <w:rPr>
                <w:rFonts w:ascii="Arial" w:hAnsi="Arial" w:cs="Arial"/>
                <w:sz w:val="22"/>
                <w:szCs w:val="22"/>
              </w:rPr>
            </w:pPr>
            <w:r w:rsidRPr="00234537">
              <w:rPr>
                <w:rFonts w:ascii="Arial" w:hAnsi="Arial" w:cs="Arial"/>
                <w:sz w:val="22"/>
                <w:szCs w:val="22"/>
              </w:rPr>
              <w:t xml:space="preserve">Documents relatifs aux demandes, aux décisions et aux rapports finaux de subvention en matière de fonctionnement, de tournées et de projets spéciaux. </w:t>
            </w:r>
          </w:p>
        </w:tc>
      </w:tr>
      <w:tr w:rsidR="00AE4CDA" w:rsidRPr="00234537" w14:paraId="5F3A18D4"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38DEEB1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AED662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07605F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ACEEBD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1D93C1B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52D75DA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Demandes de subvention, résolutions, rapports financiers, rapports finaux</w:t>
            </w:r>
          </w:p>
        </w:tc>
        <w:tc>
          <w:tcPr>
            <w:tcW w:w="2160" w:type="dxa"/>
            <w:tcBorders>
              <w:top w:val="single" w:sz="4" w:space="0" w:color="auto"/>
              <w:left w:val="single" w:sz="4" w:space="0" w:color="auto"/>
              <w:bottom w:val="single" w:sz="4" w:space="0" w:color="auto"/>
              <w:right w:val="single" w:sz="4" w:space="0" w:color="auto"/>
            </w:tcBorders>
          </w:tcPr>
          <w:p w14:paraId="2B31757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37411E0"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36DE8855" w14:textId="77777777" w:rsidR="00AE4CDA" w:rsidRPr="00234537" w:rsidRDefault="00AE4CDA" w:rsidP="00C33710">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220E31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12B3FA3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18E9DBC3" w14:textId="77777777">
        <w:tc>
          <w:tcPr>
            <w:tcW w:w="10188" w:type="dxa"/>
            <w:gridSpan w:val="5"/>
            <w:tcBorders>
              <w:top w:val="single" w:sz="4" w:space="0" w:color="auto"/>
              <w:left w:val="single" w:sz="4" w:space="0" w:color="auto"/>
              <w:right w:val="single" w:sz="4" w:space="0" w:color="auto"/>
            </w:tcBorders>
          </w:tcPr>
          <w:p w14:paraId="487A5A5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4CB06F38" w14:textId="77777777">
        <w:tc>
          <w:tcPr>
            <w:tcW w:w="10188" w:type="dxa"/>
            <w:gridSpan w:val="5"/>
            <w:tcBorders>
              <w:left w:val="single" w:sz="4" w:space="0" w:color="auto"/>
              <w:bottom w:val="single" w:sz="4" w:space="0" w:color="auto"/>
              <w:right w:val="single" w:sz="4" w:space="0" w:color="auto"/>
            </w:tcBorders>
          </w:tcPr>
          <w:p w14:paraId="5EA074DF"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 rapport final des subventions obtenues.</w:t>
            </w:r>
          </w:p>
        </w:tc>
      </w:tr>
    </w:tbl>
    <w:p w14:paraId="27A799E0" w14:textId="77777777" w:rsidR="00AE4CDA" w:rsidRPr="00234537" w:rsidRDefault="00AE4CDA" w:rsidP="00F5548C">
      <w:pPr>
        <w:rPr>
          <w:rFonts w:ascii="Arial" w:hAnsi="Arial" w:cs="Arial"/>
          <w:sz w:val="22"/>
          <w:szCs w:val="22"/>
        </w:rPr>
      </w:pPr>
    </w:p>
    <w:p w14:paraId="63C6FABE"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11CD55E0" w14:textId="77777777">
        <w:tc>
          <w:tcPr>
            <w:tcW w:w="1548" w:type="dxa"/>
            <w:tcBorders>
              <w:top w:val="single" w:sz="4" w:space="0" w:color="auto"/>
              <w:left w:val="single" w:sz="4" w:space="0" w:color="auto"/>
              <w:bottom w:val="single" w:sz="4" w:space="0" w:color="auto"/>
            </w:tcBorders>
            <w:shd w:val="clear" w:color="auto" w:fill="99CCFF"/>
          </w:tcPr>
          <w:p w14:paraId="638E3917" w14:textId="77777777" w:rsidR="00AE4CDA" w:rsidRPr="00234537" w:rsidRDefault="00AE4CDA" w:rsidP="00F5548C">
            <w:pPr>
              <w:rPr>
                <w:rFonts w:ascii="Arial" w:hAnsi="Arial" w:cs="Arial"/>
                <w:sz w:val="22"/>
                <w:szCs w:val="22"/>
              </w:rPr>
            </w:pPr>
            <w:r w:rsidRPr="00234537">
              <w:rPr>
                <w:rFonts w:ascii="Arial" w:hAnsi="Arial" w:cs="Arial"/>
                <w:sz w:val="22"/>
                <w:szCs w:val="22"/>
              </w:rPr>
              <w:t>03-320</w:t>
            </w:r>
          </w:p>
        </w:tc>
        <w:tc>
          <w:tcPr>
            <w:tcW w:w="8640" w:type="dxa"/>
            <w:gridSpan w:val="4"/>
            <w:tcBorders>
              <w:top w:val="single" w:sz="4" w:space="0" w:color="auto"/>
              <w:bottom w:val="single" w:sz="4" w:space="0" w:color="auto"/>
              <w:right w:val="single" w:sz="4" w:space="0" w:color="auto"/>
            </w:tcBorders>
            <w:shd w:val="clear" w:color="auto" w:fill="99CCFF"/>
          </w:tcPr>
          <w:p w14:paraId="6231210A" w14:textId="77777777" w:rsidR="00AE4CDA" w:rsidRPr="00234537" w:rsidRDefault="00AE4CDA" w:rsidP="00F5548C">
            <w:pPr>
              <w:rPr>
                <w:rFonts w:ascii="Arial" w:hAnsi="Arial" w:cs="Arial"/>
                <w:sz w:val="22"/>
                <w:szCs w:val="22"/>
              </w:rPr>
            </w:pPr>
            <w:r w:rsidRPr="00234537">
              <w:rPr>
                <w:rFonts w:ascii="Arial" w:hAnsi="Arial" w:cs="Arial"/>
                <w:sz w:val="22"/>
                <w:szCs w:val="22"/>
              </w:rPr>
              <w:t>Donations</w:t>
            </w:r>
          </w:p>
        </w:tc>
      </w:tr>
      <w:tr w:rsidR="00AE4CDA" w:rsidRPr="00234537" w14:paraId="57F877C0" w14:textId="77777777">
        <w:tc>
          <w:tcPr>
            <w:tcW w:w="10188" w:type="dxa"/>
            <w:gridSpan w:val="5"/>
            <w:tcBorders>
              <w:top w:val="single" w:sz="4" w:space="0" w:color="auto"/>
              <w:left w:val="single" w:sz="4" w:space="0" w:color="auto"/>
              <w:right w:val="single" w:sz="4" w:space="0" w:color="auto"/>
            </w:tcBorders>
          </w:tcPr>
          <w:p w14:paraId="0D6432A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55BDB87" w14:textId="77777777">
        <w:tc>
          <w:tcPr>
            <w:tcW w:w="10188" w:type="dxa"/>
            <w:gridSpan w:val="5"/>
            <w:tcBorders>
              <w:left w:val="single" w:sz="4" w:space="0" w:color="auto"/>
              <w:bottom w:val="single" w:sz="4" w:space="0" w:color="auto"/>
              <w:right w:val="single" w:sz="4" w:space="0" w:color="auto"/>
            </w:tcBorders>
          </w:tcPr>
          <w:p w14:paraId="7216F257"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aux souscriptions privées incluant le mécénat, aux donations et aux fondations de l’organisme de danse.</w:t>
            </w:r>
          </w:p>
        </w:tc>
      </w:tr>
      <w:tr w:rsidR="00AE4CDA" w:rsidRPr="00234537" w14:paraId="38BB298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001C7D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F5CA8C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0C37EB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6E0CA3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7ACC02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7F34EFB0"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Reçus, rapports financiers</w:t>
            </w:r>
          </w:p>
        </w:tc>
        <w:tc>
          <w:tcPr>
            <w:tcW w:w="2160" w:type="dxa"/>
            <w:tcBorders>
              <w:top w:val="single" w:sz="4" w:space="0" w:color="auto"/>
              <w:left w:val="single" w:sz="4" w:space="0" w:color="auto"/>
              <w:bottom w:val="single" w:sz="4" w:space="0" w:color="auto"/>
              <w:right w:val="single" w:sz="4" w:space="0" w:color="auto"/>
            </w:tcBorders>
          </w:tcPr>
          <w:p w14:paraId="2CDC365D"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71E5857"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22FD12F" w14:textId="77777777" w:rsidR="00AE4CDA" w:rsidRPr="00234537" w:rsidRDefault="00AE4CDA" w:rsidP="00FF79F8">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F78A7C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52CA585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104B6DB0" w14:textId="77777777">
        <w:tc>
          <w:tcPr>
            <w:tcW w:w="10188" w:type="dxa"/>
            <w:gridSpan w:val="5"/>
            <w:tcBorders>
              <w:top w:val="single" w:sz="4" w:space="0" w:color="auto"/>
              <w:left w:val="single" w:sz="4" w:space="0" w:color="auto"/>
              <w:right w:val="single" w:sz="4" w:space="0" w:color="auto"/>
            </w:tcBorders>
          </w:tcPr>
          <w:p w14:paraId="79536B6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15B7CED1" w14:textId="77777777">
        <w:tc>
          <w:tcPr>
            <w:tcW w:w="10188" w:type="dxa"/>
            <w:gridSpan w:val="5"/>
            <w:tcBorders>
              <w:left w:val="single" w:sz="4" w:space="0" w:color="auto"/>
              <w:bottom w:val="single" w:sz="4" w:space="0" w:color="auto"/>
              <w:right w:val="single" w:sz="4" w:space="0" w:color="auto"/>
            </w:tcBorders>
          </w:tcPr>
          <w:p w14:paraId="38BBBFBF" w14:textId="77777777" w:rsidR="00AE4CDA" w:rsidRPr="00234537" w:rsidRDefault="00AE4CDA" w:rsidP="009D6310">
            <w:pPr>
              <w:rPr>
                <w:rFonts w:ascii="Arial" w:hAnsi="Arial" w:cs="Arial"/>
                <w:sz w:val="22"/>
                <w:szCs w:val="22"/>
              </w:rPr>
            </w:pPr>
            <w:r w:rsidRPr="00234537">
              <w:rPr>
                <w:rFonts w:ascii="Arial" w:hAnsi="Arial" w:cs="Arial"/>
                <w:sz w:val="22"/>
                <w:szCs w:val="22"/>
              </w:rPr>
              <w:t xml:space="preserve">Pour les échanges avec les mécènes et les organismes externes, voir la règle 05-720. </w:t>
            </w:r>
          </w:p>
        </w:tc>
      </w:tr>
    </w:tbl>
    <w:p w14:paraId="4785E5E4" w14:textId="77777777" w:rsidR="00AE4CDA" w:rsidRPr="00234537" w:rsidRDefault="00AE4CDA" w:rsidP="00F5548C">
      <w:pPr>
        <w:rPr>
          <w:rFonts w:ascii="Arial" w:hAnsi="Arial" w:cs="Arial"/>
          <w:sz w:val="22"/>
          <w:szCs w:val="22"/>
        </w:rPr>
      </w:pPr>
    </w:p>
    <w:p w14:paraId="76D13DFB"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483B8651" w14:textId="77777777">
        <w:tc>
          <w:tcPr>
            <w:tcW w:w="1548" w:type="dxa"/>
            <w:tcBorders>
              <w:top w:val="single" w:sz="4" w:space="0" w:color="auto"/>
              <w:left w:val="single" w:sz="4" w:space="0" w:color="auto"/>
              <w:bottom w:val="single" w:sz="4" w:space="0" w:color="auto"/>
            </w:tcBorders>
            <w:shd w:val="clear" w:color="auto" w:fill="99CCFF"/>
          </w:tcPr>
          <w:p w14:paraId="5443C470" w14:textId="77777777" w:rsidR="00AE4CDA" w:rsidRPr="00234537" w:rsidRDefault="00AE4CDA" w:rsidP="00F5548C">
            <w:pPr>
              <w:rPr>
                <w:rFonts w:ascii="Arial" w:hAnsi="Arial" w:cs="Arial"/>
                <w:sz w:val="22"/>
                <w:szCs w:val="22"/>
              </w:rPr>
            </w:pPr>
            <w:bookmarkStart w:id="36" w:name="Servicesbancaires"/>
            <w:r w:rsidRPr="00234537">
              <w:rPr>
                <w:rFonts w:ascii="Arial" w:hAnsi="Arial" w:cs="Arial"/>
                <w:sz w:val="22"/>
                <w:szCs w:val="22"/>
              </w:rPr>
              <w:t>03-400</w:t>
            </w:r>
            <w:bookmarkEnd w:id="36"/>
          </w:p>
        </w:tc>
        <w:tc>
          <w:tcPr>
            <w:tcW w:w="8640" w:type="dxa"/>
            <w:tcBorders>
              <w:top w:val="single" w:sz="4" w:space="0" w:color="auto"/>
              <w:bottom w:val="single" w:sz="4" w:space="0" w:color="auto"/>
              <w:right w:val="single" w:sz="4" w:space="0" w:color="auto"/>
            </w:tcBorders>
            <w:shd w:val="clear" w:color="auto" w:fill="99CCFF"/>
          </w:tcPr>
          <w:p w14:paraId="46D3D913" w14:textId="77777777" w:rsidR="00AE4CDA" w:rsidRPr="00234537" w:rsidRDefault="00AE4CDA" w:rsidP="00F5548C">
            <w:pPr>
              <w:rPr>
                <w:rFonts w:ascii="Arial" w:hAnsi="Arial" w:cs="Arial"/>
                <w:sz w:val="22"/>
                <w:szCs w:val="22"/>
              </w:rPr>
            </w:pPr>
            <w:r w:rsidRPr="00234537">
              <w:rPr>
                <w:rFonts w:ascii="Arial" w:hAnsi="Arial" w:cs="Arial"/>
                <w:sz w:val="22"/>
                <w:szCs w:val="22"/>
              </w:rPr>
              <w:t>Services bancaires</w:t>
            </w:r>
          </w:p>
        </w:tc>
      </w:tr>
    </w:tbl>
    <w:p w14:paraId="2E9CB827"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9"/>
        <w:gridCol w:w="1551"/>
        <w:gridCol w:w="2114"/>
        <w:gridCol w:w="2650"/>
        <w:gridCol w:w="2118"/>
      </w:tblGrid>
      <w:tr w:rsidR="00AE4CDA" w:rsidRPr="00234537" w14:paraId="355B96CE" w14:textId="77777777">
        <w:tc>
          <w:tcPr>
            <w:tcW w:w="1548" w:type="dxa"/>
            <w:tcBorders>
              <w:top w:val="single" w:sz="4" w:space="0" w:color="auto"/>
              <w:left w:val="single" w:sz="4" w:space="0" w:color="auto"/>
              <w:bottom w:val="single" w:sz="4" w:space="0" w:color="auto"/>
            </w:tcBorders>
            <w:shd w:val="clear" w:color="auto" w:fill="99CCFF"/>
          </w:tcPr>
          <w:p w14:paraId="4D518B21" w14:textId="77777777" w:rsidR="00AE4CDA" w:rsidRPr="00234537" w:rsidRDefault="00AE4CDA" w:rsidP="00F5548C">
            <w:pPr>
              <w:rPr>
                <w:rFonts w:ascii="Arial" w:hAnsi="Arial" w:cs="Arial"/>
                <w:sz w:val="22"/>
                <w:szCs w:val="22"/>
              </w:rPr>
            </w:pPr>
            <w:r w:rsidRPr="00234537">
              <w:rPr>
                <w:rFonts w:ascii="Arial" w:hAnsi="Arial" w:cs="Arial"/>
                <w:sz w:val="22"/>
                <w:szCs w:val="22"/>
              </w:rPr>
              <w:t>03-410</w:t>
            </w:r>
          </w:p>
        </w:tc>
        <w:tc>
          <w:tcPr>
            <w:tcW w:w="8640" w:type="dxa"/>
            <w:gridSpan w:val="4"/>
            <w:tcBorders>
              <w:top w:val="single" w:sz="4" w:space="0" w:color="auto"/>
              <w:bottom w:val="single" w:sz="4" w:space="0" w:color="auto"/>
              <w:right w:val="single" w:sz="4" w:space="0" w:color="auto"/>
            </w:tcBorders>
            <w:shd w:val="clear" w:color="auto" w:fill="99CCFF"/>
          </w:tcPr>
          <w:p w14:paraId="4C535E75" w14:textId="77777777" w:rsidR="00AE4CDA" w:rsidRPr="00234537" w:rsidRDefault="00AE4CDA" w:rsidP="00F5548C">
            <w:pPr>
              <w:rPr>
                <w:rFonts w:ascii="Arial" w:hAnsi="Arial" w:cs="Arial"/>
                <w:sz w:val="22"/>
                <w:szCs w:val="22"/>
              </w:rPr>
            </w:pPr>
            <w:r w:rsidRPr="00234537">
              <w:rPr>
                <w:rFonts w:ascii="Arial" w:hAnsi="Arial" w:cs="Arial"/>
                <w:sz w:val="22"/>
                <w:szCs w:val="22"/>
              </w:rPr>
              <w:t>Opérations bancaires</w:t>
            </w:r>
          </w:p>
        </w:tc>
      </w:tr>
      <w:tr w:rsidR="00AE4CDA" w:rsidRPr="00234537" w14:paraId="631966DD" w14:textId="77777777">
        <w:tc>
          <w:tcPr>
            <w:tcW w:w="10188" w:type="dxa"/>
            <w:gridSpan w:val="5"/>
            <w:tcBorders>
              <w:top w:val="single" w:sz="4" w:space="0" w:color="auto"/>
              <w:left w:val="single" w:sz="4" w:space="0" w:color="auto"/>
              <w:right w:val="single" w:sz="4" w:space="0" w:color="auto"/>
            </w:tcBorders>
          </w:tcPr>
          <w:p w14:paraId="15B530A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A2C64C1" w14:textId="77777777">
        <w:tc>
          <w:tcPr>
            <w:tcW w:w="10188" w:type="dxa"/>
            <w:gridSpan w:val="5"/>
            <w:tcBorders>
              <w:left w:val="single" w:sz="4" w:space="0" w:color="auto"/>
              <w:bottom w:val="single" w:sz="4" w:space="0" w:color="auto"/>
              <w:right w:val="single" w:sz="4" w:space="0" w:color="auto"/>
            </w:tcBorders>
          </w:tcPr>
          <w:p w14:paraId="608C1C73"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Documents relatifs à la gestion des opérations bancaires de l’organisme de danse. </w:t>
            </w:r>
          </w:p>
        </w:tc>
      </w:tr>
      <w:tr w:rsidR="00AE4CDA" w:rsidRPr="00234537" w14:paraId="568DAB1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4223F6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0E7B6B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459C2A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28D6CA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6AFF47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3E87CB3" w14:textId="77777777" w:rsidR="00AE4CDA" w:rsidRPr="00234537" w:rsidRDefault="00AE4CDA" w:rsidP="00CC62A6">
            <w:pPr>
              <w:jc w:val="center"/>
              <w:rPr>
                <w:rFonts w:ascii="Arial" w:hAnsi="Arial" w:cs="Arial"/>
                <w:sz w:val="22"/>
                <w:szCs w:val="22"/>
              </w:rPr>
            </w:pPr>
            <w:r w:rsidRPr="00234537">
              <w:rPr>
                <w:rFonts w:ascii="Arial" w:hAnsi="Arial" w:cs="Arial"/>
                <w:sz w:val="22"/>
                <w:szCs w:val="22"/>
              </w:rPr>
              <w:t>Chèques, bordereaux de dépôt, états de compte, conciliations bancaires, contrats de services bancaires</w:t>
            </w:r>
          </w:p>
        </w:tc>
        <w:tc>
          <w:tcPr>
            <w:tcW w:w="2160" w:type="dxa"/>
            <w:tcBorders>
              <w:top w:val="single" w:sz="4" w:space="0" w:color="auto"/>
              <w:left w:val="single" w:sz="4" w:space="0" w:color="auto"/>
              <w:bottom w:val="single" w:sz="4" w:space="0" w:color="auto"/>
              <w:right w:val="single" w:sz="4" w:space="0" w:color="auto"/>
            </w:tcBorders>
          </w:tcPr>
          <w:p w14:paraId="5904AA7B"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30D0727"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45D82E2C" w14:textId="77777777" w:rsidR="00AE4CDA" w:rsidRPr="00234537" w:rsidRDefault="00AE4CDA" w:rsidP="00152786">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170210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15AF071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4D9E2875" w14:textId="77777777">
        <w:tc>
          <w:tcPr>
            <w:tcW w:w="10188" w:type="dxa"/>
            <w:gridSpan w:val="5"/>
            <w:tcBorders>
              <w:top w:val="single" w:sz="4" w:space="0" w:color="auto"/>
              <w:left w:val="single" w:sz="4" w:space="0" w:color="auto"/>
              <w:right w:val="single" w:sz="4" w:space="0" w:color="auto"/>
            </w:tcBorders>
          </w:tcPr>
          <w:p w14:paraId="5743584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2A777B1" w14:textId="77777777">
        <w:tc>
          <w:tcPr>
            <w:tcW w:w="10188" w:type="dxa"/>
            <w:gridSpan w:val="5"/>
            <w:tcBorders>
              <w:left w:val="single" w:sz="4" w:space="0" w:color="auto"/>
              <w:bottom w:val="single" w:sz="4" w:space="0" w:color="auto"/>
              <w:right w:val="single" w:sz="4" w:space="0" w:color="auto"/>
            </w:tcBorders>
          </w:tcPr>
          <w:p w14:paraId="4782DEBB" w14:textId="77777777" w:rsidR="00AE4CDA" w:rsidRPr="00234537" w:rsidRDefault="00AE4CDA" w:rsidP="00F5548C">
            <w:pPr>
              <w:rPr>
                <w:rFonts w:ascii="Arial" w:hAnsi="Arial" w:cs="Arial"/>
                <w:sz w:val="22"/>
                <w:szCs w:val="22"/>
              </w:rPr>
            </w:pPr>
          </w:p>
        </w:tc>
      </w:tr>
    </w:tbl>
    <w:p w14:paraId="6DA766EA" w14:textId="77777777" w:rsidR="00AE4CDA" w:rsidRPr="00234537" w:rsidRDefault="00AE4CDA" w:rsidP="00F5548C">
      <w:pPr>
        <w:rPr>
          <w:rFonts w:ascii="Arial" w:hAnsi="Arial" w:cs="Arial"/>
          <w:sz w:val="22"/>
          <w:szCs w:val="22"/>
        </w:rPr>
      </w:pPr>
    </w:p>
    <w:p w14:paraId="4A23FFE4"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6"/>
        <w:gridCol w:w="1551"/>
        <w:gridCol w:w="2112"/>
        <w:gridCol w:w="2647"/>
        <w:gridCol w:w="2116"/>
      </w:tblGrid>
      <w:tr w:rsidR="00AE4CDA" w:rsidRPr="00234537" w14:paraId="1E9C0F56" w14:textId="77777777">
        <w:tc>
          <w:tcPr>
            <w:tcW w:w="1548" w:type="dxa"/>
            <w:tcBorders>
              <w:top w:val="single" w:sz="4" w:space="0" w:color="auto"/>
              <w:left w:val="single" w:sz="4" w:space="0" w:color="auto"/>
              <w:bottom w:val="single" w:sz="4" w:space="0" w:color="auto"/>
            </w:tcBorders>
            <w:shd w:val="clear" w:color="auto" w:fill="99CCFF"/>
          </w:tcPr>
          <w:p w14:paraId="621CB959" w14:textId="77777777" w:rsidR="00AE4CDA" w:rsidRPr="00234537" w:rsidRDefault="00AE4CDA" w:rsidP="00F5548C">
            <w:pPr>
              <w:rPr>
                <w:rFonts w:ascii="Arial" w:hAnsi="Arial" w:cs="Arial"/>
                <w:sz w:val="22"/>
                <w:szCs w:val="22"/>
              </w:rPr>
            </w:pPr>
            <w:r w:rsidRPr="00234537">
              <w:rPr>
                <w:rFonts w:ascii="Arial" w:hAnsi="Arial" w:cs="Arial"/>
                <w:sz w:val="22"/>
                <w:szCs w:val="22"/>
              </w:rPr>
              <w:t>03-420</w:t>
            </w:r>
          </w:p>
        </w:tc>
        <w:tc>
          <w:tcPr>
            <w:tcW w:w="8640" w:type="dxa"/>
            <w:gridSpan w:val="4"/>
            <w:tcBorders>
              <w:top w:val="single" w:sz="4" w:space="0" w:color="auto"/>
              <w:bottom w:val="single" w:sz="4" w:space="0" w:color="auto"/>
              <w:right w:val="single" w:sz="4" w:space="0" w:color="auto"/>
            </w:tcBorders>
            <w:shd w:val="clear" w:color="auto" w:fill="99CCFF"/>
          </w:tcPr>
          <w:p w14:paraId="02FF7E47" w14:textId="77777777" w:rsidR="00AE4CDA" w:rsidRPr="00234537" w:rsidRDefault="00AE4CDA" w:rsidP="00F5548C">
            <w:pPr>
              <w:rPr>
                <w:rFonts w:ascii="Arial" w:hAnsi="Arial" w:cs="Arial"/>
                <w:sz w:val="22"/>
                <w:szCs w:val="22"/>
              </w:rPr>
            </w:pPr>
            <w:r w:rsidRPr="00234537">
              <w:rPr>
                <w:rFonts w:ascii="Arial" w:hAnsi="Arial" w:cs="Arial"/>
                <w:sz w:val="22"/>
                <w:szCs w:val="22"/>
              </w:rPr>
              <w:t>Emprunts et placements</w:t>
            </w:r>
          </w:p>
        </w:tc>
      </w:tr>
      <w:tr w:rsidR="00AE4CDA" w:rsidRPr="00234537" w14:paraId="3055A064" w14:textId="77777777">
        <w:tc>
          <w:tcPr>
            <w:tcW w:w="10188" w:type="dxa"/>
            <w:gridSpan w:val="5"/>
            <w:tcBorders>
              <w:top w:val="single" w:sz="4" w:space="0" w:color="auto"/>
              <w:left w:val="single" w:sz="4" w:space="0" w:color="auto"/>
              <w:right w:val="single" w:sz="4" w:space="0" w:color="auto"/>
            </w:tcBorders>
          </w:tcPr>
          <w:p w14:paraId="640509CB" w14:textId="77777777" w:rsidR="00AE4CDA" w:rsidRPr="00234537" w:rsidRDefault="00AE4CDA" w:rsidP="00CC62A6">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1E4378D5" w14:textId="77777777">
        <w:tc>
          <w:tcPr>
            <w:tcW w:w="10188" w:type="dxa"/>
            <w:gridSpan w:val="5"/>
            <w:tcBorders>
              <w:left w:val="single" w:sz="4" w:space="0" w:color="auto"/>
              <w:bottom w:val="single" w:sz="4" w:space="0" w:color="auto"/>
              <w:right w:val="single" w:sz="4" w:space="0" w:color="auto"/>
            </w:tcBorders>
          </w:tcPr>
          <w:p w14:paraId="5FF6E887"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gestion des emprunts et des placements de l’organisme de danse.</w:t>
            </w:r>
          </w:p>
        </w:tc>
      </w:tr>
      <w:tr w:rsidR="00AE4CDA" w:rsidRPr="00234537" w14:paraId="5A8A6656"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D7F4B8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7819D8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028577A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54BDDD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F8B6CFC"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A84CAEF" w14:textId="77777777" w:rsidR="00AE4CDA" w:rsidRPr="00234537" w:rsidRDefault="00AE4CDA" w:rsidP="00CC62A6">
            <w:pPr>
              <w:jc w:val="center"/>
              <w:rPr>
                <w:rFonts w:ascii="Arial" w:hAnsi="Arial" w:cs="Arial"/>
                <w:sz w:val="22"/>
                <w:szCs w:val="22"/>
              </w:rPr>
            </w:pPr>
            <w:r w:rsidRPr="00234537">
              <w:rPr>
                <w:rFonts w:ascii="Arial" w:hAnsi="Arial" w:cs="Arial"/>
                <w:sz w:val="22"/>
                <w:szCs w:val="22"/>
              </w:rPr>
              <w:t>Relevés de marges de crédit et de cartes de crédit, contrats de prêts, documents d’emprunts hypothécaires, certificats d’actions et de placements</w:t>
            </w:r>
          </w:p>
        </w:tc>
        <w:tc>
          <w:tcPr>
            <w:tcW w:w="2160" w:type="dxa"/>
            <w:tcBorders>
              <w:top w:val="single" w:sz="4" w:space="0" w:color="auto"/>
              <w:left w:val="single" w:sz="4" w:space="0" w:color="auto"/>
              <w:bottom w:val="single" w:sz="4" w:space="0" w:color="auto"/>
              <w:right w:val="single" w:sz="4" w:space="0" w:color="auto"/>
            </w:tcBorders>
          </w:tcPr>
          <w:p w14:paraId="2369F690"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3324AD95"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2123FA9B" w14:textId="77777777" w:rsidR="00AE4CDA" w:rsidRPr="00234537" w:rsidRDefault="00AE4CDA" w:rsidP="005266AF">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C51DF1A" w14:textId="77777777" w:rsidR="00AE4CDA" w:rsidRPr="00234537" w:rsidRDefault="00AE4CDA" w:rsidP="006F5040">
            <w:pPr>
              <w:jc w:val="center"/>
              <w:rPr>
                <w:rFonts w:ascii="Arial" w:hAnsi="Arial" w:cs="Arial"/>
                <w:sz w:val="22"/>
                <w:szCs w:val="22"/>
              </w:rPr>
            </w:pPr>
            <w:r w:rsidRPr="00234537">
              <w:rPr>
                <w:rFonts w:ascii="Arial" w:hAnsi="Arial" w:cs="Arial"/>
                <w:sz w:val="22"/>
                <w:szCs w:val="22"/>
              </w:rPr>
              <w:t>Conserver pendant la durée de l’emprunt ou du placement + 7 ans.</w:t>
            </w:r>
          </w:p>
        </w:tc>
        <w:tc>
          <w:tcPr>
            <w:tcW w:w="2160" w:type="dxa"/>
            <w:tcBorders>
              <w:top w:val="single" w:sz="4" w:space="0" w:color="auto"/>
              <w:left w:val="single" w:sz="4" w:space="0" w:color="auto"/>
              <w:bottom w:val="single" w:sz="4" w:space="0" w:color="auto"/>
              <w:right w:val="single" w:sz="4" w:space="0" w:color="auto"/>
            </w:tcBorders>
          </w:tcPr>
          <w:p w14:paraId="6BE8DDA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0B7E48E9" w14:textId="77777777">
        <w:tc>
          <w:tcPr>
            <w:tcW w:w="10188" w:type="dxa"/>
            <w:gridSpan w:val="5"/>
            <w:tcBorders>
              <w:top w:val="single" w:sz="4" w:space="0" w:color="auto"/>
              <w:left w:val="single" w:sz="4" w:space="0" w:color="auto"/>
              <w:right w:val="single" w:sz="4" w:space="0" w:color="auto"/>
            </w:tcBorders>
          </w:tcPr>
          <w:p w14:paraId="02E0F75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63D3AA3" w14:textId="77777777">
        <w:tc>
          <w:tcPr>
            <w:tcW w:w="10188" w:type="dxa"/>
            <w:gridSpan w:val="5"/>
            <w:tcBorders>
              <w:left w:val="single" w:sz="4" w:space="0" w:color="auto"/>
              <w:bottom w:val="single" w:sz="4" w:space="0" w:color="auto"/>
              <w:right w:val="single" w:sz="4" w:space="0" w:color="auto"/>
            </w:tcBorders>
          </w:tcPr>
          <w:p w14:paraId="06BFC6E0" w14:textId="77777777" w:rsidR="00AE4CDA" w:rsidRPr="00234537" w:rsidRDefault="00AE4CDA" w:rsidP="00F5548C">
            <w:pPr>
              <w:rPr>
                <w:rFonts w:ascii="Arial" w:hAnsi="Arial" w:cs="Arial"/>
                <w:sz w:val="22"/>
                <w:szCs w:val="22"/>
              </w:rPr>
            </w:pPr>
          </w:p>
        </w:tc>
      </w:tr>
    </w:tbl>
    <w:p w14:paraId="75FF3D6E" w14:textId="77777777" w:rsidR="00AE4CDA" w:rsidRPr="00234537" w:rsidRDefault="00AE4CDA" w:rsidP="00F5548C">
      <w:pPr>
        <w:rPr>
          <w:rFonts w:ascii="Arial" w:hAnsi="Arial" w:cs="Arial"/>
          <w:sz w:val="22"/>
          <w:szCs w:val="22"/>
        </w:rPr>
      </w:pPr>
    </w:p>
    <w:p w14:paraId="5BE4A36E"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3"/>
        <w:gridCol w:w="8439"/>
      </w:tblGrid>
      <w:tr w:rsidR="00AE4CDA" w:rsidRPr="00234537" w14:paraId="7338F2CD" w14:textId="77777777">
        <w:tc>
          <w:tcPr>
            <w:tcW w:w="1548" w:type="dxa"/>
            <w:tcBorders>
              <w:top w:val="single" w:sz="4" w:space="0" w:color="auto"/>
              <w:left w:val="single" w:sz="4" w:space="0" w:color="auto"/>
              <w:bottom w:val="single" w:sz="4" w:space="0" w:color="auto"/>
            </w:tcBorders>
            <w:shd w:val="clear" w:color="auto" w:fill="99CCFF"/>
          </w:tcPr>
          <w:p w14:paraId="6D5E950A" w14:textId="77777777" w:rsidR="00AE4CDA" w:rsidRPr="00234537" w:rsidRDefault="00AE4CDA" w:rsidP="00F5548C">
            <w:pPr>
              <w:rPr>
                <w:rFonts w:ascii="Arial" w:hAnsi="Arial" w:cs="Arial"/>
                <w:sz w:val="22"/>
                <w:szCs w:val="22"/>
              </w:rPr>
            </w:pPr>
            <w:bookmarkStart w:id="37" w:name="Fiscalité"/>
            <w:r w:rsidRPr="00234537">
              <w:rPr>
                <w:rFonts w:ascii="Arial" w:hAnsi="Arial" w:cs="Arial"/>
                <w:sz w:val="22"/>
                <w:szCs w:val="22"/>
              </w:rPr>
              <w:t>03-500</w:t>
            </w:r>
            <w:bookmarkEnd w:id="37"/>
          </w:p>
        </w:tc>
        <w:tc>
          <w:tcPr>
            <w:tcW w:w="8640" w:type="dxa"/>
            <w:tcBorders>
              <w:top w:val="single" w:sz="4" w:space="0" w:color="auto"/>
              <w:bottom w:val="single" w:sz="4" w:space="0" w:color="auto"/>
              <w:right w:val="single" w:sz="4" w:space="0" w:color="auto"/>
            </w:tcBorders>
            <w:shd w:val="clear" w:color="auto" w:fill="99CCFF"/>
          </w:tcPr>
          <w:p w14:paraId="608897EB" w14:textId="77777777" w:rsidR="00AE4CDA" w:rsidRPr="00234537" w:rsidRDefault="00AE4CDA" w:rsidP="00F5548C">
            <w:pPr>
              <w:rPr>
                <w:rFonts w:ascii="Arial" w:hAnsi="Arial" w:cs="Arial"/>
                <w:sz w:val="22"/>
                <w:szCs w:val="22"/>
              </w:rPr>
            </w:pPr>
            <w:r w:rsidRPr="00234537">
              <w:rPr>
                <w:rFonts w:ascii="Arial" w:hAnsi="Arial" w:cs="Arial"/>
                <w:sz w:val="22"/>
                <w:szCs w:val="22"/>
              </w:rPr>
              <w:t>Fiscalité</w:t>
            </w:r>
          </w:p>
        </w:tc>
      </w:tr>
    </w:tbl>
    <w:p w14:paraId="6AC799E8"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6E709CE8" w14:textId="77777777">
        <w:tc>
          <w:tcPr>
            <w:tcW w:w="1548" w:type="dxa"/>
            <w:tcBorders>
              <w:top w:val="single" w:sz="4" w:space="0" w:color="auto"/>
              <w:left w:val="single" w:sz="4" w:space="0" w:color="auto"/>
              <w:bottom w:val="single" w:sz="4" w:space="0" w:color="auto"/>
            </w:tcBorders>
            <w:shd w:val="clear" w:color="auto" w:fill="99CCFF"/>
          </w:tcPr>
          <w:p w14:paraId="066847CE" w14:textId="77777777" w:rsidR="00AE4CDA" w:rsidRPr="00234537" w:rsidRDefault="00AE4CDA" w:rsidP="00F5548C">
            <w:pPr>
              <w:rPr>
                <w:rFonts w:ascii="Arial" w:hAnsi="Arial" w:cs="Arial"/>
                <w:sz w:val="22"/>
                <w:szCs w:val="22"/>
              </w:rPr>
            </w:pPr>
            <w:r w:rsidRPr="00234537">
              <w:rPr>
                <w:rFonts w:ascii="Arial" w:hAnsi="Arial" w:cs="Arial"/>
                <w:sz w:val="22"/>
                <w:szCs w:val="22"/>
              </w:rPr>
              <w:t>03-510</w:t>
            </w:r>
          </w:p>
        </w:tc>
        <w:tc>
          <w:tcPr>
            <w:tcW w:w="8640" w:type="dxa"/>
            <w:gridSpan w:val="4"/>
            <w:tcBorders>
              <w:top w:val="single" w:sz="4" w:space="0" w:color="auto"/>
              <w:bottom w:val="single" w:sz="4" w:space="0" w:color="auto"/>
              <w:right w:val="single" w:sz="4" w:space="0" w:color="auto"/>
            </w:tcBorders>
            <w:shd w:val="clear" w:color="auto" w:fill="99CCFF"/>
          </w:tcPr>
          <w:p w14:paraId="69975A50" w14:textId="77777777" w:rsidR="00AE4CDA" w:rsidRPr="00234537" w:rsidRDefault="00AE4CDA" w:rsidP="00F5548C">
            <w:pPr>
              <w:rPr>
                <w:rFonts w:ascii="Arial" w:hAnsi="Arial" w:cs="Arial"/>
                <w:sz w:val="22"/>
                <w:szCs w:val="22"/>
              </w:rPr>
            </w:pPr>
            <w:r w:rsidRPr="00234537">
              <w:rPr>
                <w:rFonts w:ascii="Arial" w:hAnsi="Arial" w:cs="Arial"/>
                <w:sz w:val="22"/>
                <w:szCs w:val="22"/>
              </w:rPr>
              <w:t>Impôts</w:t>
            </w:r>
          </w:p>
        </w:tc>
      </w:tr>
      <w:tr w:rsidR="00AE4CDA" w:rsidRPr="00234537" w14:paraId="4C0C0620" w14:textId="77777777">
        <w:tc>
          <w:tcPr>
            <w:tcW w:w="10188" w:type="dxa"/>
            <w:gridSpan w:val="5"/>
            <w:tcBorders>
              <w:top w:val="single" w:sz="4" w:space="0" w:color="auto"/>
              <w:left w:val="single" w:sz="4" w:space="0" w:color="auto"/>
              <w:right w:val="single" w:sz="4" w:space="0" w:color="auto"/>
            </w:tcBorders>
          </w:tcPr>
          <w:p w14:paraId="7140550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21B2ED93" w14:textId="77777777">
        <w:tc>
          <w:tcPr>
            <w:tcW w:w="10188" w:type="dxa"/>
            <w:gridSpan w:val="5"/>
            <w:tcBorders>
              <w:left w:val="single" w:sz="4" w:space="0" w:color="auto"/>
              <w:bottom w:val="single" w:sz="4" w:space="0" w:color="auto"/>
              <w:right w:val="single" w:sz="4" w:space="0" w:color="auto"/>
            </w:tcBorders>
          </w:tcPr>
          <w:p w14:paraId="0453E633" w14:textId="77777777" w:rsidR="00AE4CDA" w:rsidRPr="00234537" w:rsidRDefault="00AE4CDA" w:rsidP="00C05B6D">
            <w:pPr>
              <w:rPr>
                <w:rFonts w:ascii="Arial" w:hAnsi="Arial" w:cs="Arial"/>
                <w:sz w:val="22"/>
                <w:szCs w:val="22"/>
              </w:rPr>
            </w:pPr>
            <w:r w:rsidRPr="00234537">
              <w:rPr>
                <w:rFonts w:ascii="Arial" w:hAnsi="Arial" w:cs="Arial"/>
                <w:sz w:val="22"/>
                <w:szCs w:val="22"/>
              </w:rPr>
              <w:t>Documents relatifs à la gestion des impô</w:t>
            </w:r>
            <w:r w:rsidR="00756349">
              <w:rPr>
                <w:rFonts w:ascii="Arial" w:hAnsi="Arial" w:cs="Arial"/>
                <w:sz w:val="22"/>
                <w:szCs w:val="22"/>
              </w:rPr>
              <w:t>ts provinciaux et fédéraux de</w:t>
            </w:r>
            <w:r w:rsidRPr="00234537">
              <w:rPr>
                <w:rFonts w:ascii="Arial" w:hAnsi="Arial" w:cs="Arial"/>
                <w:sz w:val="22"/>
                <w:szCs w:val="22"/>
              </w:rPr>
              <w:t xml:space="preserve"> l’organisme de danse.</w:t>
            </w:r>
          </w:p>
        </w:tc>
      </w:tr>
      <w:tr w:rsidR="00AE4CDA" w:rsidRPr="00234537" w14:paraId="16EA10FC"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850D8F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0A0A79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E4B261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40174C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931B70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C9A5A18" w14:textId="77777777" w:rsidR="00AE4CDA" w:rsidRPr="00234537" w:rsidRDefault="00AE4CDA" w:rsidP="00EE2408">
            <w:pPr>
              <w:jc w:val="center"/>
              <w:rPr>
                <w:rFonts w:ascii="Arial" w:hAnsi="Arial" w:cs="Arial"/>
                <w:sz w:val="22"/>
                <w:szCs w:val="22"/>
              </w:rPr>
            </w:pPr>
            <w:r w:rsidRPr="00234537">
              <w:rPr>
                <w:rFonts w:ascii="Arial" w:hAnsi="Arial" w:cs="Arial"/>
                <w:sz w:val="22"/>
                <w:szCs w:val="22"/>
              </w:rPr>
              <w:t>Relevés, formulaires, avis de paiement, déclarations de revenus</w:t>
            </w:r>
          </w:p>
        </w:tc>
        <w:tc>
          <w:tcPr>
            <w:tcW w:w="2160" w:type="dxa"/>
            <w:tcBorders>
              <w:top w:val="single" w:sz="4" w:space="0" w:color="auto"/>
              <w:left w:val="single" w:sz="4" w:space="0" w:color="auto"/>
              <w:bottom w:val="single" w:sz="4" w:space="0" w:color="auto"/>
              <w:right w:val="single" w:sz="4" w:space="0" w:color="auto"/>
            </w:tcBorders>
          </w:tcPr>
          <w:p w14:paraId="387F11F0"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DE003C1"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5FD0A49" w14:textId="77777777" w:rsidR="00AE4CDA" w:rsidRPr="00234537" w:rsidRDefault="00AE4CDA" w:rsidP="00EE2408">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780601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02F26C4F"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263BE84C" w14:textId="77777777">
        <w:tc>
          <w:tcPr>
            <w:tcW w:w="10188" w:type="dxa"/>
            <w:gridSpan w:val="5"/>
            <w:tcBorders>
              <w:top w:val="single" w:sz="4" w:space="0" w:color="auto"/>
              <w:left w:val="single" w:sz="4" w:space="0" w:color="auto"/>
              <w:right w:val="single" w:sz="4" w:space="0" w:color="auto"/>
            </w:tcBorders>
          </w:tcPr>
          <w:p w14:paraId="7347D82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60600012" w14:textId="77777777">
        <w:tc>
          <w:tcPr>
            <w:tcW w:w="10188" w:type="dxa"/>
            <w:gridSpan w:val="5"/>
            <w:tcBorders>
              <w:left w:val="single" w:sz="4" w:space="0" w:color="auto"/>
              <w:bottom w:val="single" w:sz="4" w:space="0" w:color="auto"/>
              <w:right w:val="single" w:sz="4" w:space="0" w:color="auto"/>
            </w:tcBorders>
          </w:tcPr>
          <w:p w14:paraId="634B71F7" w14:textId="77777777" w:rsidR="00AE4CDA" w:rsidRPr="00234537" w:rsidRDefault="00AE4CDA" w:rsidP="00F5548C">
            <w:pPr>
              <w:rPr>
                <w:rFonts w:ascii="Arial" w:hAnsi="Arial" w:cs="Arial"/>
                <w:sz w:val="22"/>
                <w:szCs w:val="22"/>
              </w:rPr>
            </w:pPr>
          </w:p>
        </w:tc>
      </w:tr>
    </w:tbl>
    <w:p w14:paraId="5DEFAF98"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9"/>
        <w:gridCol w:w="1551"/>
        <w:gridCol w:w="2114"/>
        <w:gridCol w:w="2650"/>
        <w:gridCol w:w="2118"/>
      </w:tblGrid>
      <w:tr w:rsidR="00AE4CDA" w:rsidRPr="00234537" w14:paraId="1F9500CC" w14:textId="77777777">
        <w:tc>
          <w:tcPr>
            <w:tcW w:w="1548" w:type="dxa"/>
            <w:tcBorders>
              <w:top w:val="single" w:sz="4" w:space="0" w:color="auto"/>
              <w:left w:val="single" w:sz="4" w:space="0" w:color="auto"/>
              <w:bottom w:val="single" w:sz="4" w:space="0" w:color="auto"/>
            </w:tcBorders>
            <w:shd w:val="clear" w:color="auto" w:fill="99CCFF"/>
          </w:tcPr>
          <w:p w14:paraId="4F303A20" w14:textId="77777777" w:rsidR="00AE4CDA" w:rsidRPr="00234537" w:rsidRDefault="00AE4CDA" w:rsidP="00F5548C">
            <w:pPr>
              <w:rPr>
                <w:rFonts w:ascii="Arial" w:hAnsi="Arial" w:cs="Arial"/>
                <w:sz w:val="22"/>
                <w:szCs w:val="22"/>
              </w:rPr>
            </w:pPr>
            <w:r w:rsidRPr="00234537">
              <w:rPr>
                <w:rFonts w:ascii="Arial" w:hAnsi="Arial" w:cs="Arial"/>
                <w:sz w:val="22"/>
                <w:szCs w:val="22"/>
              </w:rPr>
              <w:t>03-520</w:t>
            </w:r>
          </w:p>
        </w:tc>
        <w:tc>
          <w:tcPr>
            <w:tcW w:w="8640" w:type="dxa"/>
            <w:gridSpan w:val="4"/>
            <w:tcBorders>
              <w:top w:val="single" w:sz="4" w:space="0" w:color="auto"/>
              <w:bottom w:val="single" w:sz="4" w:space="0" w:color="auto"/>
              <w:right w:val="single" w:sz="4" w:space="0" w:color="auto"/>
            </w:tcBorders>
            <w:shd w:val="clear" w:color="auto" w:fill="99CCFF"/>
          </w:tcPr>
          <w:p w14:paraId="0832CAA6" w14:textId="77777777" w:rsidR="00AE4CDA" w:rsidRPr="00234537" w:rsidRDefault="00AE4CDA" w:rsidP="00F5548C">
            <w:pPr>
              <w:rPr>
                <w:rFonts w:ascii="Arial" w:hAnsi="Arial" w:cs="Arial"/>
                <w:sz w:val="22"/>
                <w:szCs w:val="22"/>
              </w:rPr>
            </w:pPr>
            <w:r w:rsidRPr="00234537">
              <w:rPr>
                <w:rFonts w:ascii="Arial" w:hAnsi="Arial" w:cs="Arial"/>
                <w:sz w:val="22"/>
                <w:szCs w:val="22"/>
              </w:rPr>
              <w:t>Taxes</w:t>
            </w:r>
          </w:p>
        </w:tc>
      </w:tr>
      <w:tr w:rsidR="00AE4CDA" w:rsidRPr="00234537" w14:paraId="35E4FCD5" w14:textId="77777777">
        <w:tc>
          <w:tcPr>
            <w:tcW w:w="10188" w:type="dxa"/>
            <w:gridSpan w:val="5"/>
            <w:tcBorders>
              <w:top w:val="single" w:sz="4" w:space="0" w:color="auto"/>
              <w:left w:val="single" w:sz="4" w:space="0" w:color="auto"/>
              <w:right w:val="single" w:sz="4" w:space="0" w:color="auto"/>
            </w:tcBorders>
          </w:tcPr>
          <w:p w14:paraId="324C585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3301A3A" w14:textId="77777777">
        <w:tc>
          <w:tcPr>
            <w:tcW w:w="10188" w:type="dxa"/>
            <w:gridSpan w:val="5"/>
            <w:tcBorders>
              <w:left w:val="single" w:sz="4" w:space="0" w:color="auto"/>
              <w:bottom w:val="single" w:sz="4" w:space="0" w:color="auto"/>
              <w:right w:val="single" w:sz="4" w:space="0" w:color="auto"/>
            </w:tcBorders>
          </w:tcPr>
          <w:p w14:paraId="2CC45651" w14:textId="77777777" w:rsidR="00AE4CDA" w:rsidRPr="00234537" w:rsidRDefault="00AE4CDA" w:rsidP="00FA63F1">
            <w:pPr>
              <w:rPr>
                <w:rFonts w:ascii="Arial" w:hAnsi="Arial" w:cs="Arial"/>
                <w:sz w:val="22"/>
                <w:szCs w:val="22"/>
              </w:rPr>
            </w:pPr>
            <w:r w:rsidRPr="00234537">
              <w:rPr>
                <w:rFonts w:ascii="Arial" w:hAnsi="Arial" w:cs="Arial"/>
                <w:sz w:val="22"/>
                <w:szCs w:val="22"/>
              </w:rPr>
              <w:t>Documents relatifs à la gestion des taxes des différents paliers gouvernementaux (scolaire, municipal, provincial et fédéral).</w:t>
            </w:r>
          </w:p>
        </w:tc>
      </w:tr>
      <w:tr w:rsidR="00AE4CDA" w:rsidRPr="00234537" w14:paraId="4F087DBA"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76ACA6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6E3DF7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F01718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56C83C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F37671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3CC1BE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Évaluations, relevés, avis de paiement</w:t>
            </w:r>
          </w:p>
        </w:tc>
        <w:tc>
          <w:tcPr>
            <w:tcW w:w="2160" w:type="dxa"/>
            <w:tcBorders>
              <w:top w:val="single" w:sz="4" w:space="0" w:color="auto"/>
              <w:left w:val="single" w:sz="4" w:space="0" w:color="auto"/>
              <w:bottom w:val="single" w:sz="4" w:space="0" w:color="auto"/>
              <w:right w:val="single" w:sz="4" w:space="0" w:color="auto"/>
            </w:tcBorders>
          </w:tcPr>
          <w:p w14:paraId="1856D312"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5EC19D4"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DA7AE02" w14:textId="77777777" w:rsidR="00AE4CDA" w:rsidRPr="00234537" w:rsidRDefault="00AE4CDA" w:rsidP="00ED5CE1">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04CB745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7 ans.</w:t>
            </w:r>
          </w:p>
        </w:tc>
        <w:tc>
          <w:tcPr>
            <w:tcW w:w="2160" w:type="dxa"/>
            <w:tcBorders>
              <w:top w:val="single" w:sz="4" w:space="0" w:color="auto"/>
              <w:left w:val="single" w:sz="4" w:space="0" w:color="auto"/>
              <w:bottom w:val="single" w:sz="4" w:space="0" w:color="auto"/>
              <w:right w:val="single" w:sz="4" w:space="0" w:color="auto"/>
            </w:tcBorders>
          </w:tcPr>
          <w:p w14:paraId="0C3A2F5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0463E80D" w14:textId="77777777">
        <w:tc>
          <w:tcPr>
            <w:tcW w:w="10188" w:type="dxa"/>
            <w:gridSpan w:val="5"/>
            <w:tcBorders>
              <w:top w:val="single" w:sz="4" w:space="0" w:color="auto"/>
              <w:left w:val="single" w:sz="4" w:space="0" w:color="auto"/>
              <w:right w:val="single" w:sz="4" w:space="0" w:color="auto"/>
            </w:tcBorders>
          </w:tcPr>
          <w:p w14:paraId="7B79A2B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6AEBD35E" w14:textId="77777777">
        <w:tc>
          <w:tcPr>
            <w:tcW w:w="10188" w:type="dxa"/>
            <w:gridSpan w:val="5"/>
            <w:tcBorders>
              <w:left w:val="single" w:sz="4" w:space="0" w:color="auto"/>
              <w:bottom w:val="single" w:sz="4" w:space="0" w:color="auto"/>
              <w:right w:val="single" w:sz="4" w:space="0" w:color="auto"/>
            </w:tcBorders>
          </w:tcPr>
          <w:p w14:paraId="07C9FC97" w14:textId="77777777" w:rsidR="00AE4CDA" w:rsidRPr="00234537" w:rsidRDefault="00AE4CDA" w:rsidP="00F5548C">
            <w:pPr>
              <w:rPr>
                <w:rFonts w:ascii="Arial" w:hAnsi="Arial" w:cs="Arial"/>
                <w:sz w:val="22"/>
                <w:szCs w:val="22"/>
              </w:rPr>
            </w:pPr>
          </w:p>
        </w:tc>
      </w:tr>
    </w:tbl>
    <w:p w14:paraId="7418A4EC" w14:textId="77777777" w:rsidR="00AE4CDA" w:rsidRPr="00234537" w:rsidRDefault="00AE4CDA" w:rsidP="00F5548C">
      <w:pPr>
        <w:rPr>
          <w:rFonts w:ascii="Arial" w:hAnsi="Arial" w:cs="Arial"/>
          <w:sz w:val="22"/>
          <w:szCs w:val="22"/>
        </w:rPr>
      </w:pPr>
    </w:p>
    <w:p w14:paraId="707BE19A" w14:textId="77777777" w:rsidR="00AE4CDA" w:rsidRPr="00234537" w:rsidRDefault="00AE4CDA" w:rsidP="00F5548C">
      <w:pPr>
        <w:rPr>
          <w:rFonts w:ascii="Arial" w:hAnsi="Arial" w:cs="Arial"/>
          <w:sz w:val="22"/>
          <w:szCs w:val="22"/>
        </w:rPr>
      </w:pPr>
    </w:p>
    <w:p w14:paraId="5B8AB220" w14:textId="77777777" w:rsidR="00AE4CDA" w:rsidRDefault="00AE4CDA" w:rsidP="00F5548C">
      <w:pPr>
        <w:rPr>
          <w:rFonts w:ascii="Arial" w:hAnsi="Arial" w:cs="Arial"/>
          <w:sz w:val="22"/>
          <w:szCs w:val="22"/>
        </w:rPr>
      </w:pPr>
      <w:r w:rsidRPr="00234537">
        <w:rPr>
          <w:rFonts w:ascii="Arial" w:hAnsi="Arial" w:cs="Arial"/>
          <w:sz w:val="22"/>
          <w:szCs w:val="22"/>
        </w:rPr>
        <w:br w:type="page"/>
      </w:r>
    </w:p>
    <w:p w14:paraId="72E06617" w14:textId="77777777" w:rsidR="002E40AE" w:rsidRDefault="002E40AE" w:rsidP="002E40AE">
      <w:pPr>
        <w:pStyle w:val="Titre3"/>
      </w:pPr>
      <w:r w:rsidRPr="00234537">
        <w:t>04</w:t>
      </w:r>
      <w:bookmarkStart w:id="38" w:name="Ressourcesmobilières"/>
      <w:r>
        <w:t>.</w:t>
      </w:r>
      <w:r w:rsidRPr="002E40AE">
        <w:t xml:space="preserve"> </w:t>
      </w:r>
      <w:r w:rsidRPr="00234537">
        <w:t>Ressources mobilières et immobilières</w:t>
      </w:r>
      <w:bookmarkEnd w:id="38"/>
    </w:p>
    <w:p w14:paraId="25B972D9" w14:textId="77777777" w:rsidR="002E40AE" w:rsidRDefault="002E40AE" w:rsidP="00F5548C">
      <w:pPr>
        <w:rPr>
          <w:rFonts w:ascii="Arial" w:hAnsi="Arial" w:cs="Arial"/>
          <w:sz w:val="22"/>
          <w:szCs w:val="22"/>
        </w:rPr>
      </w:pPr>
    </w:p>
    <w:p w14:paraId="5677B749" w14:textId="77777777" w:rsidR="002E40AE" w:rsidRDefault="002E40AE" w:rsidP="002E40AE">
      <w:pPr>
        <w:jc w:val="both"/>
        <w:rPr>
          <w:rFonts w:ascii="Arial" w:hAnsi="Arial" w:cs="Arial"/>
          <w:sz w:val="22"/>
          <w:szCs w:val="22"/>
        </w:rPr>
      </w:pPr>
      <w:r w:rsidRPr="00234537">
        <w:rPr>
          <w:rFonts w:ascii="Arial" w:hAnsi="Arial" w:cs="Arial"/>
          <w:sz w:val="22"/>
          <w:szCs w:val="22"/>
        </w:rPr>
        <w:t>Documents relatifs à la gestion des biens et services de nature mobilière et immobilière. Le mobilier, l’équipement et le matériel, les véhicules et les biens transportables constituent les biens mobiliers. Les biens immobiliers comprennent les terrains, les immeubles et les infrastructures (y compris les installations telles que les systèmes de chauffage, les ascenseurs, etc.). Les dossiers relatifs à la gestion du parc informatique et des télécommunications sont inclus dans cette section.</w:t>
      </w:r>
    </w:p>
    <w:p w14:paraId="49BF5E29" w14:textId="77777777" w:rsidR="002E40AE" w:rsidRPr="00234537" w:rsidRDefault="002E40AE" w:rsidP="00F5548C">
      <w:pPr>
        <w:rPr>
          <w:rFonts w:ascii="Arial" w:hAnsi="Arial" w:cs="Arial"/>
          <w:sz w:val="22"/>
          <w:szCs w:val="22"/>
        </w:rPr>
      </w:pPr>
    </w:p>
    <w:tbl>
      <w:tblPr>
        <w:tblW w:w="0" w:type="auto"/>
        <w:tblLook w:val="01E0" w:firstRow="1" w:lastRow="1" w:firstColumn="1" w:lastColumn="1" w:noHBand="0" w:noVBand="0"/>
      </w:tblPr>
      <w:tblGrid>
        <w:gridCol w:w="1080"/>
        <w:gridCol w:w="7200"/>
      </w:tblGrid>
      <w:tr w:rsidR="002E40AE" w:rsidRPr="00234537" w14:paraId="55DA69F2" w14:textId="77777777" w:rsidTr="002E40AE">
        <w:tc>
          <w:tcPr>
            <w:tcW w:w="1080" w:type="dxa"/>
          </w:tcPr>
          <w:p w14:paraId="4D8C2149" w14:textId="77777777" w:rsidR="002E40AE" w:rsidRPr="00234537" w:rsidRDefault="002E40AE" w:rsidP="00F5548C">
            <w:pPr>
              <w:rPr>
                <w:rFonts w:ascii="Arial" w:hAnsi="Arial" w:cs="Arial"/>
                <w:sz w:val="22"/>
                <w:szCs w:val="22"/>
              </w:rPr>
            </w:pPr>
            <w:r w:rsidRPr="00234537">
              <w:rPr>
                <w:rFonts w:ascii="Arial" w:hAnsi="Arial" w:cs="Arial"/>
                <w:sz w:val="22"/>
                <w:szCs w:val="22"/>
              </w:rPr>
              <w:t>04-100</w:t>
            </w:r>
          </w:p>
        </w:tc>
        <w:tc>
          <w:tcPr>
            <w:tcW w:w="7200" w:type="dxa"/>
          </w:tcPr>
          <w:p w14:paraId="13E5D7EC" w14:textId="77777777" w:rsidR="002E40AE" w:rsidRPr="00234537" w:rsidRDefault="00FF075D" w:rsidP="00F5548C">
            <w:pPr>
              <w:rPr>
                <w:rFonts w:ascii="Arial" w:hAnsi="Arial" w:cs="Arial"/>
                <w:sz w:val="22"/>
                <w:szCs w:val="22"/>
              </w:rPr>
            </w:pPr>
            <w:hyperlink w:anchor="Gestiondesfournisseurs" w:history="1">
              <w:r w:rsidR="002E40AE" w:rsidRPr="00234537">
                <w:rPr>
                  <w:rStyle w:val="Lienhypertexte"/>
                  <w:rFonts w:ascii="Arial" w:hAnsi="Arial" w:cs="Arial"/>
                  <w:sz w:val="22"/>
                  <w:szCs w:val="22"/>
                </w:rPr>
                <w:t>Gestion des fournisseurs</w:t>
              </w:r>
            </w:hyperlink>
          </w:p>
          <w:p w14:paraId="73992983" w14:textId="77777777" w:rsidR="002E40AE" w:rsidRPr="00234537" w:rsidRDefault="002E40AE" w:rsidP="00830E29">
            <w:pPr>
              <w:rPr>
                <w:rFonts w:ascii="Arial" w:hAnsi="Arial" w:cs="Arial"/>
                <w:sz w:val="22"/>
                <w:szCs w:val="22"/>
              </w:rPr>
            </w:pPr>
            <w:r w:rsidRPr="00234537">
              <w:rPr>
                <w:rFonts w:ascii="Arial" w:hAnsi="Arial" w:cs="Arial"/>
                <w:sz w:val="22"/>
                <w:szCs w:val="22"/>
              </w:rPr>
              <w:t>04-110 Gestion des fournisseurs</w:t>
            </w:r>
          </w:p>
        </w:tc>
      </w:tr>
      <w:tr w:rsidR="002E40AE" w:rsidRPr="00234537" w14:paraId="40D9AB48" w14:textId="77777777" w:rsidTr="002E40AE">
        <w:tc>
          <w:tcPr>
            <w:tcW w:w="1080" w:type="dxa"/>
          </w:tcPr>
          <w:p w14:paraId="371F3D5C" w14:textId="77777777" w:rsidR="002E40AE" w:rsidRPr="00234537" w:rsidRDefault="002E40AE" w:rsidP="00F5548C">
            <w:pPr>
              <w:rPr>
                <w:rFonts w:ascii="Arial" w:hAnsi="Arial" w:cs="Arial"/>
                <w:sz w:val="22"/>
                <w:szCs w:val="22"/>
              </w:rPr>
            </w:pPr>
            <w:r w:rsidRPr="00234537">
              <w:rPr>
                <w:rFonts w:ascii="Arial" w:hAnsi="Arial" w:cs="Arial"/>
                <w:sz w:val="22"/>
                <w:szCs w:val="22"/>
              </w:rPr>
              <w:t>04-200</w:t>
            </w:r>
          </w:p>
        </w:tc>
        <w:tc>
          <w:tcPr>
            <w:tcW w:w="7200" w:type="dxa"/>
          </w:tcPr>
          <w:p w14:paraId="4481C119" w14:textId="77777777" w:rsidR="002E40AE" w:rsidRPr="00234537" w:rsidRDefault="00FF075D" w:rsidP="00F5548C">
            <w:pPr>
              <w:rPr>
                <w:rFonts w:ascii="Arial" w:hAnsi="Arial" w:cs="Arial"/>
                <w:sz w:val="22"/>
                <w:szCs w:val="22"/>
              </w:rPr>
            </w:pPr>
            <w:hyperlink w:anchor="Gestiondesbiensmobiliers" w:history="1">
              <w:r w:rsidR="002E40AE" w:rsidRPr="00234537">
                <w:rPr>
                  <w:rStyle w:val="Lienhypertexte"/>
                  <w:rFonts w:ascii="Arial" w:hAnsi="Arial" w:cs="Arial"/>
                  <w:sz w:val="22"/>
                  <w:szCs w:val="22"/>
                </w:rPr>
                <w:t>Gestion des biens mobiliers</w:t>
              </w:r>
            </w:hyperlink>
          </w:p>
        </w:tc>
      </w:tr>
      <w:tr w:rsidR="002E40AE" w:rsidRPr="00234537" w14:paraId="508F31D8" w14:textId="77777777" w:rsidTr="002E40AE">
        <w:tc>
          <w:tcPr>
            <w:tcW w:w="1080" w:type="dxa"/>
          </w:tcPr>
          <w:p w14:paraId="798CC2C4" w14:textId="77777777" w:rsidR="002E40AE" w:rsidRPr="00234537" w:rsidRDefault="002E40AE" w:rsidP="00F5548C">
            <w:pPr>
              <w:rPr>
                <w:rFonts w:ascii="Arial" w:hAnsi="Arial" w:cs="Arial"/>
                <w:sz w:val="22"/>
                <w:szCs w:val="22"/>
              </w:rPr>
            </w:pPr>
          </w:p>
        </w:tc>
        <w:tc>
          <w:tcPr>
            <w:tcW w:w="7200" w:type="dxa"/>
          </w:tcPr>
          <w:p w14:paraId="2818E2B3" w14:textId="77777777" w:rsidR="002E40AE" w:rsidRPr="00234537" w:rsidRDefault="002E40AE" w:rsidP="00F5548C">
            <w:pPr>
              <w:rPr>
                <w:rFonts w:ascii="Arial" w:hAnsi="Arial" w:cs="Arial"/>
                <w:sz w:val="22"/>
                <w:szCs w:val="22"/>
              </w:rPr>
            </w:pPr>
            <w:r w:rsidRPr="00234537">
              <w:rPr>
                <w:rFonts w:ascii="Arial" w:hAnsi="Arial" w:cs="Arial"/>
                <w:sz w:val="22"/>
                <w:szCs w:val="22"/>
              </w:rPr>
              <w:t>04-210 Dossiers de biens mobiliers</w:t>
            </w:r>
          </w:p>
          <w:p w14:paraId="5DBDAC7D" w14:textId="77777777" w:rsidR="002E40AE" w:rsidRPr="00234537" w:rsidRDefault="002E40AE" w:rsidP="00F5548C">
            <w:pPr>
              <w:rPr>
                <w:rFonts w:ascii="Arial" w:hAnsi="Arial" w:cs="Arial"/>
                <w:sz w:val="22"/>
                <w:szCs w:val="22"/>
              </w:rPr>
            </w:pPr>
            <w:r w:rsidRPr="00234537">
              <w:rPr>
                <w:rFonts w:ascii="Arial" w:hAnsi="Arial" w:cs="Arial"/>
                <w:sz w:val="22"/>
                <w:szCs w:val="22"/>
              </w:rPr>
              <w:t>04-220 Inventaire</w:t>
            </w:r>
          </w:p>
        </w:tc>
      </w:tr>
      <w:tr w:rsidR="002E40AE" w:rsidRPr="00234537" w14:paraId="00DEDA0F" w14:textId="77777777" w:rsidTr="002E40AE">
        <w:tc>
          <w:tcPr>
            <w:tcW w:w="1080" w:type="dxa"/>
          </w:tcPr>
          <w:p w14:paraId="2077FDAB" w14:textId="77777777" w:rsidR="002E40AE" w:rsidRPr="00234537" w:rsidRDefault="002E40AE" w:rsidP="00F5548C">
            <w:pPr>
              <w:rPr>
                <w:rFonts w:ascii="Arial" w:hAnsi="Arial" w:cs="Arial"/>
                <w:sz w:val="22"/>
                <w:szCs w:val="22"/>
              </w:rPr>
            </w:pPr>
            <w:r w:rsidRPr="00234537">
              <w:rPr>
                <w:rFonts w:ascii="Arial" w:hAnsi="Arial" w:cs="Arial"/>
                <w:sz w:val="22"/>
                <w:szCs w:val="22"/>
              </w:rPr>
              <w:t>04-300</w:t>
            </w:r>
          </w:p>
        </w:tc>
        <w:tc>
          <w:tcPr>
            <w:tcW w:w="7200" w:type="dxa"/>
          </w:tcPr>
          <w:p w14:paraId="364B4690" w14:textId="77777777" w:rsidR="002E40AE" w:rsidRPr="00234537" w:rsidRDefault="00FF075D" w:rsidP="00F5548C">
            <w:pPr>
              <w:rPr>
                <w:rFonts w:ascii="Arial" w:hAnsi="Arial" w:cs="Arial"/>
                <w:sz w:val="22"/>
                <w:szCs w:val="22"/>
              </w:rPr>
            </w:pPr>
            <w:hyperlink w:anchor="Gestiondesbiensimmobiliers" w:history="1">
              <w:r w:rsidR="002E40AE" w:rsidRPr="00234537">
                <w:rPr>
                  <w:rStyle w:val="Lienhypertexte"/>
                  <w:rFonts w:ascii="Arial" w:hAnsi="Arial" w:cs="Arial"/>
                  <w:sz w:val="22"/>
                  <w:szCs w:val="22"/>
                </w:rPr>
                <w:t>Gestion des biens immobiliers</w:t>
              </w:r>
            </w:hyperlink>
          </w:p>
        </w:tc>
      </w:tr>
      <w:tr w:rsidR="002E40AE" w:rsidRPr="00234537" w14:paraId="0FE1C8AC" w14:textId="77777777" w:rsidTr="002E40AE">
        <w:tc>
          <w:tcPr>
            <w:tcW w:w="1080" w:type="dxa"/>
          </w:tcPr>
          <w:p w14:paraId="00601977" w14:textId="77777777" w:rsidR="002E40AE" w:rsidRPr="00234537" w:rsidRDefault="002E40AE" w:rsidP="00F5548C">
            <w:pPr>
              <w:rPr>
                <w:rFonts w:ascii="Arial" w:hAnsi="Arial" w:cs="Arial"/>
                <w:sz w:val="22"/>
                <w:szCs w:val="22"/>
              </w:rPr>
            </w:pPr>
          </w:p>
        </w:tc>
        <w:tc>
          <w:tcPr>
            <w:tcW w:w="7200" w:type="dxa"/>
          </w:tcPr>
          <w:p w14:paraId="01BD9D90" w14:textId="77777777" w:rsidR="002E40AE" w:rsidRPr="00234537" w:rsidRDefault="002E40AE" w:rsidP="00F5548C">
            <w:pPr>
              <w:rPr>
                <w:rFonts w:ascii="Arial" w:hAnsi="Arial" w:cs="Arial"/>
                <w:sz w:val="22"/>
                <w:szCs w:val="22"/>
              </w:rPr>
            </w:pPr>
            <w:r w:rsidRPr="00234537">
              <w:rPr>
                <w:rFonts w:ascii="Arial" w:hAnsi="Arial" w:cs="Arial"/>
                <w:sz w:val="22"/>
                <w:szCs w:val="22"/>
              </w:rPr>
              <w:t>04-310 Acquisition, cession et utilisation des biens immobiliers</w:t>
            </w:r>
          </w:p>
          <w:p w14:paraId="6252462F" w14:textId="77777777" w:rsidR="002E40AE" w:rsidRPr="00234537" w:rsidRDefault="002E40AE" w:rsidP="00F5548C">
            <w:pPr>
              <w:rPr>
                <w:rFonts w:ascii="Arial" w:hAnsi="Arial" w:cs="Arial"/>
                <w:sz w:val="22"/>
                <w:szCs w:val="22"/>
              </w:rPr>
            </w:pPr>
            <w:r w:rsidRPr="00234537">
              <w:rPr>
                <w:rFonts w:ascii="Arial" w:hAnsi="Arial" w:cs="Arial"/>
                <w:sz w:val="22"/>
                <w:szCs w:val="22"/>
              </w:rPr>
              <w:t>04-320 Construction, entretien et réparation des biens immobiliers</w:t>
            </w:r>
          </w:p>
          <w:p w14:paraId="095B553D" w14:textId="77777777" w:rsidR="002E40AE" w:rsidRPr="00234537" w:rsidRDefault="002E40AE" w:rsidP="00F5548C">
            <w:pPr>
              <w:rPr>
                <w:rFonts w:ascii="Arial" w:hAnsi="Arial" w:cs="Arial"/>
                <w:sz w:val="22"/>
                <w:szCs w:val="22"/>
              </w:rPr>
            </w:pPr>
            <w:r w:rsidRPr="00234537">
              <w:rPr>
                <w:rFonts w:ascii="Arial" w:hAnsi="Arial" w:cs="Arial"/>
                <w:sz w:val="22"/>
                <w:szCs w:val="22"/>
              </w:rPr>
              <w:t>04-330 Gestion de la sécurité</w:t>
            </w:r>
          </w:p>
        </w:tc>
      </w:tr>
    </w:tbl>
    <w:p w14:paraId="63DC3B36" w14:textId="77777777" w:rsidR="00AE4CDA" w:rsidRPr="00234537" w:rsidRDefault="00AE4CDA" w:rsidP="00F5548C">
      <w:pPr>
        <w:rPr>
          <w:rFonts w:ascii="Arial" w:hAnsi="Arial" w:cs="Arial"/>
          <w:sz w:val="22"/>
          <w:szCs w:val="22"/>
        </w:rPr>
      </w:pPr>
    </w:p>
    <w:p w14:paraId="12D86076" w14:textId="77777777" w:rsidR="00AE4CDA" w:rsidRPr="00234537" w:rsidRDefault="00AE4CDA" w:rsidP="00F5548C">
      <w:pPr>
        <w:rPr>
          <w:rFonts w:ascii="Arial" w:hAnsi="Arial" w:cs="Arial"/>
          <w:sz w:val="22"/>
          <w:szCs w:val="22"/>
        </w:rPr>
      </w:pPr>
    </w:p>
    <w:p w14:paraId="11F93A2E" w14:textId="77777777" w:rsidR="00AE4CDA" w:rsidRPr="00234537" w:rsidRDefault="00AE4CDA" w:rsidP="00F5548C">
      <w:pPr>
        <w:rPr>
          <w:rFonts w:ascii="Arial" w:hAnsi="Arial" w:cs="Arial"/>
          <w:sz w:val="22"/>
          <w:szCs w:val="22"/>
        </w:rPr>
      </w:pPr>
    </w:p>
    <w:p w14:paraId="2139A9BD" w14:textId="77777777" w:rsidR="00AE4CDA" w:rsidRPr="00234537" w:rsidRDefault="00AE4CDA" w:rsidP="00F5548C">
      <w:pPr>
        <w:rPr>
          <w:rFonts w:ascii="Arial" w:hAnsi="Arial" w:cs="Arial"/>
          <w:sz w:val="22"/>
          <w:szCs w:val="22"/>
        </w:rPr>
      </w:pPr>
    </w:p>
    <w:p w14:paraId="3C3185E3"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2A1C83AC" w14:textId="77777777">
        <w:tc>
          <w:tcPr>
            <w:tcW w:w="1548" w:type="dxa"/>
            <w:tcBorders>
              <w:top w:val="single" w:sz="4" w:space="0" w:color="auto"/>
              <w:left w:val="single" w:sz="4" w:space="0" w:color="auto"/>
              <w:bottom w:val="single" w:sz="4" w:space="0" w:color="auto"/>
            </w:tcBorders>
            <w:shd w:val="clear" w:color="auto" w:fill="99CCFF"/>
          </w:tcPr>
          <w:p w14:paraId="52EA2137" w14:textId="77777777" w:rsidR="00AE4CDA" w:rsidRPr="00234537" w:rsidRDefault="00AE4CDA" w:rsidP="00F5548C">
            <w:pPr>
              <w:rPr>
                <w:rFonts w:ascii="Arial" w:hAnsi="Arial" w:cs="Arial"/>
                <w:sz w:val="22"/>
                <w:szCs w:val="22"/>
              </w:rPr>
            </w:pPr>
            <w:bookmarkStart w:id="39" w:name="Gestiondesfournisseurs"/>
            <w:r w:rsidRPr="00234537">
              <w:rPr>
                <w:rFonts w:ascii="Arial" w:hAnsi="Arial" w:cs="Arial"/>
                <w:sz w:val="22"/>
                <w:szCs w:val="22"/>
              </w:rPr>
              <w:t>04-100</w:t>
            </w:r>
            <w:bookmarkEnd w:id="39"/>
          </w:p>
        </w:tc>
        <w:tc>
          <w:tcPr>
            <w:tcW w:w="8640" w:type="dxa"/>
            <w:tcBorders>
              <w:top w:val="single" w:sz="4" w:space="0" w:color="auto"/>
              <w:bottom w:val="single" w:sz="4" w:space="0" w:color="auto"/>
              <w:right w:val="single" w:sz="4" w:space="0" w:color="auto"/>
            </w:tcBorders>
            <w:shd w:val="clear" w:color="auto" w:fill="99CCFF"/>
          </w:tcPr>
          <w:p w14:paraId="7B092D51"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fournisseurs</w:t>
            </w:r>
          </w:p>
        </w:tc>
      </w:tr>
    </w:tbl>
    <w:p w14:paraId="22F43215"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5"/>
        <w:gridCol w:w="1551"/>
        <w:gridCol w:w="2109"/>
        <w:gridCol w:w="2644"/>
        <w:gridCol w:w="2113"/>
      </w:tblGrid>
      <w:tr w:rsidR="00AE4CDA" w:rsidRPr="00234537" w14:paraId="66B63A07" w14:textId="77777777">
        <w:tc>
          <w:tcPr>
            <w:tcW w:w="1548" w:type="dxa"/>
            <w:tcBorders>
              <w:top w:val="single" w:sz="4" w:space="0" w:color="auto"/>
              <w:left w:val="single" w:sz="4" w:space="0" w:color="auto"/>
              <w:bottom w:val="single" w:sz="4" w:space="0" w:color="auto"/>
            </w:tcBorders>
            <w:shd w:val="clear" w:color="auto" w:fill="99CCFF"/>
          </w:tcPr>
          <w:p w14:paraId="0D3205E1" w14:textId="77777777" w:rsidR="00AE4CDA" w:rsidRPr="00234537" w:rsidRDefault="00AE4CDA" w:rsidP="00F5548C">
            <w:pPr>
              <w:rPr>
                <w:rFonts w:ascii="Arial" w:hAnsi="Arial" w:cs="Arial"/>
                <w:sz w:val="22"/>
                <w:szCs w:val="22"/>
              </w:rPr>
            </w:pPr>
            <w:r w:rsidRPr="00234537">
              <w:rPr>
                <w:rFonts w:ascii="Arial" w:hAnsi="Arial" w:cs="Arial"/>
                <w:sz w:val="22"/>
                <w:szCs w:val="22"/>
              </w:rPr>
              <w:t>04-110</w:t>
            </w:r>
          </w:p>
        </w:tc>
        <w:tc>
          <w:tcPr>
            <w:tcW w:w="8640" w:type="dxa"/>
            <w:gridSpan w:val="4"/>
            <w:tcBorders>
              <w:top w:val="single" w:sz="4" w:space="0" w:color="auto"/>
              <w:bottom w:val="single" w:sz="4" w:space="0" w:color="auto"/>
              <w:right w:val="single" w:sz="4" w:space="0" w:color="auto"/>
            </w:tcBorders>
            <w:shd w:val="clear" w:color="auto" w:fill="99CCFF"/>
          </w:tcPr>
          <w:p w14:paraId="53184FB2"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fournisseurs</w:t>
            </w:r>
          </w:p>
        </w:tc>
      </w:tr>
      <w:tr w:rsidR="00AE4CDA" w:rsidRPr="00234537" w14:paraId="7387D564" w14:textId="77777777">
        <w:tc>
          <w:tcPr>
            <w:tcW w:w="10188" w:type="dxa"/>
            <w:gridSpan w:val="5"/>
            <w:tcBorders>
              <w:top w:val="single" w:sz="4" w:space="0" w:color="auto"/>
              <w:left w:val="single" w:sz="4" w:space="0" w:color="auto"/>
              <w:right w:val="single" w:sz="4" w:space="0" w:color="auto"/>
            </w:tcBorders>
          </w:tcPr>
          <w:p w14:paraId="77DCFAA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3420BAD" w14:textId="77777777">
        <w:tc>
          <w:tcPr>
            <w:tcW w:w="10188" w:type="dxa"/>
            <w:gridSpan w:val="5"/>
            <w:tcBorders>
              <w:left w:val="single" w:sz="4" w:space="0" w:color="auto"/>
              <w:bottom w:val="single" w:sz="4" w:space="0" w:color="auto"/>
              <w:right w:val="single" w:sz="4" w:space="0" w:color="auto"/>
            </w:tcBorders>
          </w:tcPr>
          <w:p w14:paraId="3D12548A" w14:textId="77777777" w:rsidR="00AE4CDA" w:rsidRPr="00234537" w:rsidRDefault="00AE4CDA" w:rsidP="006F63E0">
            <w:pPr>
              <w:rPr>
                <w:rFonts w:ascii="Arial" w:hAnsi="Arial" w:cs="Arial"/>
                <w:sz w:val="22"/>
                <w:szCs w:val="22"/>
              </w:rPr>
            </w:pPr>
            <w:r w:rsidRPr="00234537">
              <w:rPr>
                <w:rFonts w:ascii="Arial" w:hAnsi="Arial" w:cs="Arial"/>
                <w:sz w:val="22"/>
                <w:szCs w:val="22"/>
              </w:rPr>
              <w:t>Documents relatifs aux offres promotionnelles et aux outils d’information  transmis par les fournisseurs de biens et de services de l’organisme de danse.</w:t>
            </w:r>
          </w:p>
        </w:tc>
      </w:tr>
      <w:tr w:rsidR="00AE4CDA" w:rsidRPr="00234537" w14:paraId="5B61D77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7C6A1A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A3420D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7CDBD5A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8A05EC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6F01908"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539470EF" w14:textId="77777777" w:rsidR="00AE4CDA" w:rsidRPr="00234537" w:rsidRDefault="00AE4CDA" w:rsidP="00045D60">
            <w:pPr>
              <w:jc w:val="center"/>
              <w:rPr>
                <w:rFonts w:ascii="Arial" w:hAnsi="Arial" w:cs="Arial"/>
                <w:sz w:val="22"/>
                <w:szCs w:val="22"/>
              </w:rPr>
            </w:pPr>
            <w:r w:rsidRPr="00234537">
              <w:rPr>
                <w:rFonts w:ascii="Arial" w:hAnsi="Arial" w:cs="Arial"/>
                <w:sz w:val="22"/>
                <w:szCs w:val="22"/>
              </w:rPr>
              <w:t>Catalogues, dépliants, promotions, cartes professionnelles, publicités</w:t>
            </w:r>
          </w:p>
        </w:tc>
        <w:tc>
          <w:tcPr>
            <w:tcW w:w="2160" w:type="dxa"/>
            <w:tcBorders>
              <w:top w:val="single" w:sz="4" w:space="0" w:color="auto"/>
              <w:left w:val="single" w:sz="4" w:space="0" w:color="auto"/>
              <w:bottom w:val="single" w:sz="4" w:space="0" w:color="auto"/>
              <w:right w:val="single" w:sz="4" w:space="0" w:color="auto"/>
            </w:tcBorders>
          </w:tcPr>
          <w:p w14:paraId="00BD663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D06A983"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3A1F185" w14:textId="77777777" w:rsidR="00AE4CDA" w:rsidRPr="00234537" w:rsidRDefault="00AE4CDA" w:rsidP="00722075">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6BB1BC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3 ans ou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0324D44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124396B6" w14:textId="77777777">
        <w:tc>
          <w:tcPr>
            <w:tcW w:w="10188" w:type="dxa"/>
            <w:gridSpan w:val="5"/>
            <w:tcBorders>
              <w:top w:val="single" w:sz="4" w:space="0" w:color="auto"/>
              <w:left w:val="single" w:sz="4" w:space="0" w:color="auto"/>
              <w:right w:val="single" w:sz="4" w:space="0" w:color="auto"/>
            </w:tcBorders>
          </w:tcPr>
          <w:p w14:paraId="33FD2A1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D70DF46" w14:textId="77777777">
        <w:tc>
          <w:tcPr>
            <w:tcW w:w="10188" w:type="dxa"/>
            <w:gridSpan w:val="5"/>
            <w:tcBorders>
              <w:left w:val="single" w:sz="4" w:space="0" w:color="auto"/>
              <w:bottom w:val="single" w:sz="4" w:space="0" w:color="auto"/>
              <w:right w:val="single" w:sz="4" w:space="0" w:color="auto"/>
            </w:tcBorders>
          </w:tcPr>
          <w:p w14:paraId="45F97100" w14:textId="77777777" w:rsidR="00AE4CDA" w:rsidRPr="00234537" w:rsidRDefault="00AE4CDA" w:rsidP="00F5548C">
            <w:pPr>
              <w:rPr>
                <w:rFonts w:ascii="Arial" w:hAnsi="Arial" w:cs="Arial"/>
                <w:sz w:val="22"/>
                <w:szCs w:val="22"/>
              </w:rPr>
            </w:pPr>
          </w:p>
        </w:tc>
      </w:tr>
    </w:tbl>
    <w:p w14:paraId="3E3244D7" w14:textId="77777777" w:rsidR="00AE4CDA" w:rsidRPr="00234537" w:rsidRDefault="00AE4CDA" w:rsidP="00F5548C">
      <w:pPr>
        <w:rPr>
          <w:rFonts w:ascii="Arial" w:hAnsi="Arial" w:cs="Arial"/>
          <w:sz w:val="22"/>
          <w:szCs w:val="22"/>
        </w:rPr>
      </w:pPr>
    </w:p>
    <w:p w14:paraId="2987BFBA"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25312880" w14:textId="77777777">
        <w:tc>
          <w:tcPr>
            <w:tcW w:w="1548" w:type="dxa"/>
            <w:tcBorders>
              <w:top w:val="single" w:sz="4" w:space="0" w:color="auto"/>
              <w:left w:val="single" w:sz="4" w:space="0" w:color="auto"/>
              <w:bottom w:val="single" w:sz="4" w:space="0" w:color="auto"/>
            </w:tcBorders>
            <w:shd w:val="clear" w:color="auto" w:fill="99CCFF"/>
          </w:tcPr>
          <w:p w14:paraId="57D31152" w14:textId="77777777" w:rsidR="00AE4CDA" w:rsidRPr="00234537" w:rsidRDefault="00AE4CDA" w:rsidP="00F5548C">
            <w:pPr>
              <w:rPr>
                <w:rFonts w:ascii="Arial" w:hAnsi="Arial" w:cs="Arial"/>
                <w:sz w:val="22"/>
                <w:szCs w:val="22"/>
              </w:rPr>
            </w:pPr>
            <w:bookmarkStart w:id="40" w:name="Gestiondesbiensmobiliers"/>
            <w:r w:rsidRPr="00234537">
              <w:rPr>
                <w:rFonts w:ascii="Arial" w:hAnsi="Arial" w:cs="Arial"/>
                <w:sz w:val="22"/>
                <w:szCs w:val="22"/>
              </w:rPr>
              <w:t>04-200</w:t>
            </w:r>
            <w:bookmarkEnd w:id="40"/>
          </w:p>
        </w:tc>
        <w:tc>
          <w:tcPr>
            <w:tcW w:w="8640" w:type="dxa"/>
            <w:tcBorders>
              <w:top w:val="single" w:sz="4" w:space="0" w:color="auto"/>
              <w:bottom w:val="single" w:sz="4" w:space="0" w:color="auto"/>
              <w:right w:val="single" w:sz="4" w:space="0" w:color="auto"/>
            </w:tcBorders>
            <w:shd w:val="clear" w:color="auto" w:fill="99CCFF"/>
          </w:tcPr>
          <w:p w14:paraId="574C4CF5"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biens mobiliers</w:t>
            </w:r>
          </w:p>
        </w:tc>
      </w:tr>
    </w:tbl>
    <w:p w14:paraId="69EB73A4"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0D1407A5" w14:textId="77777777">
        <w:tc>
          <w:tcPr>
            <w:tcW w:w="1548" w:type="dxa"/>
            <w:tcBorders>
              <w:top w:val="single" w:sz="4" w:space="0" w:color="auto"/>
              <w:left w:val="single" w:sz="4" w:space="0" w:color="auto"/>
              <w:bottom w:val="single" w:sz="4" w:space="0" w:color="auto"/>
            </w:tcBorders>
            <w:shd w:val="clear" w:color="auto" w:fill="99CCFF"/>
          </w:tcPr>
          <w:p w14:paraId="08C03CD0" w14:textId="77777777" w:rsidR="00AE4CDA" w:rsidRPr="00234537" w:rsidRDefault="00AE4CDA" w:rsidP="00F5548C">
            <w:pPr>
              <w:rPr>
                <w:rFonts w:ascii="Arial" w:hAnsi="Arial" w:cs="Arial"/>
                <w:sz w:val="22"/>
                <w:szCs w:val="22"/>
              </w:rPr>
            </w:pPr>
            <w:r w:rsidRPr="00234537">
              <w:rPr>
                <w:rFonts w:ascii="Arial" w:hAnsi="Arial" w:cs="Arial"/>
                <w:sz w:val="22"/>
                <w:szCs w:val="22"/>
              </w:rPr>
              <w:t>04-210</w:t>
            </w:r>
          </w:p>
        </w:tc>
        <w:tc>
          <w:tcPr>
            <w:tcW w:w="8640" w:type="dxa"/>
            <w:gridSpan w:val="4"/>
            <w:tcBorders>
              <w:top w:val="single" w:sz="4" w:space="0" w:color="auto"/>
              <w:bottom w:val="single" w:sz="4" w:space="0" w:color="auto"/>
              <w:right w:val="single" w:sz="4" w:space="0" w:color="auto"/>
            </w:tcBorders>
            <w:shd w:val="clear" w:color="auto" w:fill="99CCFF"/>
          </w:tcPr>
          <w:p w14:paraId="51E9B00F" w14:textId="77777777" w:rsidR="00AE4CDA" w:rsidRPr="00234537" w:rsidRDefault="00AE4CDA" w:rsidP="00045D60">
            <w:pPr>
              <w:rPr>
                <w:rFonts w:ascii="Arial" w:hAnsi="Arial" w:cs="Arial"/>
                <w:sz w:val="22"/>
                <w:szCs w:val="22"/>
              </w:rPr>
            </w:pPr>
            <w:r w:rsidRPr="00234537">
              <w:rPr>
                <w:rFonts w:ascii="Arial" w:hAnsi="Arial" w:cs="Arial"/>
                <w:sz w:val="22"/>
                <w:szCs w:val="22"/>
              </w:rPr>
              <w:t>Dossiers de biens mobiliers</w:t>
            </w:r>
          </w:p>
        </w:tc>
      </w:tr>
      <w:tr w:rsidR="00AE4CDA" w:rsidRPr="00234537" w14:paraId="4B946061" w14:textId="77777777">
        <w:tc>
          <w:tcPr>
            <w:tcW w:w="10188" w:type="dxa"/>
            <w:gridSpan w:val="5"/>
            <w:tcBorders>
              <w:top w:val="single" w:sz="4" w:space="0" w:color="auto"/>
              <w:left w:val="single" w:sz="4" w:space="0" w:color="auto"/>
              <w:right w:val="single" w:sz="4" w:space="0" w:color="auto"/>
            </w:tcBorders>
          </w:tcPr>
          <w:p w14:paraId="5475F06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9DA27FF" w14:textId="77777777">
        <w:tc>
          <w:tcPr>
            <w:tcW w:w="10188" w:type="dxa"/>
            <w:gridSpan w:val="5"/>
            <w:tcBorders>
              <w:left w:val="single" w:sz="4" w:space="0" w:color="auto"/>
              <w:bottom w:val="single" w:sz="4" w:space="0" w:color="auto"/>
              <w:right w:val="single" w:sz="4" w:space="0" w:color="auto"/>
            </w:tcBorders>
          </w:tcPr>
          <w:p w14:paraId="16425596" w14:textId="77777777" w:rsidR="00AE4CDA" w:rsidRPr="00234537" w:rsidRDefault="00AE4CDA" w:rsidP="00C05B6D">
            <w:pPr>
              <w:rPr>
                <w:rFonts w:ascii="Arial" w:hAnsi="Arial" w:cs="Arial"/>
                <w:sz w:val="22"/>
                <w:szCs w:val="22"/>
              </w:rPr>
            </w:pPr>
            <w:r w:rsidRPr="00234537">
              <w:rPr>
                <w:rFonts w:ascii="Arial" w:hAnsi="Arial" w:cs="Arial"/>
                <w:sz w:val="22"/>
                <w:szCs w:val="22"/>
              </w:rPr>
              <w:t>Documents relatifs à l’acquisition, à la location et à la disposition des biens mobiliers de l’organisme de danse (fournitures de bureau, équipement spécialisé, ameublement, parc informatique, véhicules, etc.).</w:t>
            </w:r>
          </w:p>
        </w:tc>
      </w:tr>
      <w:tr w:rsidR="00AE4CDA" w:rsidRPr="00234537" w14:paraId="393AFB1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13D269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71FD8D1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719EA2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8394C9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71B461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6BF85D6"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Copies de contrats, garanties, copies de factures</w:t>
            </w:r>
          </w:p>
        </w:tc>
        <w:tc>
          <w:tcPr>
            <w:tcW w:w="2160" w:type="dxa"/>
            <w:tcBorders>
              <w:top w:val="single" w:sz="4" w:space="0" w:color="auto"/>
              <w:left w:val="single" w:sz="4" w:space="0" w:color="auto"/>
              <w:bottom w:val="single" w:sz="4" w:space="0" w:color="auto"/>
              <w:right w:val="single" w:sz="4" w:space="0" w:color="auto"/>
            </w:tcBorders>
          </w:tcPr>
          <w:p w14:paraId="1C7E2C79"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F7CED9B"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66B4305E" w14:textId="77777777" w:rsidR="00AE4CDA" w:rsidRPr="00234537" w:rsidRDefault="00AE4CDA" w:rsidP="005D3181">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9B076EB" w14:textId="77777777" w:rsidR="00AE4CDA" w:rsidRPr="00234537" w:rsidRDefault="00AE4CDA" w:rsidP="007C5337">
            <w:pPr>
              <w:jc w:val="center"/>
              <w:rPr>
                <w:rFonts w:ascii="Arial" w:hAnsi="Arial" w:cs="Arial"/>
                <w:sz w:val="22"/>
                <w:szCs w:val="22"/>
              </w:rPr>
            </w:pPr>
            <w:r w:rsidRPr="00234537">
              <w:rPr>
                <w:rFonts w:ascii="Arial" w:hAnsi="Arial" w:cs="Arial"/>
                <w:sz w:val="22"/>
                <w:szCs w:val="22"/>
              </w:rPr>
              <w:t>Conserver pendant la durée du bien* + 6 ans.</w:t>
            </w:r>
          </w:p>
        </w:tc>
        <w:tc>
          <w:tcPr>
            <w:tcW w:w="2160" w:type="dxa"/>
            <w:tcBorders>
              <w:top w:val="single" w:sz="4" w:space="0" w:color="auto"/>
              <w:left w:val="single" w:sz="4" w:space="0" w:color="auto"/>
              <w:bottom w:val="single" w:sz="4" w:space="0" w:color="auto"/>
              <w:right w:val="single" w:sz="4" w:space="0" w:color="auto"/>
            </w:tcBorders>
          </w:tcPr>
          <w:p w14:paraId="71CED70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4255C608" w14:textId="77777777">
        <w:tc>
          <w:tcPr>
            <w:tcW w:w="10188" w:type="dxa"/>
            <w:gridSpan w:val="5"/>
            <w:tcBorders>
              <w:top w:val="single" w:sz="4" w:space="0" w:color="auto"/>
              <w:left w:val="single" w:sz="4" w:space="0" w:color="auto"/>
              <w:right w:val="single" w:sz="4" w:space="0" w:color="auto"/>
            </w:tcBorders>
          </w:tcPr>
          <w:p w14:paraId="5C5BA1A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2894F76C" w14:textId="77777777">
        <w:tc>
          <w:tcPr>
            <w:tcW w:w="10188" w:type="dxa"/>
            <w:gridSpan w:val="5"/>
            <w:tcBorders>
              <w:left w:val="single" w:sz="4" w:space="0" w:color="auto"/>
              <w:bottom w:val="single" w:sz="4" w:space="0" w:color="auto"/>
              <w:right w:val="single" w:sz="4" w:space="0" w:color="auto"/>
            </w:tcBorders>
          </w:tcPr>
          <w:p w14:paraId="6F9B017C"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 La durée du bien ne s’applique pas aux fournitures de bureau. </w:t>
            </w:r>
          </w:p>
        </w:tc>
      </w:tr>
    </w:tbl>
    <w:p w14:paraId="75E4A9FF"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1"/>
        <w:gridCol w:w="1560"/>
        <w:gridCol w:w="2120"/>
        <w:gridCol w:w="2656"/>
        <w:gridCol w:w="2095"/>
      </w:tblGrid>
      <w:tr w:rsidR="00AE4CDA" w:rsidRPr="00234537" w14:paraId="60C5A126" w14:textId="77777777">
        <w:tc>
          <w:tcPr>
            <w:tcW w:w="1548" w:type="dxa"/>
            <w:tcBorders>
              <w:top w:val="single" w:sz="4" w:space="0" w:color="auto"/>
              <w:left w:val="single" w:sz="4" w:space="0" w:color="auto"/>
              <w:bottom w:val="single" w:sz="4" w:space="0" w:color="auto"/>
            </w:tcBorders>
            <w:shd w:val="clear" w:color="auto" w:fill="99CCFF"/>
          </w:tcPr>
          <w:p w14:paraId="605A8B94" w14:textId="77777777" w:rsidR="00AE4CDA" w:rsidRPr="00234537" w:rsidRDefault="00AE4CDA" w:rsidP="00F5548C">
            <w:pPr>
              <w:rPr>
                <w:rFonts w:ascii="Arial" w:hAnsi="Arial" w:cs="Arial"/>
                <w:sz w:val="22"/>
                <w:szCs w:val="22"/>
              </w:rPr>
            </w:pPr>
            <w:r w:rsidRPr="00234537">
              <w:rPr>
                <w:rFonts w:ascii="Arial" w:hAnsi="Arial" w:cs="Arial"/>
                <w:sz w:val="22"/>
                <w:szCs w:val="22"/>
              </w:rPr>
              <w:t>04-220</w:t>
            </w:r>
          </w:p>
        </w:tc>
        <w:tc>
          <w:tcPr>
            <w:tcW w:w="8640" w:type="dxa"/>
            <w:gridSpan w:val="4"/>
            <w:tcBorders>
              <w:top w:val="single" w:sz="4" w:space="0" w:color="auto"/>
              <w:bottom w:val="single" w:sz="4" w:space="0" w:color="auto"/>
              <w:right w:val="single" w:sz="4" w:space="0" w:color="auto"/>
            </w:tcBorders>
            <w:shd w:val="clear" w:color="auto" w:fill="99CCFF"/>
          </w:tcPr>
          <w:p w14:paraId="0CA994FF" w14:textId="77777777" w:rsidR="00AE4CDA" w:rsidRPr="00234537" w:rsidRDefault="00AE4CDA" w:rsidP="00F5548C">
            <w:pPr>
              <w:rPr>
                <w:rFonts w:ascii="Arial" w:hAnsi="Arial" w:cs="Arial"/>
                <w:sz w:val="22"/>
                <w:szCs w:val="22"/>
              </w:rPr>
            </w:pPr>
            <w:r w:rsidRPr="00234537">
              <w:rPr>
                <w:rFonts w:ascii="Arial" w:hAnsi="Arial" w:cs="Arial"/>
                <w:sz w:val="22"/>
                <w:szCs w:val="22"/>
              </w:rPr>
              <w:t>Inventaire</w:t>
            </w:r>
          </w:p>
        </w:tc>
      </w:tr>
      <w:tr w:rsidR="00AE4CDA" w:rsidRPr="00234537" w14:paraId="35A31B8F" w14:textId="77777777">
        <w:tc>
          <w:tcPr>
            <w:tcW w:w="10188" w:type="dxa"/>
            <w:gridSpan w:val="5"/>
            <w:tcBorders>
              <w:top w:val="single" w:sz="4" w:space="0" w:color="auto"/>
              <w:left w:val="single" w:sz="4" w:space="0" w:color="auto"/>
              <w:right w:val="single" w:sz="4" w:space="0" w:color="auto"/>
            </w:tcBorders>
          </w:tcPr>
          <w:p w14:paraId="18C4169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A33948A" w14:textId="77777777">
        <w:tc>
          <w:tcPr>
            <w:tcW w:w="10188" w:type="dxa"/>
            <w:gridSpan w:val="5"/>
            <w:tcBorders>
              <w:left w:val="single" w:sz="4" w:space="0" w:color="auto"/>
              <w:bottom w:val="single" w:sz="4" w:space="0" w:color="auto"/>
              <w:right w:val="single" w:sz="4" w:space="0" w:color="auto"/>
            </w:tcBorders>
          </w:tcPr>
          <w:p w14:paraId="4D651716" w14:textId="77777777" w:rsidR="00AE4CDA" w:rsidRPr="00234537" w:rsidRDefault="00AE4CDA" w:rsidP="00791730">
            <w:pPr>
              <w:rPr>
                <w:rFonts w:ascii="Arial" w:hAnsi="Arial" w:cs="Arial"/>
                <w:sz w:val="22"/>
                <w:szCs w:val="22"/>
              </w:rPr>
            </w:pPr>
            <w:r w:rsidRPr="00234537">
              <w:rPr>
                <w:rFonts w:ascii="Arial" w:hAnsi="Arial" w:cs="Arial"/>
                <w:sz w:val="22"/>
                <w:szCs w:val="22"/>
              </w:rPr>
              <w:t>Documents relatifs au relevé et au suivi de l’inventaire des biens de l’organisme de danse (biens mobiliers, équipement spécialisé incluant le matériel technique et électronique, les costumes et les décors).</w:t>
            </w:r>
          </w:p>
        </w:tc>
      </w:tr>
      <w:tr w:rsidR="00AE4CDA" w:rsidRPr="00234537" w14:paraId="187B6298"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7D63B0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20A3BE5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4CA8D1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99371A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11DF6FA4"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508215AB" w14:textId="77777777" w:rsidR="00AE4CDA" w:rsidRPr="00234537" w:rsidRDefault="00AE4CDA" w:rsidP="0097239F">
            <w:pPr>
              <w:jc w:val="center"/>
              <w:rPr>
                <w:rFonts w:ascii="Arial" w:hAnsi="Arial" w:cs="Arial"/>
                <w:sz w:val="22"/>
                <w:szCs w:val="22"/>
              </w:rPr>
            </w:pPr>
            <w:r w:rsidRPr="00234537">
              <w:rPr>
                <w:rFonts w:ascii="Arial" w:hAnsi="Arial" w:cs="Arial"/>
                <w:sz w:val="22"/>
                <w:szCs w:val="22"/>
              </w:rPr>
              <w:t xml:space="preserve">Formulaires d’inventaire, relevés d’inventaire périodique, cumulatif ou annuel </w:t>
            </w:r>
          </w:p>
        </w:tc>
        <w:tc>
          <w:tcPr>
            <w:tcW w:w="2160" w:type="dxa"/>
            <w:tcBorders>
              <w:top w:val="single" w:sz="4" w:space="0" w:color="auto"/>
              <w:left w:val="single" w:sz="4" w:space="0" w:color="auto"/>
              <w:bottom w:val="single" w:sz="4" w:space="0" w:color="auto"/>
              <w:right w:val="single" w:sz="4" w:space="0" w:color="auto"/>
            </w:tcBorders>
          </w:tcPr>
          <w:p w14:paraId="298620A8"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99F9737"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A78C5B7" w14:textId="77777777" w:rsidR="00AE4CDA" w:rsidRPr="00234537" w:rsidRDefault="00AE4CDA" w:rsidP="006F2775">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645C1D1" w14:textId="77777777" w:rsidR="00AE4CDA" w:rsidRPr="00234537" w:rsidRDefault="00AE4CDA" w:rsidP="007C5337">
            <w:pPr>
              <w:jc w:val="center"/>
              <w:rPr>
                <w:rFonts w:ascii="Arial" w:hAnsi="Arial" w:cs="Arial"/>
                <w:sz w:val="22"/>
                <w:szCs w:val="22"/>
              </w:rPr>
            </w:pPr>
            <w:r w:rsidRPr="00234537">
              <w:rPr>
                <w:rFonts w:ascii="Arial" w:hAnsi="Arial" w:cs="Arial"/>
                <w:sz w:val="22"/>
                <w:szCs w:val="22"/>
              </w:rPr>
              <w:t>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5D293B9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 xml:space="preserve">Tri  </w:t>
            </w:r>
          </w:p>
        </w:tc>
      </w:tr>
      <w:tr w:rsidR="00AE4CDA" w:rsidRPr="00234537" w14:paraId="4DE9A3BE" w14:textId="77777777">
        <w:tc>
          <w:tcPr>
            <w:tcW w:w="10188" w:type="dxa"/>
            <w:gridSpan w:val="5"/>
            <w:tcBorders>
              <w:top w:val="single" w:sz="4" w:space="0" w:color="auto"/>
              <w:left w:val="single" w:sz="4" w:space="0" w:color="auto"/>
              <w:right w:val="single" w:sz="4" w:space="0" w:color="auto"/>
            </w:tcBorders>
          </w:tcPr>
          <w:p w14:paraId="43CA960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60EE42EC" w14:textId="77777777">
        <w:tc>
          <w:tcPr>
            <w:tcW w:w="10188" w:type="dxa"/>
            <w:gridSpan w:val="5"/>
            <w:tcBorders>
              <w:left w:val="single" w:sz="4" w:space="0" w:color="auto"/>
              <w:bottom w:val="single" w:sz="4" w:space="0" w:color="auto"/>
              <w:right w:val="single" w:sz="4" w:space="0" w:color="auto"/>
            </w:tcBorders>
          </w:tcPr>
          <w:p w14:paraId="173B81C6" w14:textId="77777777" w:rsidR="00AE4CDA" w:rsidRPr="00234537" w:rsidRDefault="00AE4CDA" w:rsidP="0097239F">
            <w:pPr>
              <w:rPr>
                <w:rFonts w:ascii="Arial" w:hAnsi="Arial" w:cs="Arial"/>
                <w:sz w:val="22"/>
                <w:szCs w:val="22"/>
              </w:rPr>
            </w:pPr>
            <w:r w:rsidRPr="00234537">
              <w:rPr>
                <w:rFonts w:ascii="Arial" w:hAnsi="Arial" w:cs="Arial"/>
                <w:sz w:val="22"/>
                <w:szCs w:val="22"/>
              </w:rPr>
              <w:t>Tri : Conserver les inventaires cumulatifs ou annuels spécifiques à la danse (inventaires des costumes, des décors, etc.).</w:t>
            </w:r>
          </w:p>
        </w:tc>
      </w:tr>
    </w:tbl>
    <w:p w14:paraId="2F8A4834" w14:textId="77777777" w:rsidR="00AE4CDA" w:rsidRPr="00234537" w:rsidRDefault="00AE4CDA" w:rsidP="00F5548C">
      <w:pPr>
        <w:rPr>
          <w:rFonts w:ascii="Arial" w:hAnsi="Arial" w:cs="Arial"/>
          <w:sz w:val="22"/>
          <w:szCs w:val="22"/>
        </w:rPr>
      </w:pPr>
    </w:p>
    <w:p w14:paraId="6700BF04" w14:textId="77777777" w:rsidR="00AE4CDA" w:rsidRPr="00234537" w:rsidRDefault="00AE4CDA" w:rsidP="00F5548C">
      <w:pPr>
        <w:rPr>
          <w:rFonts w:ascii="Arial" w:hAnsi="Arial" w:cs="Arial"/>
          <w:sz w:val="22"/>
          <w:szCs w:val="22"/>
        </w:rPr>
      </w:pPr>
    </w:p>
    <w:p w14:paraId="22ACEB46"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4A40BBD7" w14:textId="77777777">
        <w:tc>
          <w:tcPr>
            <w:tcW w:w="1548" w:type="dxa"/>
            <w:tcBorders>
              <w:top w:val="single" w:sz="4" w:space="0" w:color="auto"/>
              <w:left w:val="single" w:sz="4" w:space="0" w:color="auto"/>
              <w:bottom w:val="single" w:sz="4" w:space="0" w:color="auto"/>
            </w:tcBorders>
            <w:shd w:val="clear" w:color="auto" w:fill="99CCFF"/>
          </w:tcPr>
          <w:p w14:paraId="5ECAA8B5" w14:textId="77777777" w:rsidR="00AE4CDA" w:rsidRPr="00234537" w:rsidRDefault="00AE4CDA" w:rsidP="00F5548C">
            <w:pPr>
              <w:rPr>
                <w:rFonts w:ascii="Arial" w:hAnsi="Arial" w:cs="Arial"/>
                <w:sz w:val="22"/>
                <w:szCs w:val="22"/>
              </w:rPr>
            </w:pPr>
            <w:bookmarkStart w:id="41" w:name="Gestiondesbiensimmobiliers"/>
            <w:r w:rsidRPr="00234537">
              <w:rPr>
                <w:rFonts w:ascii="Arial" w:hAnsi="Arial" w:cs="Arial"/>
                <w:sz w:val="22"/>
                <w:szCs w:val="22"/>
              </w:rPr>
              <w:t>04-300</w:t>
            </w:r>
            <w:bookmarkEnd w:id="41"/>
          </w:p>
        </w:tc>
        <w:tc>
          <w:tcPr>
            <w:tcW w:w="8640" w:type="dxa"/>
            <w:tcBorders>
              <w:top w:val="single" w:sz="4" w:space="0" w:color="auto"/>
              <w:bottom w:val="single" w:sz="4" w:space="0" w:color="auto"/>
              <w:right w:val="single" w:sz="4" w:space="0" w:color="auto"/>
            </w:tcBorders>
            <w:shd w:val="clear" w:color="auto" w:fill="99CCFF"/>
          </w:tcPr>
          <w:p w14:paraId="1FB6FE26"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des biens immobiliers</w:t>
            </w:r>
          </w:p>
        </w:tc>
      </w:tr>
    </w:tbl>
    <w:p w14:paraId="3072FE40"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60"/>
        <w:gridCol w:w="2120"/>
        <w:gridCol w:w="2657"/>
        <w:gridCol w:w="2095"/>
      </w:tblGrid>
      <w:tr w:rsidR="00AE4CDA" w:rsidRPr="00234537" w14:paraId="49E40907" w14:textId="77777777">
        <w:tc>
          <w:tcPr>
            <w:tcW w:w="1548" w:type="dxa"/>
            <w:tcBorders>
              <w:top w:val="single" w:sz="4" w:space="0" w:color="auto"/>
              <w:left w:val="single" w:sz="4" w:space="0" w:color="auto"/>
              <w:bottom w:val="single" w:sz="4" w:space="0" w:color="auto"/>
            </w:tcBorders>
            <w:shd w:val="clear" w:color="auto" w:fill="99CCFF"/>
          </w:tcPr>
          <w:p w14:paraId="46909A3E" w14:textId="77777777" w:rsidR="00AE4CDA" w:rsidRPr="00234537" w:rsidRDefault="00AE4CDA" w:rsidP="00F5548C">
            <w:pPr>
              <w:rPr>
                <w:rFonts w:ascii="Arial" w:hAnsi="Arial" w:cs="Arial"/>
                <w:sz w:val="22"/>
                <w:szCs w:val="22"/>
              </w:rPr>
            </w:pPr>
            <w:r w:rsidRPr="00234537">
              <w:rPr>
                <w:rFonts w:ascii="Arial" w:hAnsi="Arial" w:cs="Arial"/>
                <w:sz w:val="22"/>
                <w:szCs w:val="22"/>
              </w:rPr>
              <w:t>04-310</w:t>
            </w:r>
          </w:p>
        </w:tc>
        <w:tc>
          <w:tcPr>
            <w:tcW w:w="8640" w:type="dxa"/>
            <w:gridSpan w:val="4"/>
            <w:tcBorders>
              <w:top w:val="single" w:sz="4" w:space="0" w:color="auto"/>
              <w:bottom w:val="single" w:sz="4" w:space="0" w:color="auto"/>
              <w:right w:val="single" w:sz="4" w:space="0" w:color="auto"/>
            </w:tcBorders>
            <w:shd w:val="clear" w:color="auto" w:fill="99CCFF"/>
          </w:tcPr>
          <w:p w14:paraId="347A10D2" w14:textId="77777777" w:rsidR="00AE4CDA" w:rsidRPr="00234537" w:rsidRDefault="00AE4CDA" w:rsidP="00F5548C">
            <w:pPr>
              <w:rPr>
                <w:rFonts w:ascii="Arial" w:hAnsi="Arial" w:cs="Arial"/>
                <w:sz w:val="22"/>
                <w:szCs w:val="22"/>
              </w:rPr>
            </w:pPr>
            <w:r w:rsidRPr="00234537">
              <w:rPr>
                <w:rFonts w:ascii="Arial" w:hAnsi="Arial" w:cs="Arial"/>
                <w:sz w:val="22"/>
                <w:szCs w:val="22"/>
              </w:rPr>
              <w:t>Acquisition, cession et utilisation des biens immobiliers</w:t>
            </w:r>
          </w:p>
        </w:tc>
      </w:tr>
      <w:tr w:rsidR="00AE4CDA" w:rsidRPr="00234537" w14:paraId="14A0246A" w14:textId="77777777">
        <w:tc>
          <w:tcPr>
            <w:tcW w:w="10188" w:type="dxa"/>
            <w:gridSpan w:val="5"/>
            <w:tcBorders>
              <w:top w:val="single" w:sz="4" w:space="0" w:color="auto"/>
              <w:left w:val="single" w:sz="4" w:space="0" w:color="auto"/>
              <w:right w:val="single" w:sz="4" w:space="0" w:color="auto"/>
            </w:tcBorders>
          </w:tcPr>
          <w:p w14:paraId="4C3B28F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D759E06" w14:textId="77777777">
        <w:tc>
          <w:tcPr>
            <w:tcW w:w="10188" w:type="dxa"/>
            <w:gridSpan w:val="5"/>
            <w:tcBorders>
              <w:left w:val="single" w:sz="4" w:space="0" w:color="auto"/>
              <w:bottom w:val="single" w:sz="4" w:space="0" w:color="auto"/>
              <w:right w:val="single" w:sz="4" w:space="0" w:color="auto"/>
            </w:tcBorders>
          </w:tcPr>
          <w:p w14:paraId="5EA1BA51" w14:textId="77777777" w:rsidR="00AE4CDA" w:rsidRPr="00234537" w:rsidRDefault="00AE4CDA" w:rsidP="0097239F">
            <w:pPr>
              <w:rPr>
                <w:rFonts w:ascii="Arial" w:hAnsi="Arial" w:cs="Arial"/>
                <w:sz w:val="22"/>
                <w:szCs w:val="22"/>
              </w:rPr>
            </w:pPr>
            <w:r w:rsidRPr="00234537">
              <w:rPr>
                <w:rFonts w:ascii="Arial" w:hAnsi="Arial" w:cs="Arial"/>
                <w:sz w:val="22"/>
                <w:szCs w:val="22"/>
              </w:rPr>
              <w:t xml:space="preserve">Documents relatifs à l’acquisition, à la cession et à l’utilisation des biens immobiliers de l’organisme de danse.                                                                                                                                                                                                                                                                                                                                                                                                                                                                                        </w:t>
            </w:r>
          </w:p>
        </w:tc>
      </w:tr>
      <w:tr w:rsidR="00AE4CDA" w:rsidRPr="00234537" w14:paraId="369D53C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43C3BE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5D2B9C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702EBFB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C7EC6C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CE0719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CA4DB8E" w14:textId="77777777" w:rsidR="00AE4CDA" w:rsidRPr="00234537" w:rsidRDefault="00AE4CDA" w:rsidP="00A72528">
            <w:pPr>
              <w:jc w:val="center"/>
              <w:rPr>
                <w:rFonts w:ascii="Arial" w:hAnsi="Arial" w:cs="Arial"/>
                <w:sz w:val="22"/>
                <w:szCs w:val="22"/>
              </w:rPr>
            </w:pPr>
            <w:r w:rsidRPr="00234537">
              <w:rPr>
                <w:rFonts w:ascii="Arial" w:hAnsi="Arial" w:cs="Arial"/>
                <w:sz w:val="22"/>
                <w:szCs w:val="22"/>
              </w:rPr>
              <w:t>Titres de propriété, contrats d’achat et de vente, certificats de localisation, évaluations foncières, copies de contrats, baux</w:t>
            </w:r>
          </w:p>
        </w:tc>
        <w:tc>
          <w:tcPr>
            <w:tcW w:w="2160" w:type="dxa"/>
            <w:tcBorders>
              <w:top w:val="single" w:sz="4" w:space="0" w:color="auto"/>
              <w:left w:val="single" w:sz="4" w:space="0" w:color="auto"/>
              <w:bottom w:val="single" w:sz="4" w:space="0" w:color="auto"/>
              <w:right w:val="single" w:sz="4" w:space="0" w:color="auto"/>
            </w:tcBorders>
          </w:tcPr>
          <w:p w14:paraId="6B87A8A1"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4E5D24B8"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665686FA" w14:textId="77777777" w:rsidR="00AE4CDA" w:rsidRPr="00234537" w:rsidRDefault="00AE4CDA" w:rsidP="0061520D">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085006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 xml:space="preserve">Conserver tant que l’organisme est propriétaire du bien </w:t>
            </w:r>
          </w:p>
          <w:p w14:paraId="296C8818" w14:textId="77777777" w:rsidR="00AE4CDA" w:rsidRPr="00234537" w:rsidRDefault="00AE4CDA" w:rsidP="000A2AE8">
            <w:pPr>
              <w:jc w:val="center"/>
              <w:rPr>
                <w:rFonts w:ascii="Arial" w:hAnsi="Arial" w:cs="Arial"/>
                <w:sz w:val="22"/>
                <w:szCs w:val="22"/>
              </w:rPr>
            </w:pPr>
            <w:r w:rsidRPr="00234537">
              <w:rPr>
                <w:rFonts w:ascii="Arial" w:hAnsi="Arial" w:cs="Arial"/>
                <w:sz w:val="22"/>
                <w:szCs w:val="22"/>
              </w:rPr>
              <w:t>+ 10 ans</w:t>
            </w:r>
          </w:p>
        </w:tc>
        <w:tc>
          <w:tcPr>
            <w:tcW w:w="2160" w:type="dxa"/>
            <w:tcBorders>
              <w:top w:val="single" w:sz="4" w:space="0" w:color="auto"/>
              <w:left w:val="single" w:sz="4" w:space="0" w:color="auto"/>
              <w:bottom w:val="single" w:sz="4" w:space="0" w:color="auto"/>
              <w:right w:val="single" w:sz="4" w:space="0" w:color="auto"/>
            </w:tcBorders>
          </w:tcPr>
          <w:p w14:paraId="43ADC80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248DD676" w14:textId="77777777">
        <w:tc>
          <w:tcPr>
            <w:tcW w:w="10188" w:type="dxa"/>
            <w:gridSpan w:val="5"/>
            <w:tcBorders>
              <w:top w:val="single" w:sz="4" w:space="0" w:color="auto"/>
              <w:left w:val="single" w:sz="4" w:space="0" w:color="auto"/>
              <w:right w:val="single" w:sz="4" w:space="0" w:color="auto"/>
            </w:tcBorders>
          </w:tcPr>
          <w:p w14:paraId="49718F2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FE49549" w14:textId="77777777">
        <w:tc>
          <w:tcPr>
            <w:tcW w:w="10188" w:type="dxa"/>
            <w:gridSpan w:val="5"/>
            <w:tcBorders>
              <w:left w:val="single" w:sz="4" w:space="0" w:color="auto"/>
              <w:bottom w:val="single" w:sz="4" w:space="0" w:color="auto"/>
              <w:right w:val="single" w:sz="4" w:space="0" w:color="auto"/>
            </w:tcBorders>
          </w:tcPr>
          <w:p w14:paraId="70693A0A"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Tri : Conserver les documents relatifs aux acquisitions et aux cessions de biens. </w:t>
            </w:r>
          </w:p>
        </w:tc>
      </w:tr>
    </w:tbl>
    <w:p w14:paraId="4F3FCA8A"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2"/>
        <w:gridCol w:w="1560"/>
        <w:gridCol w:w="2120"/>
        <w:gridCol w:w="2656"/>
        <w:gridCol w:w="2094"/>
      </w:tblGrid>
      <w:tr w:rsidR="00AE4CDA" w:rsidRPr="00234537" w14:paraId="7A8F7B95" w14:textId="77777777">
        <w:tc>
          <w:tcPr>
            <w:tcW w:w="1548" w:type="dxa"/>
            <w:tcBorders>
              <w:top w:val="single" w:sz="4" w:space="0" w:color="auto"/>
              <w:left w:val="single" w:sz="4" w:space="0" w:color="auto"/>
              <w:bottom w:val="single" w:sz="4" w:space="0" w:color="auto"/>
            </w:tcBorders>
            <w:shd w:val="clear" w:color="auto" w:fill="99CCFF"/>
          </w:tcPr>
          <w:p w14:paraId="5D49F2BD" w14:textId="77777777" w:rsidR="00AE4CDA" w:rsidRPr="00234537" w:rsidRDefault="00AE4CDA" w:rsidP="00F5548C">
            <w:pPr>
              <w:rPr>
                <w:rFonts w:ascii="Arial" w:hAnsi="Arial" w:cs="Arial"/>
                <w:sz w:val="22"/>
                <w:szCs w:val="22"/>
              </w:rPr>
            </w:pPr>
            <w:r w:rsidRPr="00234537">
              <w:rPr>
                <w:rFonts w:ascii="Arial" w:hAnsi="Arial" w:cs="Arial"/>
                <w:sz w:val="22"/>
                <w:szCs w:val="22"/>
              </w:rPr>
              <w:t>04-320</w:t>
            </w:r>
          </w:p>
        </w:tc>
        <w:tc>
          <w:tcPr>
            <w:tcW w:w="8640" w:type="dxa"/>
            <w:gridSpan w:val="4"/>
            <w:tcBorders>
              <w:top w:val="single" w:sz="4" w:space="0" w:color="auto"/>
              <w:bottom w:val="single" w:sz="4" w:space="0" w:color="auto"/>
              <w:right w:val="single" w:sz="4" w:space="0" w:color="auto"/>
            </w:tcBorders>
            <w:shd w:val="clear" w:color="auto" w:fill="99CCFF"/>
          </w:tcPr>
          <w:p w14:paraId="78F217FF" w14:textId="77777777" w:rsidR="00AE4CDA" w:rsidRPr="00234537" w:rsidRDefault="00AE4CDA" w:rsidP="00F5548C">
            <w:pPr>
              <w:rPr>
                <w:rFonts w:ascii="Arial" w:hAnsi="Arial" w:cs="Arial"/>
                <w:sz w:val="22"/>
                <w:szCs w:val="22"/>
              </w:rPr>
            </w:pPr>
            <w:r w:rsidRPr="00234537">
              <w:rPr>
                <w:rFonts w:ascii="Arial" w:hAnsi="Arial" w:cs="Arial"/>
                <w:sz w:val="22"/>
                <w:szCs w:val="22"/>
              </w:rPr>
              <w:t>Construction, entretien et réparation des biens immobiliers</w:t>
            </w:r>
          </w:p>
        </w:tc>
      </w:tr>
      <w:tr w:rsidR="00AE4CDA" w:rsidRPr="00234537" w14:paraId="21F7AFF9" w14:textId="77777777">
        <w:tc>
          <w:tcPr>
            <w:tcW w:w="10188" w:type="dxa"/>
            <w:gridSpan w:val="5"/>
            <w:tcBorders>
              <w:top w:val="single" w:sz="4" w:space="0" w:color="auto"/>
              <w:left w:val="single" w:sz="4" w:space="0" w:color="auto"/>
              <w:right w:val="single" w:sz="4" w:space="0" w:color="auto"/>
            </w:tcBorders>
          </w:tcPr>
          <w:p w14:paraId="6D84FD5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5DFEDCE" w14:textId="77777777">
        <w:tc>
          <w:tcPr>
            <w:tcW w:w="10188" w:type="dxa"/>
            <w:gridSpan w:val="5"/>
            <w:tcBorders>
              <w:left w:val="single" w:sz="4" w:space="0" w:color="auto"/>
              <w:bottom w:val="single" w:sz="4" w:space="0" w:color="auto"/>
              <w:right w:val="single" w:sz="4" w:space="0" w:color="auto"/>
            </w:tcBorders>
          </w:tcPr>
          <w:p w14:paraId="3626B44E" w14:textId="77777777" w:rsidR="00AE4CDA" w:rsidRPr="00234537" w:rsidRDefault="00AE4CDA" w:rsidP="009B6BFB">
            <w:pPr>
              <w:rPr>
                <w:rFonts w:ascii="Arial" w:hAnsi="Arial" w:cs="Arial"/>
                <w:sz w:val="22"/>
                <w:szCs w:val="22"/>
              </w:rPr>
            </w:pPr>
            <w:r w:rsidRPr="00234537">
              <w:rPr>
                <w:rFonts w:ascii="Arial" w:hAnsi="Arial" w:cs="Arial"/>
                <w:sz w:val="22"/>
                <w:szCs w:val="22"/>
              </w:rPr>
              <w:t xml:space="preserve">Documents relatifs à la construction, à l’entretien et à la rénovation des biens immobiliers de l’organisme de danse. </w:t>
            </w:r>
          </w:p>
        </w:tc>
      </w:tr>
      <w:tr w:rsidR="00AE4CDA" w:rsidRPr="00234537" w14:paraId="262B3222"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7AB2A6A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2B0B5C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039797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77F5A79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172A58C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22F19F1" w14:textId="77777777" w:rsidR="00AE4CDA" w:rsidRPr="00234537" w:rsidRDefault="00AE4CDA" w:rsidP="00FF6103">
            <w:pPr>
              <w:jc w:val="center"/>
              <w:rPr>
                <w:rFonts w:ascii="Arial" w:hAnsi="Arial" w:cs="Arial"/>
                <w:sz w:val="22"/>
                <w:szCs w:val="22"/>
              </w:rPr>
            </w:pPr>
            <w:r w:rsidRPr="00234537">
              <w:rPr>
                <w:rFonts w:ascii="Arial" w:hAnsi="Arial" w:cs="Arial"/>
                <w:sz w:val="22"/>
                <w:szCs w:val="22"/>
              </w:rPr>
              <w:t>Plans et devis, copies de contrats, cahiers des charges, appels d’offres, soumissions retenues et non retenues</w:t>
            </w:r>
          </w:p>
        </w:tc>
        <w:tc>
          <w:tcPr>
            <w:tcW w:w="2160" w:type="dxa"/>
            <w:tcBorders>
              <w:top w:val="single" w:sz="4" w:space="0" w:color="auto"/>
              <w:left w:val="single" w:sz="4" w:space="0" w:color="auto"/>
              <w:bottom w:val="single" w:sz="4" w:space="0" w:color="auto"/>
              <w:right w:val="single" w:sz="4" w:space="0" w:color="auto"/>
            </w:tcBorders>
          </w:tcPr>
          <w:p w14:paraId="4403195A"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45F073A0"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3490AA7A" w14:textId="77777777" w:rsidR="00AE4CDA" w:rsidRPr="00234537" w:rsidRDefault="00AE4CDA" w:rsidP="007D23DD">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CE8CCA2" w14:textId="77777777" w:rsidR="00AE4CDA" w:rsidRPr="00234537" w:rsidRDefault="00AE4CDA" w:rsidP="00892D79">
            <w:pPr>
              <w:jc w:val="center"/>
              <w:rPr>
                <w:rFonts w:ascii="Arial" w:hAnsi="Arial" w:cs="Arial"/>
                <w:sz w:val="22"/>
                <w:szCs w:val="22"/>
              </w:rPr>
            </w:pPr>
            <w:r w:rsidRPr="00234537">
              <w:rPr>
                <w:rFonts w:ascii="Arial" w:hAnsi="Arial" w:cs="Arial"/>
                <w:sz w:val="22"/>
                <w:szCs w:val="22"/>
              </w:rPr>
              <w:t>Conserver tant que l’organisme est propriétaire du bien + 10 ans les dossiers de construction et de rénovation majeure.</w:t>
            </w:r>
          </w:p>
          <w:p w14:paraId="79FF332C" w14:textId="77777777" w:rsidR="00AE4CDA" w:rsidRPr="00234537" w:rsidRDefault="00AE4CDA" w:rsidP="00DC4855">
            <w:pPr>
              <w:jc w:val="center"/>
              <w:rPr>
                <w:rFonts w:ascii="Arial" w:hAnsi="Arial" w:cs="Arial"/>
                <w:sz w:val="22"/>
                <w:szCs w:val="22"/>
              </w:rPr>
            </w:pPr>
            <w:r w:rsidRPr="00234537">
              <w:rPr>
                <w:rFonts w:ascii="Arial" w:hAnsi="Arial" w:cs="Arial"/>
                <w:sz w:val="22"/>
                <w:szCs w:val="22"/>
              </w:rPr>
              <w:t>Conserver 3 ans les documents relatifs à l’entretien.</w:t>
            </w:r>
          </w:p>
        </w:tc>
        <w:tc>
          <w:tcPr>
            <w:tcW w:w="2160" w:type="dxa"/>
            <w:tcBorders>
              <w:top w:val="single" w:sz="4" w:space="0" w:color="auto"/>
              <w:left w:val="single" w:sz="4" w:space="0" w:color="auto"/>
              <w:bottom w:val="single" w:sz="4" w:space="0" w:color="auto"/>
              <w:right w:val="single" w:sz="4" w:space="0" w:color="auto"/>
            </w:tcBorders>
          </w:tcPr>
          <w:p w14:paraId="4E5B146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163BA43C" w14:textId="77777777">
        <w:tc>
          <w:tcPr>
            <w:tcW w:w="10188" w:type="dxa"/>
            <w:gridSpan w:val="5"/>
            <w:tcBorders>
              <w:top w:val="single" w:sz="4" w:space="0" w:color="auto"/>
              <w:left w:val="single" w:sz="4" w:space="0" w:color="auto"/>
              <w:right w:val="single" w:sz="4" w:space="0" w:color="auto"/>
            </w:tcBorders>
          </w:tcPr>
          <w:p w14:paraId="4E9DC92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25A494A" w14:textId="77777777">
        <w:tc>
          <w:tcPr>
            <w:tcW w:w="10188" w:type="dxa"/>
            <w:gridSpan w:val="5"/>
            <w:tcBorders>
              <w:left w:val="single" w:sz="4" w:space="0" w:color="auto"/>
              <w:bottom w:val="single" w:sz="4" w:space="0" w:color="auto"/>
              <w:right w:val="single" w:sz="4" w:space="0" w:color="auto"/>
            </w:tcBorders>
          </w:tcPr>
          <w:p w14:paraId="09183FF5"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Tri : Conserver les dossiers de construction de même que ceux concernant les rénovations majeures. </w:t>
            </w:r>
          </w:p>
        </w:tc>
      </w:tr>
    </w:tbl>
    <w:p w14:paraId="5CBA4099" w14:textId="77777777" w:rsidR="00AE4CDA" w:rsidRPr="00234537" w:rsidRDefault="00AE4CDA" w:rsidP="00F5548C">
      <w:pPr>
        <w:rPr>
          <w:rFonts w:ascii="Arial" w:hAnsi="Arial" w:cs="Arial"/>
          <w:sz w:val="22"/>
          <w:szCs w:val="22"/>
        </w:rPr>
      </w:pPr>
    </w:p>
    <w:p w14:paraId="704D0792" w14:textId="77777777" w:rsidR="00AE4CDA" w:rsidRPr="00234537" w:rsidRDefault="00AE4CDA" w:rsidP="00F5548C">
      <w:pPr>
        <w:ind w:firstLine="708"/>
        <w:rPr>
          <w:rFonts w:ascii="Arial" w:hAnsi="Arial" w:cs="Arial"/>
          <w:sz w:val="22"/>
          <w:szCs w:val="22"/>
        </w:rPr>
      </w:pPr>
    </w:p>
    <w:tbl>
      <w:tblPr>
        <w:tblW w:w="0" w:type="auto"/>
        <w:tblLook w:val="01E0" w:firstRow="1" w:lastRow="1" w:firstColumn="1" w:lastColumn="1" w:noHBand="0" w:noVBand="0"/>
      </w:tblPr>
      <w:tblGrid>
        <w:gridCol w:w="1533"/>
        <w:gridCol w:w="1560"/>
        <w:gridCol w:w="2120"/>
        <w:gridCol w:w="2656"/>
        <w:gridCol w:w="2093"/>
      </w:tblGrid>
      <w:tr w:rsidR="00AE4CDA" w:rsidRPr="00234537" w14:paraId="288B3D6C" w14:textId="77777777">
        <w:tc>
          <w:tcPr>
            <w:tcW w:w="1548" w:type="dxa"/>
            <w:tcBorders>
              <w:top w:val="single" w:sz="4" w:space="0" w:color="auto"/>
              <w:left w:val="single" w:sz="4" w:space="0" w:color="auto"/>
              <w:bottom w:val="single" w:sz="4" w:space="0" w:color="auto"/>
            </w:tcBorders>
            <w:shd w:val="clear" w:color="auto" w:fill="99CCFF"/>
          </w:tcPr>
          <w:p w14:paraId="562862A6" w14:textId="77777777" w:rsidR="00AE4CDA" w:rsidRPr="00234537" w:rsidRDefault="00AE4CDA" w:rsidP="00F5548C">
            <w:pPr>
              <w:rPr>
                <w:rFonts w:ascii="Arial" w:hAnsi="Arial" w:cs="Arial"/>
                <w:sz w:val="22"/>
                <w:szCs w:val="22"/>
              </w:rPr>
            </w:pPr>
            <w:r w:rsidRPr="00234537">
              <w:rPr>
                <w:rFonts w:ascii="Arial" w:hAnsi="Arial" w:cs="Arial"/>
                <w:sz w:val="22"/>
                <w:szCs w:val="22"/>
              </w:rPr>
              <w:t>04-330</w:t>
            </w:r>
          </w:p>
        </w:tc>
        <w:tc>
          <w:tcPr>
            <w:tcW w:w="8640" w:type="dxa"/>
            <w:gridSpan w:val="4"/>
            <w:tcBorders>
              <w:top w:val="single" w:sz="4" w:space="0" w:color="auto"/>
              <w:bottom w:val="single" w:sz="4" w:space="0" w:color="auto"/>
              <w:right w:val="single" w:sz="4" w:space="0" w:color="auto"/>
            </w:tcBorders>
            <w:shd w:val="clear" w:color="auto" w:fill="99CCFF"/>
          </w:tcPr>
          <w:p w14:paraId="665D68D2" w14:textId="77777777" w:rsidR="00AE4CDA" w:rsidRPr="00234537" w:rsidRDefault="00AE4CDA" w:rsidP="00F5548C">
            <w:pPr>
              <w:rPr>
                <w:rFonts w:ascii="Arial" w:hAnsi="Arial" w:cs="Arial"/>
                <w:sz w:val="22"/>
                <w:szCs w:val="22"/>
              </w:rPr>
            </w:pPr>
            <w:r w:rsidRPr="00234537">
              <w:rPr>
                <w:rFonts w:ascii="Arial" w:hAnsi="Arial" w:cs="Arial"/>
                <w:sz w:val="22"/>
                <w:szCs w:val="22"/>
              </w:rPr>
              <w:t>Gestion de la sécurité</w:t>
            </w:r>
          </w:p>
        </w:tc>
      </w:tr>
      <w:tr w:rsidR="00AE4CDA" w:rsidRPr="00234537" w14:paraId="64824049" w14:textId="77777777">
        <w:tc>
          <w:tcPr>
            <w:tcW w:w="10188" w:type="dxa"/>
            <w:gridSpan w:val="5"/>
            <w:tcBorders>
              <w:top w:val="single" w:sz="4" w:space="0" w:color="auto"/>
              <w:left w:val="single" w:sz="4" w:space="0" w:color="auto"/>
              <w:right w:val="single" w:sz="4" w:space="0" w:color="auto"/>
            </w:tcBorders>
          </w:tcPr>
          <w:p w14:paraId="00C018C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FF434E6" w14:textId="77777777">
        <w:tc>
          <w:tcPr>
            <w:tcW w:w="10188" w:type="dxa"/>
            <w:gridSpan w:val="5"/>
            <w:tcBorders>
              <w:left w:val="single" w:sz="4" w:space="0" w:color="auto"/>
              <w:bottom w:val="single" w:sz="4" w:space="0" w:color="auto"/>
              <w:right w:val="single" w:sz="4" w:space="0" w:color="auto"/>
            </w:tcBorders>
          </w:tcPr>
          <w:p w14:paraId="73E915BF"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 surveillance des locaux, au gardiennage des édifices et au plan de mesures d’urgence de l’organisme de danse.</w:t>
            </w:r>
          </w:p>
        </w:tc>
      </w:tr>
      <w:tr w:rsidR="00AE4CDA" w:rsidRPr="00234537" w14:paraId="67DCB6C2"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69E46C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10E175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74A300C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C62DD9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AA0889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95C31C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Rapports d’incidents, rapports de gardiennage, plans de mesures d’urgence</w:t>
            </w:r>
          </w:p>
        </w:tc>
        <w:tc>
          <w:tcPr>
            <w:tcW w:w="2160" w:type="dxa"/>
            <w:tcBorders>
              <w:top w:val="single" w:sz="4" w:space="0" w:color="auto"/>
              <w:left w:val="single" w:sz="4" w:space="0" w:color="auto"/>
              <w:bottom w:val="single" w:sz="4" w:space="0" w:color="auto"/>
              <w:right w:val="single" w:sz="4" w:space="0" w:color="auto"/>
            </w:tcBorders>
          </w:tcPr>
          <w:p w14:paraId="00EF72F2"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D196FD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3E4D20A" w14:textId="77777777" w:rsidR="00AE4CDA" w:rsidRPr="00234537" w:rsidRDefault="00AE4CDA" w:rsidP="00074FCB">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0C5AB8E8" w14:textId="77777777" w:rsidR="00AE4CDA" w:rsidRPr="00234537" w:rsidRDefault="00AE4CDA" w:rsidP="000922FB">
            <w:pPr>
              <w:jc w:val="center"/>
              <w:rPr>
                <w:rFonts w:ascii="Arial" w:hAnsi="Arial" w:cs="Arial"/>
                <w:sz w:val="22"/>
                <w:szCs w:val="22"/>
              </w:rPr>
            </w:pPr>
            <w:r w:rsidRPr="00234537">
              <w:rPr>
                <w:rFonts w:ascii="Arial" w:hAnsi="Arial" w:cs="Arial"/>
                <w:sz w:val="22"/>
                <w:szCs w:val="22"/>
              </w:rPr>
              <w:t xml:space="preserve">Conserver les plans de mesures d’urgence 3 ans ou jusqu’au remplacement par une nouvelle version. </w:t>
            </w:r>
          </w:p>
        </w:tc>
        <w:tc>
          <w:tcPr>
            <w:tcW w:w="2160" w:type="dxa"/>
            <w:tcBorders>
              <w:top w:val="single" w:sz="4" w:space="0" w:color="auto"/>
              <w:left w:val="single" w:sz="4" w:space="0" w:color="auto"/>
              <w:bottom w:val="single" w:sz="4" w:space="0" w:color="auto"/>
              <w:right w:val="single" w:sz="4" w:space="0" w:color="auto"/>
            </w:tcBorders>
          </w:tcPr>
          <w:p w14:paraId="0F7445A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196A0F2B" w14:textId="77777777">
        <w:tc>
          <w:tcPr>
            <w:tcW w:w="10188" w:type="dxa"/>
            <w:gridSpan w:val="5"/>
            <w:tcBorders>
              <w:top w:val="single" w:sz="4" w:space="0" w:color="auto"/>
              <w:left w:val="single" w:sz="4" w:space="0" w:color="auto"/>
              <w:right w:val="single" w:sz="4" w:space="0" w:color="auto"/>
            </w:tcBorders>
          </w:tcPr>
          <w:p w14:paraId="7BA58EF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D1AAEE4" w14:textId="77777777">
        <w:tc>
          <w:tcPr>
            <w:tcW w:w="10188" w:type="dxa"/>
            <w:gridSpan w:val="5"/>
            <w:tcBorders>
              <w:left w:val="single" w:sz="4" w:space="0" w:color="auto"/>
              <w:bottom w:val="single" w:sz="4" w:space="0" w:color="auto"/>
              <w:right w:val="single" w:sz="4" w:space="0" w:color="auto"/>
            </w:tcBorders>
          </w:tcPr>
          <w:p w14:paraId="14D4A716"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plans de mesures d’urgence.</w:t>
            </w:r>
          </w:p>
        </w:tc>
      </w:tr>
    </w:tbl>
    <w:p w14:paraId="43B427A3" w14:textId="77777777" w:rsidR="00AE4CDA" w:rsidRPr="00234537" w:rsidRDefault="00AE4CDA" w:rsidP="00F5548C">
      <w:pPr>
        <w:rPr>
          <w:rFonts w:ascii="Arial" w:hAnsi="Arial" w:cs="Arial"/>
          <w:sz w:val="22"/>
          <w:szCs w:val="22"/>
        </w:rPr>
      </w:pPr>
    </w:p>
    <w:p w14:paraId="716164A4" w14:textId="77777777" w:rsidR="00AE4CDA" w:rsidRDefault="00AE4CDA" w:rsidP="00F5548C">
      <w:pPr>
        <w:rPr>
          <w:rFonts w:ascii="Arial" w:hAnsi="Arial" w:cs="Arial"/>
          <w:sz w:val="22"/>
          <w:szCs w:val="22"/>
        </w:rPr>
      </w:pPr>
      <w:r w:rsidRPr="00234537">
        <w:rPr>
          <w:rFonts w:ascii="Arial" w:hAnsi="Arial" w:cs="Arial"/>
          <w:sz w:val="22"/>
          <w:szCs w:val="22"/>
        </w:rPr>
        <w:br w:type="page"/>
      </w:r>
    </w:p>
    <w:p w14:paraId="405ECBE8" w14:textId="77777777" w:rsidR="002E40AE" w:rsidRDefault="002E40AE" w:rsidP="002E40AE">
      <w:pPr>
        <w:pStyle w:val="Titre3"/>
      </w:pPr>
      <w:r w:rsidRPr="00234537">
        <w:t>05</w:t>
      </w:r>
      <w:r>
        <w:t xml:space="preserve">. </w:t>
      </w:r>
      <w:bookmarkStart w:id="42" w:name="Communicationsetrelationspubliques"/>
      <w:r w:rsidRPr="00234537">
        <w:t>Communications et relations publiques</w:t>
      </w:r>
      <w:bookmarkEnd w:id="42"/>
    </w:p>
    <w:p w14:paraId="0FC16584" w14:textId="77777777" w:rsidR="002E40AE" w:rsidRDefault="002E40AE" w:rsidP="00F5548C">
      <w:pPr>
        <w:rPr>
          <w:rFonts w:ascii="Arial" w:hAnsi="Arial" w:cs="Arial"/>
          <w:sz w:val="22"/>
          <w:szCs w:val="22"/>
        </w:rPr>
      </w:pPr>
    </w:p>
    <w:p w14:paraId="09603174" w14:textId="77777777" w:rsidR="002E40AE" w:rsidRDefault="002E40AE" w:rsidP="00F5548C">
      <w:pPr>
        <w:rPr>
          <w:rFonts w:ascii="Arial" w:hAnsi="Arial" w:cs="Arial"/>
          <w:sz w:val="22"/>
          <w:szCs w:val="22"/>
        </w:rPr>
      </w:pPr>
      <w:r w:rsidRPr="00234537">
        <w:rPr>
          <w:rFonts w:ascii="Arial" w:hAnsi="Arial" w:cs="Arial"/>
          <w:sz w:val="22"/>
          <w:szCs w:val="22"/>
        </w:rPr>
        <w:t>Documents relatifs à la planification des communications ainsi qu’aux activités de promotion, aux relations avec les médias, aux publications de tous genres, aux diverses représentations d’autres organismes de même qu’aux sondages des organismes de danse.</w:t>
      </w:r>
    </w:p>
    <w:p w14:paraId="4A55E0F8" w14:textId="77777777" w:rsidR="002E40AE" w:rsidRPr="00234537" w:rsidRDefault="002E40AE" w:rsidP="00F5548C">
      <w:pPr>
        <w:rPr>
          <w:rFonts w:ascii="Arial" w:hAnsi="Arial" w:cs="Arial"/>
          <w:sz w:val="22"/>
          <w:szCs w:val="22"/>
        </w:rPr>
      </w:pPr>
    </w:p>
    <w:tbl>
      <w:tblPr>
        <w:tblW w:w="0" w:type="auto"/>
        <w:tblLook w:val="01E0" w:firstRow="1" w:lastRow="1" w:firstColumn="1" w:lastColumn="1" w:noHBand="0" w:noVBand="0"/>
      </w:tblPr>
      <w:tblGrid>
        <w:gridCol w:w="1080"/>
        <w:gridCol w:w="7200"/>
      </w:tblGrid>
      <w:tr w:rsidR="002E40AE" w:rsidRPr="00234537" w14:paraId="3F8D6193" w14:textId="77777777" w:rsidTr="002E40AE">
        <w:tc>
          <w:tcPr>
            <w:tcW w:w="1080" w:type="dxa"/>
          </w:tcPr>
          <w:p w14:paraId="5BA45BEA" w14:textId="77777777" w:rsidR="002E40AE" w:rsidRPr="00234537" w:rsidRDefault="002E40AE" w:rsidP="00F5548C">
            <w:pPr>
              <w:rPr>
                <w:rFonts w:ascii="Arial" w:hAnsi="Arial" w:cs="Arial"/>
                <w:sz w:val="22"/>
                <w:szCs w:val="22"/>
              </w:rPr>
            </w:pPr>
            <w:r w:rsidRPr="00234537">
              <w:rPr>
                <w:rFonts w:ascii="Arial" w:hAnsi="Arial" w:cs="Arial"/>
                <w:sz w:val="22"/>
                <w:szCs w:val="22"/>
              </w:rPr>
              <w:t>05-100</w:t>
            </w:r>
          </w:p>
        </w:tc>
        <w:tc>
          <w:tcPr>
            <w:tcW w:w="7200" w:type="dxa"/>
          </w:tcPr>
          <w:p w14:paraId="4B670755" w14:textId="77777777" w:rsidR="002E40AE" w:rsidRPr="00234537" w:rsidRDefault="00FF075D" w:rsidP="00C56F09">
            <w:pPr>
              <w:rPr>
                <w:rFonts w:ascii="Arial" w:hAnsi="Arial" w:cs="Arial"/>
                <w:sz w:val="22"/>
                <w:szCs w:val="22"/>
              </w:rPr>
            </w:pPr>
            <w:hyperlink w:anchor="Planificationdesactivitéspubliques" w:history="1">
              <w:r w:rsidR="002E40AE" w:rsidRPr="00234537">
                <w:rPr>
                  <w:rStyle w:val="Lienhypertexte"/>
                  <w:rFonts w:ascii="Arial" w:hAnsi="Arial" w:cs="Arial"/>
                  <w:sz w:val="22"/>
                  <w:szCs w:val="22"/>
                </w:rPr>
                <w:t>Planification des activités de communication</w:t>
              </w:r>
            </w:hyperlink>
          </w:p>
          <w:p w14:paraId="4A91343A" w14:textId="77777777" w:rsidR="002E40AE" w:rsidRPr="00234537" w:rsidRDefault="002E40AE" w:rsidP="002C5511">
            <w:pPr>
              <w:rPr>
                <w:rFonts w:ascii="Arial" w:hAnsi="Arial" w:cs="Arial"/>
                <w:sz w:val="22"/>
                <w:szCs w:val="22"/>
              </w:rPr>
            </w:pPr>
            <w:r w:rsidRPr="00234537">
              <w:rPr>
                <w:rFonts w:ascii="Arial" w:hAnsi="Arial" w:cs="Arial"/>
                <w:sz w:val="22"/>
                <w:szCs w:val="22"/>
              </w:rPr>
              <w:t>05-110 Planification des activités de communication</w:t>
            </w:r>
          </w:p>
        </w:tc>
      </w:tr>
      <w:tr w:rsidR="002E40AE" w:rsidRPr="00234537" w14:paraId="1D91AA10" w14:textId="77777777" w:rsidTr="002E40AE">
        <w:tc>
          <w:tcPr>
            <w:tcW w:w="1080" w:type="dxa"/>
          </w:tcPr>
          <w:p w14:paraId="2DE50956" w14:textId="77777777" w:rsidR="002E40AE" w:rsidRPr="00234537" w:rsidRDefault="002E40AE" w:rsidP="00F5548C">
            <w:pPr>
              <w:rPr>
                <w:rFonts w:ascii="Arial" w:hAnsi="Arial" w:cs="Arial"/>
                <w:sz w:val="22"/>
                <w:szCs w:val="22"/>
              </w:rPr>
            </w:pPr>
            <w:r w:rsidRPr="00234537">
              <w:rPr>
                <w:rFonts w:ascii="Arial" w:hAnsi="Arial" w:cs="Arial"/>
                <w:sz w:val="22"/>
                <w:szCs w:val="22"/>
              </w:rPr>
              <w:t>05-200</w:t>
            </w:r>
          </w:p>
        </w:tc>
        <w:tc>
          <w:tcPr>
            <w:tcW w:w="7200" w:type="dxa"/>
          </w:tcPr>
          <w:p w14:paraId="46A40647" w14:textId="77777777" w:rsidR="002E40AE" w:rsidRPr="00234537" w:rsidRDefault="00FF075D" w:rsidP="00F5548C">
            <w:pPr>
              <w:rPr>
                <w:rFonts w:ascii="Arial" w:hAnsi="Arial" w:cs="Arial"/>
                <w:sz w:val="22"/>
                <w:szCs w:val="22"/>
              </w:rPr>
            </w:pPr>
            <w:hyperlink w:anchor="Resprésentationetpromotion" w:history="1">
              <w:r w:rsidR="002E40AE" w:rsidRPr="00234537">
                <w:rPr>
                  <w:rStyle w:val="Lienhypertexte"/>
                  <w:rFonts w:ascii="Arial" w:hAnsi="Arial" w:cs="Arial"/>
                  <w:sz w:val="22"/>
                  <w:szCs w:val="22"/>
                </w:rPr>
                <w:t>Représentation et promotion</w:t>
              </w:r>
            </w:hyperlink>
          </w:p>
        </w:tc>
      </w:tr>
      <w:tr w:rsidR="002E40AE" w:rsidRPr="00234537" w14:paraId="14F6B34A" w14:textId="77777777" w:rsidTr="002E40AE">
        <w:tc>
          <w:tcPr>
            <w:tcW w:w="1080" w:type="dxa"/>
          </w:tcPr>
          <w:p w14:paraId="7835DA3C" w14:textId="77777777" w:rsidR="002E40AE" w:rsidRPr="00234537" w:rsidRDefault="002E40AE" w:rsidP="00F5548C">
            <w:pPr>
              <w:rPr>
                <w:rFonts w:ascii="Arial" w:hAnsi="Arial" w:cs="Arial"/>
                <w:sz w:val="22"/>
                <w:szCs w:val="22"/>
              </w:rPr>
            </w:pPr>
          </w:p>
        </w:tc>
        <w:tc>
          <w:tcPr>
            <w:tcW w:w="7200" w:type="dxa"/>
          </w:tcPr>
          <w:p w14:paraId="4502395D" w14:textId="77777777" w:rsidR="002E40AE" w:rsidRPr="00234537" w:rsidRDefault="002E40AE" w:rsidP="00F5548C">
            <w:pPr>
              <w:rPr>
                <w:rFonts w:ascii="Arial" w:hAnsi="Arial" w:cs="Arial"/>
                <w:sz w:val="22"/>
                <w:szCs w:val="22"/>
              </w:rPr>
            </w:pPr>
            <w:r w:rsidRPr="00234537">
              <w:rPr>
                <w:rFonts w:ascii="Arial" w:hAnsi="Arial" w:cs="Arial"/>
                <w:sz w:val="22"/>
                <w:szCs w:val="22"/>
              </w:rPr>
              <w:t>05-210 Cérémonies officielles et événements spéciaux</w:t>
            </w:r>
          </w:p>
          <w:p w14:paraId="015F9183" w14:textId="77777777" w:rsidR="002E40AE" w:rsidRPr="00234537" w:rsidRDefault="002E40AE" w:rsidP="00F5548C">
            <w:pPr>
              <w:rPr>
                <w:rFonts w:ascii="Arial" w:hAnsi="Arial" w:cs="Arial"/>
                <w:sz w:val="22"/>
                <w:szCs w:val="22"/>
              </w:rPr>
            </w:pPr>
            <w:r w:rsidRPr="00234537">
              <w:rPr>
                <w:rFonts w:ascii="Arial" w:hAnsi="Arial" w:cs="Arial"/>
                <w:sz w:val="22"/>
                <w:szCs w:val="22"/>
              </w:rPr>
              <w:t>05-220 Expositions et lancements</w:t>
            </w:r>
          </w:p>
          <w:p w14:paraId="4A5DF135" w14:textId="77777777" w:rsidR="002E40AE" w:rsidRPr="00234537" w:rsidRDefault="002E40AE" w:rsidP="00F5548C">
            <w:pPr>
              <w:rPr>
                <w:rFonts w:ascii="Arial" w:hAnsi="Arial" w:cs="Arial"/>
                <w:sz w:val="22"/>
                <w:szCs w:val="22"/>
              </w:rPr>
            </w:pPr>
            <w:r w:rsidRPr="00234537">
              <w:rPr>
                <w:rFonts w:ascii="Arial" w:hAnsi="Arial" w:cs="Arial"/>
                <w:sz w:val="22"/>
                <w:szCs w:val="22"/>
              </w:rPr>
              <w:t>05-230 Colloques et congrès</w:t>
            </w:r>
          </w:p>
          <w:p w14:paraId="10FB54F3" w14:textId="77777777" w:rsidR="002E40AE" w:rsidRPr="00234537" w:rsidRDefault="002E40AE" w:rsidP="00F5548C">
            <w:pPr>
              <w:rPr>
                <w:rFonts w:ascii="Arial" w:hAnsi="Arial" w:cs="Arial"/>
                <w:sz w:val="22"/>
                <w:szCs w:val="22"/>
              </w:rPr>
            </w:pPr>
            <w:r w:rsidRPr="00234537">
              <w:rPr>
                <w:rFonts w:ascii="Arial" w:hAnsi="Arial" w:cs="Arial"/>
                <w:sz w:val="22"/>
                <w:szCs w:val="22"/>
              </w:rPr>
              <w:t>05-240 Publicité et marketing</w:t>
            </w:r>
          </w:p>
        </w:tc>
      </w:tr>
      <w:tr w:rsidR="002E40AE" w:rsidRPr="00234537" w14:paraId="3867E09C" w14:textId="77777777" w:rsidTr="002E40AE">
        <w:tc>
          <w:tcPr>
            <w:tcW w:w="1080" w:type="dxa"/>
          </w:tcPr>
          <w:p w14:paraId="5748DC86" w14:textId="77777777" w:rsidR="002E40AE" w:rsidRPr="00234537" w:rsidRDefault="002E40AE" w:rsidP="00F5548C">
            <w:pPr>
              <w:rPr>
                <w:rFonts w:ascii="Arial" w:hAnsi="Arial" w:cs="Arial"/>
                <w:sz w:val="22"/>
                <w:szCs w:val="22"/>
              </w:rPr>
            </w:pPr>
            <w:r w:rsidRPr="00234537">
              <w:rPr>
                <w:rFonts w:ascii="Arial" w:hAnsi="Arial" w:cs="Arial"/>
                <w:sz w:val="22"/>
                <w:szCs w:val="22"/>
              </w:rPr>
              <w:t>05-300</w:t>
            </w:r>
          </w:p>
        </w:tc>
        <w:tc>
          <w:tcPr>
            <w:tcW w:w="7200" w:type="dxa"/>
          </w:tcPr>
          <w:p w14:paraId="2140D4D4" w14:textId="77777777" w:rsidR="002E40AE" w:rsidRPr="00234537" w:rsidRDefault="00FF075D" w:rsidP="00F5548C">
            <w:pPr>
              <w:rPr>
                <w:rFonts w:ascii="Arial" w:hAnsi="Arial" w:cs="Arial"/>
                <w:sz w:val="22"/>
                <w:szCs w:val="22"/>
              </w:rPr>
            </w:pPr>
            <w:hyperlink w:anchor="Relationsaveclesmédias" w:history="1">
              <w:r w:rsidR="002E40AE" w:rsidRPr="00234537">
                <w:rPr>
                  <w:rStyle w:val="Lienhypertexte"/>
                  <w:rFonts w:ascii="Arial" w:hAnsi="Arial" w:cs="Arial"/>
                  <w:sz w:val="22"/>
                  <w:szCs w:val="22"/>
                </w:rPr>
                <w:t>Relations avec les médias</w:t>
              </w:r>
            </w:hyperlink>
          </w:p>
          <w:p w14:paraId="4F317BD1" w14:textId="77777777" w:rsidR="002E40AE" w:rsidRPr="00234537" w:rsidRDefault="002E40AE" w:rsidP="00F5548C">
            <w:pPr>
              <w:rPr>
                <w:rFonts w:ascii="Arial" w:hAnsi="Arial" w:cs="Arial"/>
                <w:sz w:val="22"/>
                <w:szCs w:val="22"/>
              </w:rPr>
            </w:pPr>
            <w:r w:rsidRPr="00234537">
              <w:rPr>
                <w:rFonts w:ascii="Arial" w:hAnsi="Arial" w:cs="Arial"/>
                <w:sz w:val="22"/>
                <w:szCs w:val="22"/>
              </w:rPr>
              <w:t>05-310 Relations avec les médias</w:t>
            </w:r>
          </w:p>
        </w:tc>
      </w:tr>
      <w:tr w:rsidR="002E40AE" w:rsidRPr="00234537" w14:paraId="15A463A6" w14:textId="77777777" w:rsidTr="002E40AE">
        <w:tc>
          <w:tcPr>
            <w:tcW w:w="1080" w:type="dxa"/>
          </w:tcPr>
          <w:p w14:paraId="042098CB" w14:textId="77777777" w:rsidR="002E40AE" w:rsidRPr="00234537" w:rsidRDefault="002E40AE" w:rsidP="00F5548C">
            <w:pPr>
              <w:rPr>
                <w:rFonts w:ascii="Arial" w:hAnsi="Arial" w:cs="Arial"/>
                <w:sz w:val="22"/>
                <w:szCs w:val="22"/>
              </w:rPr>
            </w:pPr>
            <w:r w:rsidRPr="00234537">
              <w:rPr>
                <w:rFonts w:ascii="Arial" w:hAnsi="Arial" w:cs="Arial"/>
                <w:sz w:val="22"/>
                <w:szCs w:val="22"/>
              </w:rPr>
              <w:t>05-400</w:t>
            </w:r>
          </w:p>
        </w:tc>
        <w:tc>
          <w:tcPr>
            <w:tcW w:w="7200" w:type="dxa"/>
          </w:tcPr>
          <w:p w14:paraId="7192483C" w14:textId="77777777" w:rsidR="002E40AE" w:rsidRPr="00234537" w:rsidRDefault="00FF075D" w:rsidP="00F5548C">
            <w:pPr>
              <w:rPr>
                <w:rFonts w:ascii="Arial" w:hAnsi="Arial" w:cs="Arial"/>
                <w:sz w:val="22"/>
                <w:szCs w:val="22"/>
              </w:rPr>
            </w:pPr>
            <w:hyperlink w:anchor="Publications" w:history="1">
              <w:r w:rsidR="002E40AE" w:rsidRPr="00234537">
                <w:rPr>
                  <w:rStyle w:val="Lienhypertexte"/>
                  <w:rFonts w:ascii="Arial" w:hAnsi="Arial" w:cs="Arial"/>
                  <w:sz w:val="22"/>
                  <w:szCs w:val="22"/>
                </w:rPr>
                <w:t>Publications</w:t>
              </w:r>
            </w:hyperlink>
            <w:r w:rsidR="002E40AE" w:rsidRPr="00234537">
              <w:rPr>
                <w:rFonts w:ascii="Arial" w:hAnsi="Arial" w:cs="Arial"/>
                <w:sz w:val="22"/>
                <w:szCs w:val="22"/>
              </w:rPr>
              <w:t xml:space="preserve"> </w:t>
            </w:r>
          </w:p>
          <w:p w14:paraId="13EA113F" w14:textId="77777777" w:rsidR="002E40AE" w:rsidRPr="00234537" w:rsidRDefault="002E40AE" w:rsidP="002C5511">
            <w:pPr>
              <w:rPr>
                <w:rFonts w:ascii="Arial" w:hAnsi="Arial" w:cs="Arial"/>
                <w:sz w:val="22"/>
                <w:szCs w:val="22"/>
              </w:rPr>
            </w:pPr>
            <w:r w:rsidRPr="00234537">
              <w:rPr>
                <w:rFonts w:ascii="Arial" w:hAnsi="Arial" w:cs="Arial"/>
                <w:sz w:val="22"/>
                <w:szCs w:val="22"/>
              </w:rPr>
              <w:t>05-410 Publications</w:t>
            </w:r>
          </w:p>
        </w:tc>
      </w:tr>
      <w:tr w:rsidR="002E40AE" w:rsidRPr="00234537" w14:paraId="4BA46CA8" w14:textId="77777777" w:rsidTr="002E40AE">
        <w:tc>
          <w:tcPr>
            <w:tcW w:w="1080" w:type="dxa"/>
          </w:tcPr>
          <w:p w14:paraId="5E8F8EE6" w14:textId="77777777" w:rsidR="002E40AE" w:rsidRPr="00234537" w:rsidRDefault="002E40AE" w:rsidP="00F5548C">
            <w:pPr>
              <w:rPr>
                <w:rFonts w:ascii="Arial" w:hAnsi="Arial" w:cs="Arial"/>
                <w:sz w:val="22"/>
                <w:szCs w:val="22"/>
              </w:rPr>
            </w:pPr>
            <w:r w:rsidRPr="00234537">
              <w:rPr>
                <w:rFonts w:ascii="Arial" w:hAnsi="Arial" w:cs="Arial"/>
                <w:sz w:val="22"/>
                <w:szCs w:val="22"/>
              </w:rPr>
              <w:t>05-500</w:t>
            </w:r>
          </w:p>
        </w:tc>
        <w:tc>
          <w:tcPr>
            <w:tcW w:w="7200" w:type="dxa"/>
          </w:tcPr>
          <w:p w14:paraId="446A0537" w14:textId="77777777" w:rsidR="002E40AE" w:rsidRPr="00234537" w:rsidRDefault="00FF075D" w:rsidP="00F5548C">
            <w:pPr>
              <w:rPr>
                <w:rFonts w:ascii="Arial" w:hAnsi="Arial" w:cs="Arial"/>
                <w:sz w:val="22"/>
                <w:szCs w:val="22"/>
              </w:rPr>
            </w:pPr>
            <w:hyperlink w:anchor="Gestiondusiteweb" w:history="1">
              <w:r w:rsidR="002E40AE" w:rsidRPr="00234537">
                <w:rPr>
                  <w:rStyle w:val="Lienhypertexte"/>
                  <w:rFonts w:ascii="Arial" w:hAnsi="Arial" w:cs="Arial"/>
                  <w:sz w:val="22"/>
                  <w:szCs w:val="22"/>
                </w:rPr>
                <w:t>Gestion du site Web et des médias sociaux</w:t>
              </w:r>
            </w:hyperlink>
          </w:p>
          <w:p w14:paraId="3256EBE5" w14:textId="77777777" w:rsidR="002E40AE" w:rsidRPr="00234537" w:rsidRDefault="002E40AE" w:rsidP="00756349">
            <w:pPr>
              <w:rPr>
                <w:rFonts w:ascii="Arial" w:hAnsi="Arial" w:cs="Arial"/>
                <w:sz w:val="22"/>
                <w:szCs w:val="22"/>
              </w:rPr>
            </w:pPr>
            <w:r w:rsidRPr="00234537">
              <w:rPr>
                <w:rFonts w:ascii="Arial" w:hAnsi="Arial" w:cs="Arial"/>
                <w:sz w:val="22"/>
                <w:szCs w:val="22"/>
              </w:rPr>
              <w:t xml:space="preserve">05-510 </w:t>
            </w:r>
            <w:r w:rsidR="00756349">
              <w:rPr>
                <w:rFonts w:ascii="Arial" w:hAnsi="Arial" w:cs="Arial"/>
                <w:sz w:val="22"/>
                <w:szCs w:val="22"/>
              </w:rPr>
              <w:t>Gestion du site Web et des médias sociaux</w:t>
            </w:r>
          </w:p>
        </w:tc>
      </w:tr>
      <w:tr w:rsidR="002E40AE" w:rsidRPr="00234537" w14:paraId="73EB4E87" w14:textId="77777777" w:rsidTr="002E40AE">
        <w:tc>
          <w:tcPr>
            <w:tcW w:w="1080" w:type="dxa"/>
          </w:tcPr>
          <w:p w14:paraId="7DE95945" w14:textId="77777777" w:rsidR="002E40AE" w:rsidRPr="00234537" w:rsidRDefault="002E40AE" w:rsidP="00F5548C">
            <w:pPr>
              <w:rPr>
                <w:rFonts w:ascii="Arial" w:hAnsi="Arial" w:cs="Arial"/>
                <w:sz w:val="22"/>
                <w:szCs w:val="22"/>
              </w:rPr>
            </w:pPr>
            <w:r w:rsidRPr="00234537">
              <w:rPr>
                <w:rFonts w:ascii="Arial" w:hAnsi="Arial" w:cs="Arial"/>
                <w:sz w:val="22"/>
                <w:szCs w:val="22"/>
              </w:rPr>
              <w:t>05-600</w:t>
            </w:r>
          </w:p>
        </w:tc>
        <w:tc>
          <w:tcPr>
            <w:tcW w:w="7200" w:type="dxa"/>
          </w:tcPr>
          <w:p w14:paraId="7C12B003" w14:textId="77777777" w:rsidR="002E40AE" w:rsidRPr="00234537" w:rsidRDefault="00FF075D" w:rsidP="00F5548C">
            <w:pPr>
              <w:rPr>
                <w:rFonts w:ascii="Arial" w:hAnsi="Arial" w:cs="Arial"/>
                <w:sz w:val="22"/>
                <w:szCs w:val="22"/>
              </w:rPr>
            </w:pPr>
            <w:hyperlink w:anchor="Projetscinématographiques" w:history="1">
              <w:r w:rsidR="002E40AE" w:rsidRPr="00234537">
                <w:rPr>
                  <w:rStyle w:val="Lienhypertexte"/>
                  <w:rFonts w:ascii="Arial" w:hAnsi="Arial" w:cs="Arial"/>
                  <w:sz w:val="22"/>
                  <w:szCs w:val="22"/>
                </w:rPr>
                <w:t>Projets cinématographiques</w:t>
              </w:r>
            </w:hyperlink>
          </w:p>
          <w:p w14:paraId="73F75E58" w14:textId="77777777" w:rsidR="002E40AE" w:rsidRPr="00234537" w:rsidRDefault="002E40AE" w:rsidP="002C5511">
            <w:pPr>
              <w:rPr>
                <w:rFonts w:ascii="Arial" w:hAnsi="Arial" w:cs="Arial"/>
                <w:sz w:val="22"/>
                <w:szCs w:val="22"/>
              </w:rPr>
            </w:pPr>
            <w:r w:rsidRPr="00234537">
              <w:rPr>
                <w:rFonts w:ascii="Arial" w:hAnsi="Arial" w:cs="Arial"/>
                <w:sz w:val="22"/>
                <w:szCs w:val="22"/>
              </w:rPr>
              <w:t>05-610 Projets cinématographiques</w:t>
            </w:r>
          </w:p>
        </w:tc>
      </w:tr>
      <w:tr w:rsidR="002E40AE" w:rsidRPr="00234537" w14:paraId="293D9F8A" w14:textId="77777777" w:rsidTr="002E40AE">
        <w:tc>
          <w:tcPr>
            <w:tcW w:w="1080" w:type="dxa"/>
          </w:tcPr>
          <w:p w14:paraId="253074ED" w14:textId="77777777" w:rsidR="002E40AE" w:rsidRPr="00234537" w:rsidRDefault="002E40AE" w:rsidP="00F5548C">
            <w:pPr>
              <w:rPr>
                <w:rFonts w:ascii="Arial" w:hAnsi="Arial" w:cs="Arial"/>
                <w:sz w:val="22"/>
                <w:szCs w:val="22"/>
              </w:rPr>
            </w:pPr>
            <w:r w:rsidRPr="00234537">
              <w:rPr>
                <w:rFonts w:ascii="Arial" w:hAnsi="Arial" w:cs="Arial"/>
                <w:sz w:val="22"/>
                <w:szCs w:val="22"/>
              </w:rPr>
              <w:t>05-700</w:t>
            </w:r>
          </w:p>
        </w:tc>
        <w:tc>
          <w:tcPr>
            <w:tcW w:w="7200" w:type="dxa"/>
          </w:tcPr>
          <w:p w14:paraId="4F026085" w14:textId="77777777" w:rsidR="002E40AE" w:rsidRPr="00234537" w:rsidRDefault="00FF075D" w:rsidP="00F5548C">
            <w:pPr>
              <w:rPr>
                <w:rFonts w:ascii="Arial" w:hAnsi="Arial" w:cs="Arial"/>
                <w:sz w:val="22"/>
                <w:szCs w:val="22"/>
              </w:rPr>
            </w:pPr>
            <w:hyperlink w:anchor="Relationsexternes" w:history="1">
              <w:r w:rsidR="002E40AE" w:rsidRPr="00234537">
                <w:rPr>
                  <w:rStyle w:val="Lienhypertexte"/>
                  <w:rFonts w:ascii="Arial" w:hAnsi="Arial" w:cs="Arial"/>
                  <w:sz w:val="22"/>
                  <w:szCs w:val="22"/>
                </w:rPr>
                <w:t>Relations externes</w:t>
              </w:r>
            </w:hyperlink>
          </w:p>
        </w:tc>
      </w:tr>
      <w:tr w:rsidR="002E40AE" w:rsidRPr="00234537" w14:paraId="7911EFFE" w14:textId="77777777" w:rsidTr="002E40AE">
        <w:tc>
          <w:tcPr>
            <w:tcW w:w="1080" w:type="dxa"/>
          </w:tcPr>
          <w:p w14:paraId="3C1E4713" w14:textId="77777777" w:rsidR="002E40AE" w:rsidRPr="00234537" w:rsidRDefault="002E40AE" w:rsidP="00F5548C">
            <w:pPr>
              <w:rPr>
                <w:rFonts w:ascii="Arial" w:hAnsi="Arial" w:cs="Arial"/>
                <w:sz w:val="22"/>
                <w:szCs w:val="22"/>
              </w:rPr>
            </w:pPr>
          </w:p>
        </w:tc>
        <w:tc>
          <w:tcPr>
            <w:tcW w:w="7200" w:type="dxa"/>
          </w:tcPr>
          <w:p w14:paraId="70998ADA" w14:textId="77777777" w:rsidR="002E40AE" w:rsidRPr="00234537" w:rsidRDefault="002E40AE" w:rsidP="00F5548C">
            <w:pPr>
              <w:rPr>
                <w:rFonts w:ascii="Arial" w:hAnsi="Arial" w:cs="Arial"/>
                <w:sz w:val="22"/>
                <w:szCs w:val="22"/>
              </w:rPr>
            </w:pPr>
            <w:r w:rsidRPr="00234537">
              <w:rPr>
                <w:rFonts w:ascii="Arial" w:hAnsi="Arial" w:cs="Arial"/>
                <w:sz w:val="22"/>
                <w:szCs w:val="22"/>
              </w:rPr>
              <w:t>05-710 Relations avec le public</w:t>
            </w:r>
          </w:p>
          <w:p w14:paraId="4D70BD10" w14:textId="77777777" w:rsidR="002E40AE" w:rsidRPr="00234537" w:rsidRDefault="002E40AE" w:rsidP="00F5548C">
            <w:pPr>
              <w:rPr>
                <w:rFonts w:ascii="Arial" w:hAnsi="Arial" w:cs="Arial"/>
                <w:sz w:val="22"/>
                <w:szCs w:val="22"/>
              </w:rPr>
            </w:pPr>
            <w:r w:rsidRPr="00234537">
              <w:rPr>
                <w:rFonts w:ascii="Arial" w:hAnsi="Arial" w:cs="Arial"/>
                <w:sz w:val="22"/>
                <w:szCs w:val="22"/>
              </w:rPr>
              <w:t>05-720 Relations d’affaires</w:t>
            </w:r>
          </w:p>
        </w:tc>
      </w:tr>
      <w:tr w:rsidR="002E40AE" w:rsidRPr="00234537" w14:paraId="4680E233" w14:textId="77777777" w:rsidTr="002E40AE">
        <w:tc>
          <w:tcPr>
            <w:tcW w:w="1080" w:type="dxa"/>
          </w:tcPr>
          <w:p w14:paraId="4030D3AB" w14:textId="77777777" w:rsidR="002E40AE" w:rsidRPr="00234537" w:rsidRDefault="002E40AE" w:rsidP="00891BCC">
            <w:pPr>
              <w:rPr>
                <w:rFonts w:ascii="Arial" w:hAnsi="Arial" w:cs="Arial"/>
                <w:sz w:val="22"/>
                <w:szCs w:val="22"/>
              </w:rPr>
            </w:pPr>
            <w:r w:rsidRPr="00234537">
              <w:rPr>
                <w:rFonts w:ascii="Arial" w:hAnsi="Arial" w:cs="Arial"/>
                <w:sz w:val="22"/>
                <w:szCs w:val="22"/>
              </w:rPr>
              <w:t>05-800</w:t>
            </w:r>
          </w:p>
        </w:tc>
        <w:tc>
          <w:tcPr>
            <w:tcW w:w="7200" w:type="dxa"/>
          </w:tcPr>
          <w:p w14:paraId="2C350C48" w14:textId="77777777" w:rsidR="002E40AE" w:rsidRPr="00234537" w:rsidRDefault="00FF075D" w:rsidP="00891BCC">
            <w:pPr>
              <w:rPr>
                <w:rFonts w:ascii="Arial" w:hAnsi="Arial" w:cs="Arial"/>
                <w:sz w:val="22"/>
                <w:szCs w:val="22"/>
              </w:rPr>
            </w:pPr>
            <w:hyperlink w:anchor="Enquêtesetsondages" w:history="1">
              <w:r w:rsidR="002E40AE" w:rsidRPr="00234537">
                <w:rPr>
                  <w:rStyle w:val="Lienhypertexte"/>
                  <w:rFonts w:ascii="Arial" w:hAnsi="Arial" w:cs="Arial"/>
                  <w:sz w:val="22"/>
                  <w:szCs w:val="22"/>
                </w:rPr>
                <w:t>Enquêtes et sondages</w:t>
              </w:r>
            </w:hyperlink>
          </w:p>
          <w:p w14:paraId="0A24F2BD" w14:textId="77777777" w:rsidR="002E40AE" w:rsidRPr="00234537" w:rsidRDefault="002E40AE" w:rsidP="002C5511">
            <w:pPr>
              <w:rPr>
                <w:rFonts w:ascii="Arial" w:hAnsi="Arial" w:cs="Arial"/>
                <w:sz w:val="22"/>
                <w:szCs w:val="22"/>
              </w:rPr>
            </w:pPr>
            <w:r w:rsidRPr="00234537">
              <w:rPr>
                <w:rFonts w:ascii="Arial" w:hAnsi="Arial" w:cs="Arial"/>
                <w:sz w:val="22"/>
                <w:szCs w:val="22"/>
              </w:rPr>
              <w:t>05-810 Enquêtes et sondages</w:t>
            </w:r>
          </w:p>
        </w:tc>
      </w:tr>
      <w:tr w:rsidR="002E40AE" w:rsidRPr="00234537" w14:paraId="1D39F5A4" w14:textId="77777777" w:rsidTr="002E40AE">
        <w:tc>
          <w:tcPr>
            <w:tcW w:w="1080" w:type="dxa"/>
          </w:tcPr>
          <w:p w14:paraId="59729871" w14:textId="77777777" w:rsidR="002E40AE" w:rsidRPr="00234537" w:rsidRDefault="002E40AE" w:rsidP="00891BCC">
            <w:pPr>
              <w:rPr>
                <w:rFonts w:ascii="Arial" w:hAnsi="Arial" w:cs="Arial"/>
                <w:sz w:val="22"/>
                <w:szCs w:val="22"/>
              </w:rPr>
            </w:pPr>
            <w:r w:rsidRPr="00234537">
              <w:rPr>
                <w:rFonts w:ascii="Arial" w:hAnsi="Arial" w:cs="Arial"/>
                <w:sz w:val="22"/>
                <w:szCs w:val="22"/>
              </w:rPr>
              <w:t>05-900</w:t>
            </w:r>
          </w:p>
        </w:tc>
        <w:tc>
          <w:tcPr>
            <w:tcW w:w="7200" w:type="dxa"/>
          </w:tcPr>
          <w:p w14:paraId="1C4EFFB2" w14:textId="77777777" w:rsidR="002E40AE" w:rsidRPr="00234537" w:rsidRDefault="00FF075D" w:rsidP="00891BCC">
            <w:pPr>
              <w:rPr>
                <w:rFonts w:ascii="Arial" w:hAnsi="Arial" w:cs="Arial"/>
                <w:sz w:val="22"/>
                <w:szCs w:val="22"/>
              </w:rPr>
            </w:pPr>
            <w:hyperlink w:anchor="Rayonnementdelartiste" w:history="1">
              <w:r w:rsidR="002E40AE" w:rsidRPr="00234537">
                <w:rPr>
                  <w:rStyle w:val="Lienhypertexte"/>
                  <w:rFonts w:ascii="Arial" w:hAnsi="Arial" w:cs="Arial"/>
                  <w:sz w:val="22"/>
                  <w:szCs w:val="22"/>
                </w:rPr>
                <w:t>Rayonnement de l’artiste ou de l’organisme</w:t>
              </w:r>
            </w:hyperlink>
          </w:p>
          <w:p w14:paraId="1DB3FE92" w14:textId="77777777" w:rsidR="002E40AE" w:rsidRPr="00234537" w:rsidRDefault="002E40AE" w:rsidP="0039468B">
            <w:pPr>
              <w:rPr>
                <w:rFonts w:ascii="Arial" w:hAnsi="Arial" w:cs="Arial"/>
                <w:sz w:val="22"/>
                <w:szCs w:val="22"/>
              </w:rPr>
            </w:pPr>
            <w:r w:rsidRPr="00234537">
              <w:rPr>
                <w:rFonts w:ascii="Arial" w:hAnsi="Arial" w:cs="Arial"/>
                <w:sz w:val="22"/>
                <w:szCs w:val="22"/>
              </w:rPr>
              <w:t>05-910 Honneurs, prix, reconnaissances, titres honorifiques</w:t>
            </w:r>
          </w:p>
        </w:tc>
      </w:tr>
      <w:tr w:rsidR="002E40AE" w:rsidRPr="00234537" w14:paraId="0FBB0995" w14:textId="77777777" w:rsidTr="002E40AE">
        <w:tc>
          <w:tcPr>
            <w:tcW w:w="1080" w:type="dxa"/>
          </w:tcPr>
          <w:p w14:paraId="53915CCF" w14:textId="77777777" w:rsidR="002E40AE" w:rsidRPr="00234537" w:rsidRDefault="002E40AE" w:rsidP="00F5548C">
            <w:pPr>
              <w:rPr>
                <w:rFonts w:ascii="Arial" w:hAnsi="Arial" w:cs="Arial"/>
                <w:sz w:val="22"/>
                <w:szCs w:val="22"/>
              </w:rPr>
            </w:pPr>
          </w:p>
        </w:tc>
        <w:tc>
          <w:tcPr>
            <w:tcW w:w="7200" w:type="dxa"/>
          </w:tcPr>
          <w:p w14:paraId="0AA24EF0" w14:textId="77777777" w:rsidR="002E40AE" w:rsidRPr="00234537" w:rsidRDefault="002E40AE" w:rsidP="00F5548C">
            <w:pPr>
              <w:rPr>
                <w:rFonts w:ascii="Arial" w:hAnsi="Arial" w:cs="Arial"/>
                <w:sz w:val="22"/>
                <w:szCs w:val="22"/>
              </w:rPr>
            </w:pPr>
          </w:p>
        </w:tc>
      </w:tr>
    </w:tbl>
    <w:p w14:paraId="156B5C0B" w14:textId="77777777" w:rsidR="00AE4CDA" w:rsidRDefault="00AE4CDA" w:rsidP="00F5548C">
      <w:pPr>
        <w:rPr>
          <w:rFonts w:ascii="Arial" w:hAnsi="Arial" w:cs="Arial"/>
          <w:sz w:val="22"/>
          <w:szCs w:val="22"/>
        </w:rPr>
      </w:pPr>
    </w:p>
    <w:p w14:paraId="52B6CD57" w14:textId="77777777" w:rsidR="002E40AE" w:rsidRPr="00234537" w:rsidRDefault="002E40AE" w:rsidP="00F5548C">
      <w:pPr>
        <w:rPr>
          <w:rFonts w:ascii="Arial" w:hAnsi="Arial" w:cs="Arial"/>
          <w:sz w:val="22"/>
          <w:szCs w:val="22"/>
        </w:rPr>
      </w:pPr>
    </w:p>
    <w:tbl>
      <w:tblPr>
        <w:tblW w:w="0" w:type="auto"/>
        <w:tblLook w:val="01E0" w:firstRow="1" w:lastRow="1" w:firstColumn="1" w:lastColumn="1" w:noHBand="0" w:noVBand="0"/>
      </w:tblPr>
      <w:tblGrid>
        <w:gridCol w:w="1520"/>
        <w:gridCol w:w="8442"/>
      </w:tblGrid>
      <w:tr w:rsidR="00AE4CDA" w:rsidRPr="00234537" w14:paraId="070D8442" w14:textId="77777777">
        <w:tc>
          <w:tcPr>
            <w:tcW w:w="1548" w:type="dxa"/>
            <w:tcBorders>
              <w:top w:val="single" w:sz="4" w:space="0" w:color="auto"/>
              <w:left w:val="single" w:sz="4" w:space="0" w:color="auto"/>
              <w:bottom w:val="single" w:sz="4" w:space="0" w:color="auto"/>
            </w:tcBorders>
            <w:shd w:val="clear" w:color="auto" w:fill="99CCFF"/>
          </w:tcPr>
          <w:p w14:paraId="49F0570D"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bookmarkStart w:id="43" w:name="Planificationdesactivitéspubliques"/>
            <w:r w:rsidRPr="00234537">
              <w:rPr>
                <w:rFonts w:ascii="Arial" w:hAnsi="Arial" w:cs="Arial"/>
                <w:sz w:val="22"/>
                <w:szCs w:val="22"/>
              </w:rPr>
              <w:t>05-100</w:t>
            </w:r>
            <w:bookmarkEnd w:id="43"/>
          </w:p>
        </w:tc>
        <w:tc>
          <w:tcPr>
            <w:tcW w:w="8640" w:type="dxa"/>
            <w:tcBorders>
              <w:top w:val="single" w:sz="4" w:space="0" w:color="auto"/>
              <w:bottom w:val="single" w:sz="4" w:space="0" w:color="auto"/>
              <w:right w:val="single" w:sz="4" w:space="0" w:color="auto"/>
            </w:tcBorders>
            <w:shd w:val="clear" w:color="auto" w:fill="99CCFF"/>
          </w:tcPr>
          <w:p w14:paraId="24485C66" w14:textId="77777777" w:rsidR="00AE4CDA" w:rsidRPr="00234537" w:rsidRDefault="00AE4CDA" w:rsidP="00912067">
            <w:pPr>
              <w:rPr>
                <w:rFonts w:ascii="Arial" w:hAnsi="Arial" w:cs="Arial"/>
                <w:sz w:val="22"/>
                <w:szCs w:val="22"/>
              </w:rPr>
            </w:pPr>
            <w:r w:rsidRPr="00234537">
              <w:rPr>
                <w:rFonts w:ascii="Arial" w:hAnsi="Arial" w:cs="Arial"/>
                <w:sz w:val="22"/>
                <w:szCs w:val="22"/>
              </w:rPr>
              <w:t>Planification des activités de communication</w:t>
            </w:r>
          </w:p>
        </w:tc>
      </w:tr>
    </w:tbl>
    <w:p w14:paraId="2C978B3B"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8"/>
        <w:gridCol w:w="1548"/>
        <w:gridCol w:w="2109"/>
        <w:gridCol w:w="2644"/>
        <w:gridCol w:w="2123"/>
      </w:tblGrid>
      <w:tr w:rsidR="00AE4CDA" w:rsidRPr="00234537" w14:paraId="70CCA441" w14:textId="77777777">
        <w:tc>
          <w:tcPr>
            <w:tcW w:w="1548" w:type="dxa"/>
            <w:tcBorders>
              <w:top w:val="single" w:sz="4" w:space="0" w:color="auto"/>
              <w:left w:val="single" w:sz="4" w:space="0" w:color="auto"/>
              <w:bottom w:val="single" w:sz="4" w:space="0" w:color="auto"/>
            </w:tcBorders>
            <w:shd w:val="clear" w:color="auto" w:fill="99CCFF"/>
          </w:tcPr>
          <w:p w14:paraId="4CC51333" w14:textId="77777777" w:rsidR="00AE4CDA" w:rsidRPr="00234537" w:rsidRDefault="00AE4CDA" w:rsidP="007256C8">
            <w:pPr>
              <w:rPr>
                <w:rFonts w:ascii="Arial" w:hAnsi="Arial" w:cs="Arial"/>
                <w:sz w:val="22"/>
                <w:szCs w:val="22"/>
              </w:rPr>
            </w:pPr>
            <w:r w:rsidRPr="00234537">
              <w:rPr>
                <w:rFonts w:ascii="Arial" w:hAnsi="Arial" w:cs="Arial"/>
                <w:sz w:val="22"/>
                <w:szCs w:val="22"/>
              </w:rPr>
              <w:t>05-110</w:t>
            </w:r>
          </w:p>
        </w:tc>
        <w:tc>
          <w:tcPr>
            <w:tcW w:w="8640" w:type="dxa"/>
            <w:gridSpan w:val="4"/>
            <w:tcBorders>
              <w:top w:val="single" w:sz="4" w:space="0" w:color="auto"/>
              <w:bottom w:val="single" w:sz="4" w:space="0" w:color="auto"/>
              <w:right w:val="single" w:sz="4" w:space="0" w:color="auto"/>
            </w:tcBorders>
            <w:shd w:val="clear" w:color="auto" w:fill="99CCFF"/>
          </w:tcPr>
          <w:p w14:paraId="3F7E7148" w14:textId="77777777" w:rsidR="00AE4CDA" w:rsidRPr="00234537" w:rsidRDefault="00AE4CDA" w:rsidP="002224DC">
            <w:pPr>
              <w:rPr>
                <w:rFonts w:ascii="Arial" w:hAnsi="Arial" w:cs="Arial"/>
                <w:sz w:val="22"/>
                <w:szCs w:val="22"/>
              </w:rPr>
            </w:pPr>
            <w:r w:rsidRPr="00234537">
              <w:rPr>
                <w:rFonts w:ascii="Arial" w:hAnsi="Arial" w:cs="Arial"/>
                <w:sz w:val="22"/>
                <w:szCs w:val="22"/>
              </w:rPr>
              <w:t>Planification des activités de communication</w:t>
            </w:r>
          </w:p>
        </w:tc>
      </w:tr>
      <w:tr w:rsidR="00AE4CDA" w:rsidRPr="00234537" w14:paraId="53B676AD" w14:textId="77777777">
        <w:tc>
          <w:tcPr>
            <w:tcW w:w="10188" w:type="dxa"/>
            <w:gridSpan w:val="5"/>
            <w:tcBorders>
              <w:top w:val="single" w:sz="4" w:space="0" w:color="auto"/>
              <w:left w:val="single" w:sz="4" w:space="0" w:color="auto"/>
              <w:right w:val="single" w:sz="4" w:space="0" w:color="auto"/>
            </w:tcBorders>
          </w:tcPr>
          <w:p w14:paraId="75C64E4A"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33B4306" w14:textId="77777777">
        <w:tc>
          <w:tcPr>
            <w:tcW w:w="10188" w:type="dxa"/>
            <w:gridSpan w:val="5"/>
            <w:tcBorders>
              <w:left w:val="single" w:sz="4" w:space="0" w:color="auto"/>
              <w:bottom w:val="single" w:sz="4" w:space="0" w:color="auto"/>
              <w:right w:val="single" w:sz="4" w:space="0" w:color="auto"/>
            </w:tcBorders>
          </w:tcPr>
          <w:p w14:paraId="19F3A630" w14:textId="77777777" w:rsidR="00AE4CDA" w:rsidRPr="00234537" w:rsidRDefault="00AE4CDA" w:rsidP="0058323D">
            <w:pPr>
              <w:rPr>
                <w:rFonts w:ascii="Arial" w:hAnsi="Arial" w:cs="Arial"/>
                <w:sz w:val="22"/>
                <w:szCs w:val="22"/>
              </w:rPr>
            </w:pPr>
            <w:r w:rsidRPr="00234537">
              <w:rPr>
                <w:rFonts w:ascii="Arial" w:hAnsi="Arial" w:cs="Arial"/>
                <w:sz w:val="22"/>
                <w:szCs w:val="22"/>
              </w:rPr>
              <w:t>Documents relatifs à la planification des activités de communication de l’organisme de danse.</w:t>
            </w:r>
          </w:p>
        </w:tc>
      </w:tr>
      <w:tr w:rsidR="00AE4CDA" w:rsidRPr="00234537" w14:paraId="177F0065"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038710E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F9F371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A1165C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879E62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0248FDA"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7E3EEC3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Plans d’action, échéanciers, plans de développement</w:t>
            </w:r>
          </w:p>
        </w:tc>
        <w:tc>
          <w:tcPr>
            <w:tcW w:w="2160" w:type="dxa"/>
            <w:tcBorders>
              <w:top w:val="single" w:sz="4" w:space="0" w:color="auto"/>
              <w:left w:val="single" w:sz="4" w:space="0" w:color="auto"/>
              <w:bottom w:val="single" w:sz="4" w:space="0" w:color="auto"/>
              <w:right w:val="single" w:sz="4" w:space="0" w:color="auto"/>
            </w:tcBorders>
          </w:tcPr>
          <w:p w14:paraId="4EF81B4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F3B0F7E"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37CE1E0E" w14:textId="77777777" w:rsidR="00AE4CDA" w:rsidRPr="00234537" w:rsidRDefault="00AE4CDA" w:rsidP="005C4189">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963CB49" w14:textId="77777777" w:rsidR="00AE4CDA" w:rsidRPr="00234537" w:rsidRDefault="00AE4CDA" w:rsidP="007C5337">
            <w:pPr>
              <w:jc w:val="center"/>
              <w:rPr>
                <w:rFonts w:ascii="Arial" w:hAnsi="Arial" w:cs="Arial"/>
                <w:sz w:val="22"/>
                <w:szCs w:val="22"/>
              </w:rPr>
            </w:pPr>
            <w:r w:rsidRPr="00234537">
              <w:rPr>
                <w:rFonts w:ascii="Arial" w:hAnsi="Arial" w:cs="Arial"/>
                <w:sz w:val="22"/>
                <w:szCs w:val="22"/>
              </w:rPr>
              <w:t xml:space="preserve"> Conserver jusqu’au remplacement par une nouvelle version.</w:t>
            </w:r>
          </w:p>
        </w:tc>
        <w:tc>
          <w:tcPr>
            <w:tcW w:w="2160" w:type="dxa"/>
            <w:tcBorders>
              <w:top w:val="single" w:sz="4" w:space="0" w:color="auto"/>
              <w:left w:val="single" w:sz="4" w:space="0" w:color="auto"/>
              <w:bottom w:val="single" w:sz="4" w:space="0" w:color="auto"/>
              <w:right w:val="single" w:sz="4" w:space="0" w:color="auto"/>
            </w:tcBorders>
          </w:tcPr>
          <w:p w14:paraId="047AA550"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7CE6A62D" w14:textId="77777777">
        <w:tc>
          <w:tcPr>
            <w:tcW w:w="10188" w:type="dxa"/>
            <w:gridSpan w:val="5"/>
            <w:tcBorders>
              <w:top w:val="single" w:sz="4" w:space="0" w:color="auto"/>
              <w:left w:val="single" w:sz="4" w:space="0" w:color="auto"/>
              <w:right w:val="single" w:sz="4" w:space="0" w:color="auto"/>
            </w:tcBorders>
          </w:tcPr>
          <w:p w14:paraId="45AF9B53"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11C0FF37" w14:textId="77777777">
        <w:tc>
          <w:tcPr>
            <w:tcW w:w="10188" w:type="dxa"/>
            <w:gridSpan w:val="5"/>
            <w:tcBorders>
              <w:left w:val="single" w:sz="4" w:space="0" w:color="auto"/>
              <w:bottom w:val="single" w:sz="4" w:space="0" w:color="auto"/>
              <w:right w:val="single" w:sz="4" w:space="0" w:color="auto"/>
            </w:tcBorders>
          </w:tcPr>
          <w:p w14:paraId="3782032F" w14:textId="77777777" w:rsidR="00AE4CDA" w:rsidRPr="00234537" w:rsidRDefault="00AE4CDA" w:rsidP="00F5548C">
            <w:pPr>
              <w:rPr>
                <w:rFonts w:ascii="Arial" w:hAnsi="Arial" w:cs="Arial"/>
                <w:sz w:val="22"/>
                <w:szCs w:val="22"/>
              </w:rPr>
            </w:pPr>
          </w:p>
        </w:tc>
      </w:tr>
    </w:tbl>
    <w:p w14:paraId="340B8BFE" w14:textId="77777777" w:rsidR="00AE4CDA" w:rsidRPr="00234537" w:rsidRDefault="00AE4CDA" w:rsidP="00F5548C">
      <w:pPr>
        <w:rPr>
          <w:rFonts w:ascii="Arial" w:hAnsi="Arial" w:cs="Arial"/>
          <w:sz w:val="22"/>
          <w:szCs w:val="22"/>
        </w:rPr>
      </w:pPr>
    </w:p>
    <w:p w14:paraId="3A064CCA" w14:textId="77777777" w:rsidR="00AE4CDA" w:rsidRPr="00234537" w:rsidRDefault="002E40AE" w:rsidP="002E40AE">
      <w:pPr>
        <w:spacing w:before="0" w:after="0"/>
        <w:rPr>
          <w:rFonts w:ascii="Arial" w:hAnsi="Arial" w:cs="Arial"/>
          <w:sz w:val="22"/>
          <w:szCs w:val="22"/>
        </w:rPr>
      </w:pPr>
      <w:r>
        <w:rPr>
          <w:rFonts w:ascii="Arial" w:hAnsi="Arial" w:cs="Arial"/>
          <w:sz w:val="22"/>
          <w:szCs w:val="22"/>
        </w:rPr>
        <w:br w:type="page"/>
      </w:r>
    </w:p>
    <w:tbl>
      <w:tblPr>
        <w:tblW w:w="0" w:type="auto"/>
        <w:tblLook w:val="01E0" w:firstRow="1" w:lastRow="1" w:firstColumn="1" w:lastColumn="1" w:noHBand="0" w:noVBand="0"/>
      </w:tblPr>
      <w:tblGrid>
        <w:gridCol w:w="1520"/>
        <w:gridCol w:w="8442"/>
      </w:tblGrid>
      <w:tr w:rsidR="00AE4CDA" w:rsidRPr="00234537" w14:paraId="1AA48486" w14:textId="77777777">
        <w:tc>
          <w:tcPr>
            <w:tcW w:w="1548" w:type="dxa"/>
            <w:tcBorders>
              <w:top w:val="single" w:sz="4" w:space="0" w:color="auto"/>
              <w:left w:val="single" w:sz="4" w:space="0" w:color="auto"/>
              <w:bottom w:val="single" w:sz="4" w:space="0" w:color="auto"/>
            </w:tcBorders>
            <w:shd w:val="clear" w:color="auto" w:fill="99CCFF"/>
          </w:tcPr>
          <w:p w14:paraId="1EBCC018" w14:textId="77777777" w:rsidR="00AE4CDA" w:rsidRPr="00234537" w:rsidRDefault="00AE4CDA" w:rsidP="00F5548C">
            <w:pPr>
              <w:rPr>
                <w:rFonts w:ascii="Arial" w:hAnsi="Arial" w:cs="Arial"/>
                <w:sz w:val="22"/>
                <w:szCs w:val="22"/>
              </w:rPr>
            </w:pPr>
            <w:bookmarkStart w:id="44" w:name="Resprésentationetpromotion"/>
            <w:r w:rsidRPr="00234537">
              <w:rPr>
                <w:rFonts w:ascii="Arial" w:hAnsi="Arial" w:cs="Arial"/>
                <w:sz w:val="22"/>
                <w:szCs w:val="22"/>
              </w:rPr>
              <w:t>05-200</w:t>
            </w:r>
            <w:bookmarkEnd w:id="44"/>
          </w:p>
        </w:tc>
        <w:tc>
          <w:tcPr>
            <w:tcW w:w="8640" w:type="dxa"/>
            <w:tcBorders>
              <w:top w:val="single" w:sz="4" w:space="0" w:color="auto"/>
              <w:bottom w:val="single" w:sz="4" w:space="0" w:color="auto"/>
              <w:right w:val="single" w:sz="4" w:space="0" w:color="auto"/>
            </w:tcBorders>
            <w:shd w:val="clear" w:color="auto" w:fill="99CCFF"/>
          </w:tcPr>
          <w:p w14:paraId="4A2222F9" w14:textId="77777777" w:rsidR="00AE4CDA" w:rsidRPr="00234537" w:rsidRDefault="00AE4CDA" w:rsidP="00F5548C">
            <w:pPr>
              <w:rPr>
                <w:rFonts w:ascii="Arial" w:hAnsi="Arial" w:cs="Arial"/>
                <w:sz w:val="22"/>
                <w:szCs w:val="22"/>
              </w:rPr>
            </w:pPr>
            <w:r w:rsidRPr="00234537">
              <w:rPr>
                <w:rFonts w:ascii="Arial" w:hAnsi="Arial" w:cs="Arial"/>
                <w:sz w:val="22"/>
                <w:szCs w:val="22"/>
              </w:rPr>
              <w:t>Représentation et promotion</w:t>
            </w:r>
          </w:p>
        </w:tc>
      </w:tr>
    </w:tbl>
    <w:p w14:paraId="347CC8E5"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8"/>
        <w:gridCol w:w="1561"/>
        <w:gridCol w:w="2118"/>
        <w:gridCol w:w="2654"/>
        <w:gridCol w:w="2091"/>
      </w:tblGrid>
      <w:tr w:rsidR="00AE4CDA" w:rsidRPr="00234537" w14:paraId="75416AD9" w14:textId="77777777">
        <w:tc>
          <w:tcPr>
            <w:tcW w:w="1548" w:type="dxa"/>
            <w:tcBorders>
              <w:top w:val="single" w:sz="4" w:space="0" w:color="auto"/>
              <w:left w:val="single" w:sz="4" w:space="0" w:color="auto"/>
              <w:bottom w:val="single" w:sz="4" w:space="0" w:color="auto"/>
            </w:tcBorders>
            <w:shd w:val="clear" w:color="auto" w:fill="99CCFF"/>
          </w:tcPr>
          <w:p w14:paraId="3233C638"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r w:rsidRPr="00234537">
              <w:rPr>
                <w:rFonts w:ascii="Arial" w:hAnsi="Arial" w:cs="Arial"/>
                <w:sz w:val="22"/>
                <w:szCs w:val="22"/>
              </w:rPr>
              <w:br w:type="page"/>
              <w:t>05-210</w:t>
            </w:r>
          </w:p>
        </w:tc>
        <w:tc>
          <w:tcPr>
            <w:tcW w:w="8640" w:type="dxa"/>
            <w:gridSpan w:val="4"/>
            <w:tcBorders>
              <w:top w:val="single" w:sz="4" w:space="0" w:color="auto"/>
              <w:bottom w:val="single" w:sz="4" w:space="0" w:color="auto"/>
              <w:right w:val="single" w:sz="4" w:space="0" w:color="auto"/>
            </w:tcBorders>
            <w:shd w:val="clear" w:color="auto" w:fill="99CCFF"/>
          </w:tcPr>
          <w:p w14:paraId="074821B2" w14:textId="77777777" w:rsidR="00AE4CDA" w:rsidRPr="00234537" w:rsidRDefault="00AE4CDA" w:rsidP="00F5548C">
            <w:pPr>
              <w:rPr>
                <w:rFonts w:ascii="Arial" w:hAnsi="Arial" w:cs="Arial"/>
                <w:sz w:val="22"/>
                <w:szCs w:val="22"/>
              </w:rPr>
            </w:pPr>
            <w:r w:rsidRPr="00234537">
              <w:rPr>
                <w:rFonts w:ascii="Arial" w:hAnsi="Arial" w:cs="Arial"/>
                <w:sz w:val="22"/>
                <w:szCs w:val="22"/>
              </w:rPr>
              <w:t>Cérémonies officielles et événements spéciaux</w:t>
            </w:r>
          </w:p>
        </w:tc>
      </w:tr>
      <w:tr w:rsidR="00AE4CDA" w:rsidRPr="00234537" w14:paraId="2E1BF435" w14:textId="77777777">
        <w:tc>
          <w:tcPr>
            <w:tcW w:w="10188" w:type="dxa"/>
            <w:gridSpan w:val="5"/>
            <w:tcBorders>
              <w:top w:val="single" w:sz="4" w:space="0" w:color="auto"/>
              <w:left w:val="single" w:sz="4" w:space="0" w:color="auto"/>
              <w:right w:val="single" w:sz="4" w:space="0" w:color="auto"/>
            </w:tcBorders>
          </w:tcPr>
          <w:p w14:paraId="69AD081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68EB3381" w14:textId="77777777">
        <w:tc>
          <w:tcPr>
            <w:tcW w:w="10188" w:type="dxa"/>
            <w:gridSpan w:val="5"/>
            <w:tcBorders>
              <w:left w:val="single" w:sz="4" w:space="0" w:color="auto"/>
              <w:bottom w:val="single" w:sz="4" w:space="0" w:color="auto"/>
              <w:right w:val="single" w:sz="4" w:space="0" w:color="auto"/>
            </w:tcBorders>
          </w:tcPr>
          <w:p w14:paraId="01746249"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l’organisation et au déroulement des c</w:t>
            </w:r>
            <w:r w:rsidR="000E76C8">
              <w:rPr>
                <w:rFonts w:ascii="Arial" w:hAnsi="Arial" w:cs="Arial"/>
                <w:sz w:val="22"/>
                <w:szCs w:val="22"/>
              </w:rPr>
              <w:t>érémonies officielles et des évé</w:t>
            </w:r>
            <w:r w:rsidRPr="00234537">
              <w:rPr>
                <w:rFonts w:ascii="Arial" w:hAnsi="Arial" w:cs="Arial"/>
                <w:sz w:val="22"/>
                <w:szCs w:val="22"/>
              </w:rPr>
              <w:t>nements spéciaux de l’organisme de danse.</w:t>
            </w:r>
          </w:p>
        </w:tc>
      </w:tr>
      <w:tr w:rsidR="00AE4CDA" w:rsidRPr="00234537" w14:paraId="03ACF634"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223C36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10C9FD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C5D996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DD3067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900455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D6DE7FC" w14:textId="77777777" w:rsidR="00AE4CDA" w:rsidRPr="00234537" w:rsidRDefault="00AE4CDA" w:rsidP="00B42846">
            <w:pPr>
              <w:jc w:val="center"/>
              <w:rPr>
                <w:rFonts w:ascii="Arial" w:hAnsi="Arial" w:cs="Arial"/>
                <w:sz w:val="22"/>
                <w:szCs w:val="22"/>
              </w:rPr>
            </w:pPr>
            <w:r w:rsidRPr="00234537">
              <w:rPr>
                <w:rFonts w:ascii="Arial" w:hAnsi="Arial" w:cs="Arial"/>
                <w:sz w:val="22"/>
                <w:szCs w:val="22"/>
              </w:rPr>
              <w:t>Programmes, protocoles, textes d’allocutions, listes d’invités, coupures de presse, photographies, documents de logistique (réservations de salles, buffets, vins d’honneur, etc.)</w:t>
            </w:r>
          </w:p>
        </w:tc>
        <w:tc>
          <w:tcPr>
            <w:tcW w:w="2160" w:type="dxa"/>
            <w:tcBorders>
              <w:top w:val="single" w:sz="4" w:space="0" w:color="auto"/>
              <w:left w:val="single" w:sz="4" w:space="0" w:color="auto"/>
              <w:bottom w:val="single" w:sz="4" w:space="0" w:color="auto"/>
              <w:right w:val="single" w:sz="4" w:space="0" w:color="auto"/>
            </w:tcBorders>
          </w:tcPr>
          <w:p w14:paraId="1C695FC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18C15BC"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462A88DD" w14:textId="77777777" w:rsidR="00AE4CDA" w:rsidRPr="00234537" w:rsidRDefault="00AE4CDA" w:rsidP="00156FCC">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68D16FA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2 ans*.</w:t>
            </w:r>
          </w:p>
        </w:tc>
        <w:tc>
          <w:tcPr>
            <w:tcW w:w="2160" w:type="dxa"/>
            <w:tcBorders>
              <w:top w:val="single" w:sz="4" w:space="0" w:color="auto"/>
              <w:left w:val="single" w:sz="4" w:space="0" w:color="auto"/>
              <w:bottom w:val="single" w:sz="4" w:space="0" w:color="auto"/>
              <w:right w:val="single" w:sz="4" w:space="0" w:color="auto"/>
            </w:tcBorders>
          </w:tcPr>
          <w:p w14:paraId="45B48287"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 xml:space="preserve">Tri </w:t>
            </w:r>
          </w:p>
        </w:tc>
      </w:tr>
      <w:tr w:rsidR="00AE4CDA" w:rsidRPr="00234537" w14:paraId="60FECE34" w14:textId="77777777">
        <w:tc>
          <w:tcPr>
            <w:tcW w:w="10188" w:type="dxa"/>
            <w:gridSpan w:val="5"/>
            <w:tcBorders>
              <w:top w:val="single" w:sz="4" w:space="0" w:color="auto"/>
              <w:left w:val="single" w:sz="4" w:space="0" w:color="auto"/>
              <w:right w:val="single" w:sz="4" w:space="0" w:color="auto"/>
            </w:tcBorders>
          </w:tcPr>
          <w:p w14:paraId="5A71F632" w14:textId="77777777" w:rsidR="00AE4CDA" w:rsidRPr="00234537" w:rsidRDefault="00AE4CDA" w:rsidP="005629E0">
            <w:pPr>
              <w:spacing w:after="0"/>
              <w:rPr>
                <w:rFonts w:ascii="Arial" w:hAnsi="Arial" w:cs="Arial"/>
                <w:sz w:val="22"/>
                <w:szCs w:val="22"/>
              </w:rPr>
            </w:pPr>
            <w:r w:rsidRPr="00234537">
              <w:rPr>
                <w:rFonts w:ascii="Arial" w:hAnsi="Arial" w:cs="Arial"/>
                <w:sz w:val="22"/>
                <w:szCs w:val="22"/>
              </w:rPr>
              <w:t>Remarque :</w:t>
            </w:r>
          </w:p>
        </w:tc>
      </w:tr>
      <w:tr w:rsidR="00AE4CDA" w:rsidRPr="00234537" w14:paraId="7173C31C" w14:textId="77777777">
        <w:tc>
          <w:tcPr>
            <w:tcW w:w="10188" w:type="dxa"/>
            <w:gridSpan w:val="5"/>
            <w:tcBorders>
              <w:left w:val="single" w:sz="4" w:space="0" w:color="auto"/>
              <w:bottom w:val="single" w:sz="4" w:space="0" w:color="auto"/>
              <w:right w:val="single" w:sz="4" w:space="0" w:color="auto"/>
            </w:tcBorders>
          </w:tcPr>
          <w:p w14:paraId="2A398C44" w14:textId="77777777" w:rsidR="00AE4CDA" w:rsidRPr="00234537" w:rsidRDefault="00AE4CDA" w:rsidP="00F5548C">
            <w:pPr>
              <w:rPr>
                <w:rFonts w:ascii="Arial" w:hAnsi="Arial" w:cs="Arial"/>
                <w:sz w:val="22"/>
                <w:szCs w:val="22"/>
              </w:rPr>
            </w:pPr>
            <w:bookmarkStart w:id="45" w:name="OLE_LINK5"/>
            <w:bookmarkStart w:id="46" w:name="OLE_LINK6"/>
            <w:r w:rsidRPr="00234537">
              <w:rPr>
                <w:rFonts w:ascii="Arial" w:hAnsi="Arial" w:cs="Arial"/>
                <w:sz w:val="22"/>
                <w:szCs w:val="22"/>
              </w:rPr>
              <w:t>* Tous les documents peuvent être conservés 2 ans, à l’exception des pièces justificatives, qui doivent être conservées 7 ans.</w:t>
            </w:r>
          </w:p>
          <w:bookmarkEnd w:id="45"/>
          <w:bookmarkEnd w:id="46"/>
          <w:p w14:paraId="7CC6CB57" w14:textId="77777777" w:rsidR="00AE4CDA" w:rsidRPr="00234537" w:rsidRDefault="00AE4CDA" w:rsidP="00001AB1">
            <w:pPr>
              <w:rPr>
                <w:rFonts w:ascii="Arial" w:hAnsi="Arial" w:cs="Arial"/>
                <w:sz w:val="22"/>
                <w:szCs w:val="22"/>
              </w:rPr>
            </w:pPr>
            <w:r w:rsidRPr="00234537">
              <w:rPr>
                <w:rFonts w:ascii="Arial" w:hAnsi="Arial" w:cs="Arial"/>
                <w:sz w:val="22"/>
                <w:szCs w:val="22"/>
              </w:rPr>
              <w:t>Tri : Conserver l’ensemble des documents témoignant du déroulement d’une cérémonie ou d’un événement. Détruire les documents relatifs à la logistique.</w:t>
            </w:r>
          </w:p>
        </w:tc>
      </w:tr>
    </w:tbl>
    <w:p w14:paraId="011108C7" w14:textId="77777777" w:rsidR="00AE4CDA" w:rsidRPr="00234537" w:rsidRDefault="00AE4CDA" w:rsidP="00F5548C">
      <w:pPr>
        <w:rPr>
          <w:rFonts w:ascii="Arial" w:hAnsi="Arial" w:cs="Arial"/>
          <w:sz w:val="22"/>
          <w:szCs w:val="22"/>
        </w:rPr>
      </w:pPr>
    </w:p>
    <w:p w14:paraId="058A7AA9" w14:textId="77777777" w:rsidR="00BA36DE"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38"/>
        <w:gridCol w:w="1561"/>
        <w:gridCol w:w="2118"/>
        <w:gridCol w:w="2654"/>
        <w:gridCol w:w="2091"/>
      </w:tblGrid>
      <w:tr w:rsidR="00BA36DE" w:rsidRPr="00234537" w14:paraId="06013978" w14:textId="77777777" w:rsidTr="00BA36DE">
        <w:tc>
          <w:tcPr>
            <w:tcW w:w="1548" w:type="dxa"/>
            <w:tcBorders>
              <w:top w:val="single" w:sz="4" w:space="0" w:color="auto"/>
              <w:left w:val="single" w:sz="4" w:space="0" w:color="auto"/>
              <w:bottom w:val="single" w:sz="4" w:space="0" w:color="auto"/>
            </w:tcBorders>
            <w:shd w:val="clear" w:color="auto" w:fill="99CCFF"/>
          </w:tcPr>
          <w:p w14:paraId="2C9059FF" w14:textId="77777777" w:rsidR="00BA36DE" w:rsidRPr="00234537" w:rsidRDefault="00BA36DE" w:rsidP="00BA36DE">
            <w:pPr>
              <w:rPr>
                <w:rFonts w:ascii="Arial" w:hAnsi="Arial" w:cs="Arial"/>
                <w:sz w:val="22"/>
                <w:szCs w:val="22"/>
              </w:rPr>
            </w:pPr>
            <w:r w:rsidRPr="00234537">
              <w:rPr>
                <w:rFonts w:ascii="Arial" w:hAnsi="Arial" w:cs="Arial"/>
                <w:sz w:val="22"/>
                <w:szCs w:val="22"/>
              </w:rPr>
              <w:t>05-220</w:t>
            </w:r>
          </w:p>
        </w:tc>
        <w:tc>
          <w:tcPr>
            <w:tcW w:w="8640" w:type="dxa"/>
            <w:gridSpan w:val="4"/>
            <w:tcBorders>
              <w:top w:val="single" w:sz="4" w:space="0" w:color="auto"/>
              <w:bottom w:val="single" w:sz="4" w:space="0" w:color="auto"/>
              <w:right w:val="single" w:sz="4" w:space="0" w:color="auto"/>
            </w:tcBorders>
            <w:shd w:val="clear" w:color="auto" w:fill="99CCFF"/>
          </w:tcPr>
          <w:p w14:paraId="38D95E3E" w14:textId="77777777" w:rsidR="00BA36DE" w:rsidRPr="00234537" w:rsidRDefault="00BA36DE" w:rsidP="00BA36DE">
            <w:pPr>
              <w:rPr>
                <w:rFonts w:ascii="Arial" w:hAnsi="Arial" w:cs="Arial"/>
                <w:sz w:val="22"/>
                <w:szCs w:val="22"/>
              </w:rPr>
            </w:pPr>
            <w:r w:rsidRPr="00234537">
              <w:rPr>
                <w:rFonts w:ascii="Arial" w:hAnsi="Arial" w:cs="Arial"/>
                <w:sz w:val="22"/>
                <w:szCs w:val="22"/>
              </w:rPr>
              <w:t>Expositions et lancements</w:t>
            </w:r>
          </w:p>
        </w:tc>
      </w:tr>
      <w:tr w:rsidR="00BA36DE" w:rsidRPr="00234537" w14:paraId="2A19E29D" w14:textId="77777777" w:rsidTr="00BA36DE">
        <w:tc>
          <w:tcPr>
            <w:tcW w:w="10188" w:type="dxa"/>
            <w:gridSpan w:val="5"/>
            <w:tcBorders>
              <w:top w:val="single" w:sz="4" w:space="0" w:color="auto"/>
              <w:left w:val="single" w:sz="4" w:space="0" w:color="auto"/>
              <w:right w:val="single" w:sz="4" w:space="0" w:color="auto"/>
            </w:tcBorders>
          </w:tcPr>
          <w:p w14:paraId="78067094" w14:textId="77777777" w:rsidR="00BA36DE" w:rsidRPr="00234537" w:rsidRDefault="00BA36DE" w:rsidP="00BA36DE">
            <w:pPr>
              <w:spacing w:after="0"/>
              <w:rPr>
                <w:rFonts w:ascii="Arial" w:hAnsi="Arial" w:cs="Arial"/>
                <w:sz w:val="22"/>
                <w:szCs w:val="22"/>
              </w:rPr>
            </w:pPr>
            <w:r w:rsidRPr="00234537">
              <w:rPr>
                <w:rFonts w:ascii="Arial" w:hAnsi="Arial" w:cs="Arial"/>
                <w:sz w:val="22"/>
                <w:szCs w:val="22"/>
              </w:rPr>
              <w:t xml:space="preserve">Description et utilisation : </w:t>
            </w:r>
          </w:p>
        </w:tc>
      </w:tr>
      <w:tr w:rsidR="00BA36DE" w:rsidRPr="00234537" w14:paraId="261C71B0" w14:textId="77777777" w:rsidTr="00BA36DE">
        <w:tc>
          <w:tcPr>
            <w:tcW w:w="10188" w:type="dxa"/>
            <w:gridSpan w:val="5"/>
            <w:tcBorders>
              <w:left w:val="single" w:sz="4" w:space="0" w:color="auto"/>
              <w:bottom w:val="single" w:sz="4" w:space="0" w:color="auto"/>
              <w:right w:val="single" w:sz="4" w:space="0" w:color="auto"/>
            </w:tcBorders>
          </w:tcPr>
          <w:p w14:paraId="3E177CD3" w14:textId="77777777" w:rsidR="00BA36DE" w:rsidRPr="00234537" w:rsidRDefault="00BA36DE" w:rsidP="00BA36DE">
            <w:pPr>
              <w:rPr>
                <w:rFonts w:ascii="Arial" w:hAnsi="Arial" w:cs="Arial"/>
                <w:sz w:val="22"/>
                <w:szCs w:val="22"/>
              </w:rPr>
            </w:pPr>
            <w:r w:rsidRPr="00234537">
              <w:rPr>
                <w:rFonts w:ascii="Arial" w:hAnsi="Arial" w:cs="Arial"/>
                <w:sz w:val="22"/>
                <w:szCs w:val="22"/>
              </w:rPr>
              <w:t>Documents relatifs à l’organisation et au déroulement des expositions et des lancements de l’organisme de danse.</w:t>
            </w:r>
          </w:p>
        </w:tc>
      </w:tr>
      <w:tr w:rsidR="00BA36DE" w:rsidRPr="00234537" w14:paraId="266F979A" w14:textId="77777777" w:rsidTr="00BA36DE">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C4227E8" w14:textId="77777777" w:rsidR="00BA36DE" w:rsidRPr="00234537" w:rsidRDefault="00BA36DE" w:rsidP="00BA36DE">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101C740" w14:textId="77777777" w:rsidR="00BA36DE" w:rsidRPr="00234537" w:rsidRDefault="00BA36DE" w:rsidP="00BA36DE">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C459F2B" w14:textId="77777777" w:rsidR="00BA36DE" w:rsidRPr="00234537" w:rsidRDefault="00BA36DE" w:rsidP="00BA36DE">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5F801F2" w14:textId="77777777" w:rsidR="00BA36DE" w:rsidRPr="00234537" w:rsidRDefault="00BA36DE" w:rsidP="00BA36DE">
            <w:pPr>
              <w:jc w:val="center"/>
              <w:rPr>
                <w:rFonts w:ascii="Arial" w:hAnsi="Arial" w:cs="Arial"/>
                <w:b/>
                <w:sz w:val="22"/>
                <w:szCs w:val="22"/>
              </w:rPr>
            </w:pPr>
            <w:r w:rsidRPr="00234537">
              <w:rPr>
                <w:rFonts w:ascii="Arial" w:hAnsi="Arial" w:cs="Arial"/>
                <w:b/>
                <w:sz w:val="22"/>
                <w:szCs w:val="22"/>
              </w:rPr>
              <w:t>Sort final</w:t>
            </w:r>
          </w:p>
        </w:tc>
      </w:tr>
      <w:tr w:rsidR="00BA36DE" w:rsidRPr="00234537" w14:paraId="1409DDA3" w14:textId="77777777" w:rsidTr="00BA36DE">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217BDFF" w14:textId="77777777" w:rsidR="00BA36DE" w:rsidRPr="00234537" w:rsidRDefault="00BA36DE" w:rsidP="00BA36DE">
            <w:pPr>
              <w:jc w:val="center"/>
              <w:rPr>
                <w:rFonts w:ascii="Arial" w:hAnsi="Arial" w:cs="Arial"/>
                <w:sz w:val="22"/>
                <w:szCs w:val="22"/>
              </w:rPr>
            </w:pPr>
            <w:r w:rsidRPr="00234537">
              <w:rPr>
                <w:rFonts w:ascii="Arial" w:hAnsi="Arial" w:cs="Arial"/>
                <w:sz w:val="22"/>
                <w:szCs w:val="22"/>
              </w:rPr>
              <w:t>Programmes, protocoles, textes d’allocutions, listes d’invités, coupures de presse, photographies, documents de logistique (réservations de salles, buffets, vins d’honneur, etc.)</w:t>
            </w:r>
          </w:p>
        </w:tc>
        <w:tc>
          <w:tcPr>
            <w:tcW w:w="2160" w:type="dxa"/>
            <w:tcBorders>
              <w:top w:val="single" w:sz="4" w:space="0" w:color="auto"/>
              <w:left w:val="single" w:sz="4" w:space="0" w:color="auto"/>
              <w:bottom w:val="single" w:sz="4" w:space="0" w:color="auto"/>
              <w:right w:val="single" w:sz="4" w:space="0" w:color="auto"/>
            </w:tcBorders>
          </w:tcPr>
          <w:p w14:paraId="03E0AB51" w14:textId="77777777" w:rsidR="00BA36DE" w:rsidRPr="00234537" w:rsidRDefault="00BA36DE" w:rsidP="00BA36DE">
            <w:pPr>
              <w:rPr>
                <w:rFonts w:ascii="Arial" w:hAnsi="Arial" w:cs="Arial"/>
                <w:sz w:val="22"/>
                <w:szCs w:val="22"/>
              </w:rPr>
            </w:pPr>
            <w:r w:rsidRPr="00234537">
              <w:rPr>
                <w:rFonts w:ascii="Arial" w:hAnsi="Arial" w:cs="Arial"/>
                <w:sz w:val="22"/>
                <w:szCs w:val="22"/>
              </w:rPr>
              <w:t>□ papier</w:t>
            </w:r>
          </w:p>
          <w:p w14:paraId="5D19076F" w14:textId="77777777" w:rsidR="00BA36DE" w:rsidRPr="00234537" w:rsidRDefault="00BA36DE" w:rsidP="00BA36DE">
            <w:pPr>
              <w:rPr>
                <w:rFonts w:ascii="Arial" w:hAnsi="Arial" w:cs="Arial"/>
                <w:sz w:val="22"/>
                <w:szCs w:val="22"/>
              </w:rPr>
            </w:pPr>
            <w:r w:rsidRPr="00234537">
              <w:rPr>
                <w:rFonts w:ascii="Arial" w:hAnsi="Arial" w:cs="Arial"/>
                <w:sz w:val="22"/>
                <w:szCs w:val="22"/>
              </w:rPr>
              <w:t>□ numérique</w:t>
            </w:r>
          </w:p>
          <w:p w14:paraId="243F1254" w14:textId="77777777" w:rsidR="00BA36DE" w:rsidRPr="00234537" w:rsidRDefault="00BA36DE" w:rsidP="00BA36DE">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2AEF4AA" w14:textId="77777777" w:rsidR="00BA36DE" w:rsidRPr="00234537" w:rsidRDefault="00BA36DE" w:rsidP="00BA36DE">
            <w:pPr>
              <w:jc w:val="center"/>
              <w:rPr>
                <w:rFonts w:ascii="Arial" w:hAnsi="Arial" w:cs="Arial"/>
                <w:sz w:val="22"/>
                <w:szCs w:val="22"/>
              </w:rPr>
            </w:pPr>
            <w:r w:rsidRPr="00234537">
              <w:rPr>
                <w:rFonts w:ascii="Arial" w:hAnsi="Arial" w:cs="Arial"/>
                <w:sz w:val="22"/>
                <w:szCs w:val="22"/>
              </w:rPr>
              <w:t>Conserver 2 ans*.</w:t>
            </w:r>
          </w:p>
        </w:tc>
        <w:tc>
          <w:tcPr>
            <w:tcW w:w="2160" w:type="dxa"/>
            <w:tcBorders>
              <w:top w:val="single" w:sz="4" w:space="0" w:color="auto"/>
              <w:left w:val="single" w:sz="4" w:space="0" w:color="auto"/>
              <w:bottom w:val="single" w:sz="4" w:space="0" w:color="auto"/>
              <w:right w:val="single" w:sz="4" w:space="0" w:color="auto"/>
            </w:tcBorders>
          </w:tcPr>
          <w:p w14:paraId="2CECD090" w14:textId="77777777" w:rsidR="00BA36DE" w:rsidRPr="00234537" w:rsidRDefault="00BA36DE" w:rsidP="00BA36DE">
            <w:pPr>
              <w:jc w:val="center"/>
              <w:rPr>
                <w:rFonts w:ascii="Arial" w:hAnsi="Arial" w:cs="Arial"/>
                <w:sz w:val="22"/>
                <w:szCs w:val="22"/>
              </w:rPr>
            </w:pPr>
            <w:r w:rsidRPr="00234537">
              <w:rPr>
                <w:rFonts w:ascii="Arial" w:hAnsi="Arial" w:cs="Arial"/>
                <w:sz w:val="22"/>
                <w:szCs w:val="22"/>
              </w:rPr>
              <w:t>Tri</w:t>
            </w:r>
          </w:p>
        </w:tc>
      </w:tr>
      <w:tr w:rsidR="00BA36DE" w:rsidRPr="00234537" w14:paraId="61095FF2" w14:textId="77777777" w:rsidTr="00BA36DE">
        <w:tc>
          <w:tcPr>
            <w:tcW w:w="10188" w:type="dxa"/>
            <w:gridSpan w:val="5"/>
            <w:tcBorders>
              <w:top w:val="single" w:sz="4" w:space="0" w:color="auto"/>
              <w:left w:val="single" w:sz="4" w:space="0" w:color="auto"/>
              <w:right w:val="single" w:sz="4" w:space="0" w:color="auto"/>
            </w:tcBorders>
          </w:tcPr>
          <w:p w14:paraId="598867F7" w14:textId="77777777" w:rsidR="00BA36DE" w:rsidRPr="00234537" w:rsidRDefault="00BA36DE" w:rsidP="00BA36DE">
            <w:pPr>
              <w:spacing w:after="0"/>
              <w:rPr>
                <w:rFonts w:ascii="Arial" w:hAnsi="Arial" w:cs="Arial"/>
                <w:sz w:val="22"/>
                <w:szCs w:val="22"/>
              </w:rPr>
            </w:pPr>
            <w:r w:rsidRPr="00234537">
              <w:rPr>
                <w:rFonts w:ascii="Arial" w:hAnsi="Arial" w:cs="Arial"/>
                <w:sz w:val="22"/>
                <w:szCs w:val="22"/>
              </w:rPr>
              <w:t>Remarque :</w:t>
            </w:r>
          </w:p>
        </w:tc>
      </w:tr>
      <w:tr w:rsidR="00BA36DE" w:rsidRPr="00234537" w14:paraId="296575B7" w14:textId="77777777" w:rsidTr="00BA36DE">
        <w:tc>
          <w:tcPr>
            <w:tcW w:w="10188" w:type="dxa"/>
            <w:gridSpan w:val="5"/>
            <w:tcBorders>
              <w:left w:val="single" w:sz="4" w:space="0" w:color="auto"/>
              <w:bottom w:val="single" w:sz="4" w:space="0" w:color="auto"/>
              <w:right w:val="single" w:sz="4" w:space="0" w:color="auto"/>
            </w:tcBorders>
          </w:tcPr>
          <w:p w14:paraId="3FB2B25D" w14:textId="77777777" w:rsidR="00BA36DE" w:rsidRPr="00234537" w:rsidRDefault="00BA36DE" w:rsidP="00BA36DE">
            <w:pPr>
              <w:rPr>
                <w:rFonts w:ascii="Arial" w:hAnsi="Arial" w:cs="Arial"/>
                <w:sz w:val="22"/>
                <w:szCs w:val="22"/>
              </w:rPr>
            </w:pPr>
            <w:r w:rsidRPr="00234537">
              <w:rPr>
                <w:rFonts w:ascii="Arial" w:hAnsi="Arial" w:cs="Arial"/>
                <w:sz w:val="22"/>
                <w:szCs w:val="22"/>
              </w:rPr>
              <w:t>* Tous les documents peuvent être conservés 2 ans, à l’exception des pièces justificatives, qui doivent être conservées 7 ans.</w:t>
            </w:r>
          </w:p>
          <w:p w14:paraId="45715F65" w14:textId="77777777" w:rsidR="00BA36DE" w:rsidRPr="00234537" w:rsidRDefault="00BA36DE" w:rsidP="00BA36DE">
            <w:pPr>
              <w:rPr>
                <w:rFonts w:ascii="Arial" w:hAnsi="Arial" w:cs="Arial"/>
                <w:sz w:val="22"/>
                <w:szCs w:val="22"/>
              </w:rPr>
            </w:pPr>
            <w:r w:rsidRPr="00234537">
              <w:rPr>
                <w:rFonts w:ascii="Arial" w:hAnsi="Arial" w:cs="Arial"/>
                <w:sz w:val="22"/>
                <w:szCs w:val="22"/>
              </w:rPr>
              <w:t>Tri : Conserver l’ensemble des documents témoignant du déroulement d’une cérémonie ou d’un événement. Détruire les documents relatifs à la logistique.</w:t>
            </w:r>
          </w:p>
        </w:tc>
      </w:tr>
    </w:tbl>
    <w:p w14:paraId="3461C705" w14:textId="77777777" w:rsidR="00AE4CDA" w:rsidRPr="00234537" w:rsidRDefault="00AE4CDA" w:rsidP="00F5548C">
      <w:pPr>
        <w:rPr>
          <w:rFonts w:ascii="Arial" w:hAnsi="Arial" w:cs="Arial"/>
          <w:sz w:val="22"/>
          <w:szCs w:val="22"/>
        </w:rPr>
      </w:pPr>
    </w:p>
    <w:p w14:paraId="261CE6FB"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5"/>
        <w:gridCol w:w="1560"/>
        <w:gridCol w:w="2119"/>
        <w:gridCol w:w="2655"/>
        <w:gridCol w:w="2093"/>
      </w:tblGrid>
      <w:tr w:rsidR="00AE4CDA" w:rsidRPr="00234537" w14:paraId="6416A92A" w14:textId="77777777">
        <w:tc>
          <w:tcPr>
            <w:tcW w:w="1548" w:type="dxa"/>
            <w:tcBorders>
              <w:top w:val="single" w:sz="4" w:space="0" w:color="auto"/>
              <w:left w:val="single" w:sz="4" w:space="0" w:color="auto"/>
              <w:bottom w:val="single" w:sz="4" w:space="0" w:color="auto"/>
            </w:tcBorders>
            <w:shd w:val="clear" w:color="auto" w:fill="99CCFF"/>
          </w:tcPr>
          <w:p w14:paraId="3DD5EEB2" w14:textId="77777777" w:rsidR="00AE4CDA" w:rsidRPr="00234537" w:rsidRDefault="00AE4CDA" w:rsidP="00F5548C">
            <w:pPr>
              <w:rPr>
                <w:rFonts w:ascii="Arial" w:hAnsi="Arial" w:cs="Arial"/>
                <w:sz w:val="22"/>
                <w:szCs w:val="22"/>
              </w:rPr>
            </w:pPr>
            <w:r w:rsidRPr="00234537">
              <w:rPr>
                <w:rFonts w:ascii="Arial" w:hAnsi="Arial" w:cs="Arial"/>
                <w:sz w:val="22"/>
                <w:szCs w:val="22"/>
              </w:rPr>
              <w:t>05-230</w:t>
            </w:r>
          </w:p>
        </w:tc>
        <w:tc>
          <w:tcPr>
            <w:tcW w:w="8640" w:type="dxa"/>
            <w:gridSpan w:val="4"/>
            <w:tcBorders>
              <w:top w:val="single" w:sz="4" w:space="0" w:color="auto"/>
              <w:bottom w:val="single" w:sz="4" w:space="0" w:color="auto"/>
              <w:right w:val="single" w:sz="4" w:space="0" w:color="auto"/>
            </w:tcBorders>
            <w:shd w:val="clear" w:color="auto" w:fill="99CCFF"/>
          </w:tcPr>
          <w:p w14:paraId="5332EF64" w14:textId="77777777" w:rsidR="00AE4CDA" w:rsidRPr="00234537" w:rsidRDefault="00AE4CDA" w:rsidP="00F5548C">
            <w:pPr>
              <w:rPr>
                <w:rFonts w:ascii="Arial" w:hAnsi="Arial" w:cs="Arial"/>
                <w:sz w:val="22"/>
                <w:szCs w:val="22"/>
              </w:rPr>
            </w:pPr>
            <w:r w:rsidRPr="00234537">
              <w:rPr>
                <w:rFonts w:ascii="Arial" w:hAnsi="Arial" w:cs="Arial"/>
                <w:sz w:val="22"/>
                <w:szCs w:val="22"/>
              </w:rPr>
              <w:t>Colloques et congrès</w:t>
            </w:r>
          </w:p>
        </w:tc>
      </w:tr>
      <w:tr w:rsidR="00AE4CDA" w:rsidRPr="00234537" w14:paraId="34991EA3" w14:textId="77777777">
        <w:tc>
          <w:tcPr>
            <w:tcW w:w="10188" w:type="dxa"/>
            <w:gridSpan w:val="5"/>
            <w:tcBorders>
              <w:top w:val="single" w:sz="4" w:space="0" w:color="auto"/>
              <w:left w:val="single" w:sz="4" w:space="0" w:color="auto"/>
              <w:right w:val="single" w:sz="4" w:space="0" w:color="auto"/>
            </w:tcBorders>
          </w:tcPr>
          <w:p w14:paraId="5464A84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7C4B7CE" w14:textId="77777777">
        <w:tc>
          <w:tcPr>
            <w:tcW w:w="10188" w:type="dxa"/>
            <w:gridSpan w:val="5"/>
            <w:tcBorders>
              <w:left w:val="single" w:sz="4" w:space="0" w:color="auto"/>
              <w:bottom w:val="single" w:sz="4" w:space="0" w:color="auto"/>
              <w:right w:val="single" w:sz="4" w:space="0" w:color="auto"/>
            </w:tcBorders>
          </w:tcPr>
          <w:p w14:paraId="71392170" w14:textId="77777777" w:rsidR="00AE4CDA" w:rsidRPr="00234537" w:rsidRDefault="00AE4CDA" w:rsidP="006E0BFC">
            <w:pPr>
              <w:rPr>
                <w:rFonts w:ascii="Arial" w:hAnsi="Arial" w:cs="Arial"/>
                <w:sz w:val="22"/>
                <w:szCs w:val="22"/>
              </w:rPr>
            </w:pPr>
            <w:r w:rsidRPr="00234537">
              <w:rPr>
                <w:rFonts w:ascii="Arial" w:hAnsi="Arial" w:cs="Arial"/>
                <w:sz w:val="22"/>
                <w:szCs w:val="22"/>
              </w:rPr>
              <w:t xml:space="preserve">Documents relatifs à la participation à des colloques et à des congrès ainsi qu’à leur organisation. </w:t>
            </w:r>
          </w:p>
        </w:tc>
      </w:tr>
      <w:tr w:rsidR="00AE4CDA" w:rsidRPr="00234537" w14:paraId="405A651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0CC25E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2D65D5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74C6BCD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746C0A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D7EEC5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6E6198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Listes d’inscriptions, programmes, discours, textes de conférences, documents relatifs aux réservations</w:t>
            </w:r>
          </w:p>
        </w:tc>
        <w:tc>
          <w:tcPr>
            <w:tcW w:w="2160" w:type="dxa"/>
            <w:tcBorders>
              <w:top w:val="single" w:sz="4" w:space="0" w:color="auto"/>
              <w:left w:val="single" w:sz="4" w:space="0" w:color="auto"/>
              <w:bottom w:val="single" w:sz="4" w:space="0" w:color="auto"/>
              <w:right w:val="single" w:sz="4" w:space="0" w:color="auto"/>
            </w:tcBorders>
          </w:tcPr>
          <w:p w14:paraId="246EEE0C"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4EAF0233"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2AF42F14" w14:textId="77777777" w:rsidR="00AE4CDA" w:rsidRPr="00234537" w:rsidRDefault="00AE4CDA" w:rsidP="006559F3">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4BECFD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2 ans.</w:t>
            </w:r>
          </w:p>
        </w:tc>
        <w:tc>
          <w:tcPr>
            <w:tcW w:w="2160" w:type="dxa"/>
            <w:tcBorders>
              <w:top w:val="single" w:sz="4" w:space="0" w:color="auto"/>
              <w:left w:val="single" w:sz="4" w:space="0" w:color="auto"/>
              <w:bottom w:val="single" w:sz="4" w:space="0" w:color="auto"/>
              <w:right w:val="single" w:sz="4" w:space="0" w:color="auto"/>
            </w:tcBorders>
          </w:tcPr>
          <w:p w14:paraId="5738EA3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057B2D86" w14:textId="77777777">
        <w:tc>
          <w:tcPr>
            <w:tcW w:w="10188" w:type="dxa"/>
            <w:gridSpan w:val="5"/>
            <w:tcBorders>
              <w:top w:val="single" w:sz="4" w:space="0" w:color="auto"/>
              <w:left w:val="single" w:sz="4" w:space="0" w:color="auto"/>
              <w:right w:val="single" w:sz="4" w:space="0" w:color="auto"/>
            </w:tcBorders>
          </w:tcPr>
          <w:p w14:paraId="493EB38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77467B84" w14:textId="77777777">
        <w:tc>
          <w:tcPr>
            <w:tcW w:w="10188" w:type="dxa"/>
            <w:gridSpan w:val="5"/>
            <w:tcBorders>
              <w:left w:val="single" w:sz="4" w:space="0" w:color="auto"/>
              <w:bottom w:val="single" w:sz="4" w:space="0" w:color="auto"/>
              <w:right w:val="single" w:sz="4" w:space="0" w:color="auto"/>
            </w:tcBorders>
          </w:tcPr>
          <w:p w14:paraId="618E2679"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Tri : Conserver les documents des colloques et des congrès organisés par l’organisme de danse. Détruire les documents relatifs à la logistique. </w:t>
            </w:r>
          </w:p>
          <w:p w14:paraId="2566E406"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Conserver les textes des conférences que l’organisme de danse a présentées dans le cadre de congrès et de colloques. </w:t>
            </w:r>
          </w:p>
        </w:tc>
      </w:tr>
    </w:tbl>
    <w:p w14:paraId="65FD5FC7" w14:textId="77777777" w:rsidR="00AE4CDA" w:rsidRPr="00234537" w:rsidRDefault="00AE4CDA" w:rsidP="00F5548C">
      <w:pPr>
        <w:rPr>
          <w:rFonts w:ascii="Arial" w:hAnsi="Arial" w:cs="Arial"/>
          <w:sz w:val="22"/>
          <w:szCs w:val="22"/>
        </w:rPr>
      </w:pPr>
    </w:p>
    <w:p w14:paraId="445033A1"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0"/>
        <w:gridCol w:w="1546"/>
        <w:gridCol w:w="2107"/>
        <w:gridCol w:w="2642"/>
        <w:gridCol w:w="2127"/>
      </w:tblGrid>
      <w:tr w:rsidR="00AE4CDA" w:rsidRPr="00234537" w14:paraId="0779836F" w14:textId="77777777">
        <w:tc>
          <w:tcPr>
            <w:tcW w:w="1548" w:type="dxa"/>
            <w:tcBorders>
              <w:top w:val="single" w:sz="4" w:space="0" w:color="auto"/>
              <w:left w:val="single" w:sz="4" w:space="0" w:color="auto"/>
              <w:bottom w:val="single" w:sz="4" w:space="0" w:color="auto"/>
            </w:tcBorders>
            <w:shd w:val="clear" w:color="auto" w:fill="99CCFF"/>
          </w:tcPr>
          <w:p w14:paraId="53D97543" w14:textId="77777777" w:rsidR="00AE4CDA" w:rsidRPr="00234537" w:rsidRDefault="00AE4CDA" w:rsidP="00F5548C">
            <w:pPr>
              <w:rPr>
                <w:rFonts w:ascii="Arial" w:hAnsi="Arial" w:cs="Arial"/>
                <w:sz w:val="22"/>
                <w:szCs w:val="22"/>
              </w:rPr>
            </w:pPr>
            <w:r w:rsidRPr="00234537">
              <w:rPr>
                <w:rFonts w:ascii="Arial" w:hAnsi="Arial" w:cs="Arial"/>
                <w:sz w:val="22"/>
                <w:szCs w:val="22"/>
              </w:rPr>
              <w:t>05-240</w:t>
            </w:r>
          </w:p>
        </w:tc>
        <w:tc>
          <w:tcPr>
            <w:tcW w:w="8640" w:type="dxa"/>
            <w:gridSpan w:val="4"/>
            <w:tcBorders>
              <w:top w:val="single" w:sz="4" w:space="0" w:color="auto"/>
              <w:bottom w:val="single" w:sz="4" w:space="0" w:color="auto"/>
              <w:right w:val="single" w:sz="4" w:space="0" w:color="auto"/>
            </w:tcBorders>
            <w:shd w:val="clear" w:color="auto" w:fill="99CCFF"/>
          </w:tcPr>
          <w:p w14:paraId="58747A02" w14:textId="77777777" w:rsidR="00AE4CDA" w:rsidRPr="00234537" w:rsidRDefault="00AE4CDA" w:rsidP="00F5548C">
            <w:pPr>
              <w:rPr>
                <w:rFonts w:ascii="Arial" w:hAnsi="Arial" w:cs="Arial"/>
                <w:sz w:val="22"/>
                <w:szCs w:val="22"/>
              </w:rPr>
            </w:pPr>
            <w:r w:rsidRPr="00234537">
              <w:rPr>
                <w:rFonts w:ascii="Arial" w:hAnsi="Arial" w:cs="Arial"/>
                <w:sz w:val="22"/>
                <w:szCs w:val="22"/>
              </w:rPr>
              <w:t>Publicité et marketing</w:t>
            </w:r>
          </w:p>
        </w:tc>
      </w:tr>
      <w:tr w:rsidR="00AE4CDA" w:rsidRPr="00234537" w14:paraId="21483DDF" w14:textId="77777777">
        <w:tc>
          <w:tcPr>
            <w:tcW w:w="10188" w:type="dxa"/>
            <w:gridSpan w:val="5"/>
            <w:tcBorders>
              <w:top w:val="single" w:sz="4" w:space="0" w:color="auto"/>
              <w:left w:val="single" w:sz="4" w:space="0" w:color="auto"/>
              <w:right w:val="single" w:sz="4" w:space="0" w:color="auto"/>
            </w:tcBorders>
          </w:tcPr>
          <w:p w14:paraId="5BB3F19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DBC1095" w14:textId="77777777">
        <w:tc>
          <w:tcPr>
            <w:tcW w:w="10188" w:type="dxa"/>
            <w:gridSpan w:val="5"/>
            <w:tcBorders>
              <w:left w:val="single" w:sz="4" w:space="0" w:color="auto"/>
              <w:bottom w:val="single" w:sz="4" w:space="0" w:color="auto"/>
              <w:right w:val="single" w:sz="4" w:space="0" w:color="auto"/>
            </w:tcBorders>
          </w:tcPr>
          <w:p w14:paraId="6B7A4BD5" w14:textId="77777777" w:rsidR="00AE4CDA" w:rsidRPr="00234537" w:rsidRDefault="00AE4CDA" w:rsidP="00AF0623">
            <w:pPr>
              <w:rPr>
                <w:rFonts w:ascii="Arial" w:hAnsi="Arial" w:cs="Arial"/>
                <w:sz w:val="22"/>
                <w:szCs w:val="22"/>
              </w:rPr>
            </w:pPr>
            <w:r w:rsidRPr="00234537">
              <w:rPr>
                <w:rFonts w:ascii="Arial" w:hAnsi="Arial" w:cs="Arial"/>
                <w:sz w:val="22"/>
                <w:szCs w:val="22"/>
              </w:rPr>
              <w:t xml:space="preserve">Documents relatifs aux différentes activités de l’organisme de danse liées aux campagnes publicitaires, aux publicités et au marketing. </w:t>
            </w:r>
          </w:p>
        </w:tc>
      </w:tr>
      <w:tr w:rsidR="00AE4CDA" w:rsidRPr="00234537" w14:paraId="2780FC5C"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2D4F4A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7EBB74C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787CC22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6531186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40E14E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A5E14F7" w14:textId="77777777" w:rsidR="00AE4CDA" w:rsidRPr="00234537" w:rsidRDefault="00AE4CDA" w:rsidP="00454290">
            <w:pPr>
              <w:jc w:val="center"/>
              <w:rPr>
                <w:rFonts w:ascii="Arial" w:hAnsi="Arial" w:cs="Arial"/>
                <w:sz w:val="22"/>
                <w:szCs w:val="22"/>
              </w:rPr>
            </w:pPr>
            <w:r w:rsidRPr="00234537">
              <w:rPr>
                <w:rFonts w:ascii="Arial" w:hAnsi="Arial" w:cs="Arial"/>
                <w:sz w:val="22"/>
                <w:szCs w:val="22"/>
              </w:rPr>
              <w:t xml:space="preserve">Plans de communication, dépliants, affiches, documents promotionnels (signets, cartes postales, feuillets, vidéos) </w:t>
            </w:r>
          </w:p>
        </w:tc>
        <w:tc>
          <w:tcPr>
            <w:tcW w:w="2160" w:type="dxa"/>
            <w:tcBorders>
              <w:top w:val="single" w:sz="4" w:space="0" w:color="auto"/>
              <w:left w:val="single" w:sz="4" w:space="0" w:color="auto"/>
              <w:bottom w:val="single" w:sz="4" w:space="0" w:color="auto"/>
              <w:right w:val="single" w:sz="4" w:space="0" w:color="auto"/>
            </w:tcBorders>
          </w:tcPr>
          <w:p w14:paraId="2656FC68"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21DEFDB"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18788BE" w14:textId="77777777" w:rsidR="00AE4CDA" w:rsidRPr="00234537" w:rsidRDefault="00AE4CDA" w:rsidP="00F627D0">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47958EF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5 ans.</w:t>
            </w:r>
          </w:p>
        </w:tc>
        <w:tc>
          <w:tcPr>
            <w:tcW w:w="2160" w:type="dxa"/>
            <w:tcBorders>
              <w:top w:val="single" w:sz="4" w:space="0" w:color="auto"/>
              <w:left w:val="single" w:sz="4" w:space="0" w:color="auto"/>
              <w:bottom w:val="single" w:sz="4" w:space="0" w:color="auto"/>
              <w:right w:val="single" w:sz="4" w:space="0" w:color="auto"/>
            </w:tcBorders>
          </w:tcPr>
          <w:p w14:paraId="4F9A0DB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0DC9132B" w14:textId="77777777">
        <w:tc>
          <w:tcPr>
            <w:tcW w:w="10188" w:type="dxa"/>
            <w:gridSpan w:val="5"/>
            <w:tcBorders>
              <w:top w:val="single" w:sz="4" w:space="0" w:color="auto"/>
              <w:left w:val="single" w:sz="4" w:space="0" w:color="auto"/>
              <w:right w:val="single" w:sz="4" w:space="0" w:color="auto"/>
            </w:tcBorders>
          </w:tcPr>
          <w:p w14:paraId="0B45BF5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AB7B4C6" w14:textId="77777777">
        <w:tc>
          <w:tcPr>
            <w:tcW w:w="10188" w:type="dxa"/>
            <w:gridSpan w:val="5"/>
            <w:tcBorders>
              <w:left w:val="single" w:sz="4" w:space="0" w:color="auto"/>
              <w:bottom w:val="single" w:sz="4" w:space="0" w:color="auto"/>
              <w:right w:val="single" w:sz="4" w:space="0" w:color="auto"/>
            </w:tcBorders>
          </w:tcPr>
          <w:p w14:paraId="75F10773" w14:textId="77777777" w:rsidR="00AE4CDA" w:rsidRPr="00234537" w:rsidRDefault="00AE4CDA" w:rsidP="00F5548C">
            <w:pPr>
              <w:rPr>
                <w:rFonts w:ascii="Arial" w:hAnsi="Arial" w:cs="Arial"/>
                <w:sz w:val="22"/>
                <w:szCs w:val="22"/>
              </w:rPr>
            </w:pPr>
            <w:r w:rsidRPr="00234537">
              <w:rPr>
                <w:rFonts w:ascii="Arial" w:hAnsi="Arial" w:cs="Arial"/>
                <w:sz w:val="22"/>
                <w:szCs w:val="22"/>
              </w:rPr>
              <w:t>* Conserver les versions finales des publicités et des campagnes de marketing produites par ou pour l’organisme de danse.</w:t>
            </w:r>
          </w:p>
        </w:tc>
      </w:tr>
    </w:tbl>
    <w:p w14:paraId="349EDC48" w14:textId="77777777" w:rsidR="00AE4CDA" w:rsidRPr="00234537" w:rsidRDefault="00AE4CDA" w:rsidP="00F5548C">
      <w:pPr>
        <w:rPr>
          <w:rFonts w:ascii="Arial" w:hAnsi="Arial" w:cs="Arial"/>
          <w:sz w:val="22"/>
          <w:szCs w:val="22"/>
        </w:rPr>
      </w:pPr>
    </w:p>
    <w:p w14:paraId="4D759384"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7027FD1C" w14:textId="77777777">
        <w:tc>
          <w:tcPr>
            <w:tcW w:w="1548" w:type="dxa"/>
            <w:tcBorders>
              <w:top w:val="single" w:sz="4" w:space="0" w:color="auto"/>
              <w:left w:val="single" w:sz="4" w:space="0" w:color="auto"/>
              <w:bottom w:val="single" w:sz="4" w:space="0" w:color="auto"/>
            </w:tcBorders>
            <w:shd w:val="clear" w:color="auto" w:fill="99CCFF"/>
          </w:tcPr>
          <w:p w14:paraId="32A9153B" w14:textId="77777777" w:rsidR="00AE4CDA" w:rsidRPr="00234537" w:rsidRDefault="00AE4CDA" w:rsidP="00F5548C">
            <w:pPr>
              <w:rPr>
                <w:rFonts w:ascii="Arial" w:hAnsi="Arial" w:cs="Arial"/>
                <w:sz w:val="22"/>
                <w:szCs w:val="22"/>
              </w:rPr>
            </w:pPr>
            <w:bookmarkStart w:id="47" w:name="Relationsaveclesmédias"/>
            <w:r w:rsidRPr="00234537">
              <w:rPr>
                <w:rFonts w:ascii="Arial" w:hAnsi="Arial" w:cs="Arial"/>
                <w:sz w:val="22"/>
                <w:szCs w:val="22"/>
              </w:rPr>
              <w:t>05-300</w:t>
            </w:r>
            <w:bookmarkEnd w:id="47"/>
          </w:p>
        </w:tc>
        <w:tc>
          <w:tcPr>
            <w:tcW w:w="8640" w:type="dxa"/>
            <w:tcBorders>
              <w:top w:val="single" w:sz="4" w:space="0" w:color="auto"/>
              <w:bottom w:val="single" w:sz="4" w:space="0" w:color="auto"/>
              <w:right w:val="single" w:sz="4" w:space="0" w:color="auto"/>
            </w:tcBorders>
            <w:shd w:val="clear" w:color="auto" w:fill="99CCFF"/>
          </w:tcPr>
          <w:p w14:paraId="1BA04FF4" w14:textId="77777777" w:rsidR="00AE4CDA" w:rsidRPr="00234537" w:rsidRDefault="00AE4CDA" w:rsidP="00F5548C">
            <w:pPr>
              <w:rPr>
                <w:rFonts w:ascii="Arial" w:hAnsi="Arial" w:cs="Arial"/>
                <w:sz w:val="22"/>
                <w:szCs w:val="22"/>
              </w:rPr>
            </w:pPr>
            <w:r w:rsidRPr="00234537">
              <w:rPr>
                <w:rFonts w:ascii="Arial" w:hAnsi="Arial" w:cs="Arial"/>
                <w:sz w:val="22"/>
                <w:szCs w:val="22"/>
              </w:rPr>
              <w:t>Relations avec les médias</w:t>
            </w:r>
          </w:p>
        </w:tc>
      </w:tr>
    </w:tbl>
    <w:p w14:paraId="49260139"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7"/>
        <w:gridCol w:w="1561"/>
        <w:gridCol w:w="2118"/>
        <w:gridCol w:w="2654"/>
        <w:gridCol w:w="2092"/>
      </w:tblGrid>
      <w:tr w:rsidR="00AE4CDA" w:rsidRPr="00234537" w14:paraId="76F2417D" w14:textId="77777777">
        <w:tc>
          <w:tcPr>
            <w:tcW w:w="1548" w:type="dxa"/>
            <w:tcBorders>
              <w:top w:val="single" w:sz="4" w:space="0" w:color="auto"/>
              <w:left w:val="single" w:sz="4" w:space="0" w:color="auto"/>
              <w:bottom w:val="single" w:sz="4" w:space="0" w:color="auto"/>
            </w:tcBorders>
            <w:shd w:val="clear" w:color="auto" w:fill="99CCFF"/>
          </w:tcPr>
          <w:p w14:paraId="5209D0D5" w14:textId="77777777" w:rsidR="00AE4CDA" w:rsidRPr="00234537" w:rsidRDefault="00AE4CDA" w:rsidP="002C5511">
            <w:pPr>
              <w:rPr>
                <w:rFonts w:ascii="Arial" w:hAnsi="Arial" w:cs="Arial"/>
                <w:sz w:val="22"/>
                <w:szCs w:val="22"/>
              </w:rPr>
            </w:pPr>
            <w:r w:rsidRPr="00234537">
              <w:rPr>
                <w:rFonts w:ascii="Arial" w:hAnsi="Arial" w:cs="Arial"/>
                <w:sz w:val="22"/>
                <w:szCs w:val="22"/>
              </w:rPr>
              <w:t>05-310</w:t>
            </w:r>
          </w:p>
        </w:tc>
        <w:tc>
          <w:tcPr>
            <w:tcW w:w="8640" w:type="dxa"/>
            <w:gridSpan w:val="4"/>
            <w:tcBorders>
              <w:top w:val="single" w:sz="4" w:space="0" w:color="auto"/>
              <w:bottom w:val="single" w:sz="4" w:space="0" w:color="auto"/>
              <w:right w:val="single" w:sz="4" w:space="0" w:color="auto"/>
            </w:tcBorders>
            <w:shd w:val="clear" w:color="auto" w:fill="99CCFF"/>
          </w:tcPr>
          <w:p w14:paraId="5D9D4F26" w14:textId="77777777" w:rsidR="00AE4CDA" w:rsidRPr="00234537" w:rsidRDefault="00AE4CDA" w:rsidP="00F5548C">
            <w:pPr>
              <w:rPr>
                <w:rFonts w:ascii="Arial" w:hAnsi="Arial" w:cs="Arial"/>
                <w:sz w:val="22"/>
                <w:szCs w:val="22"/>
              </w:rPr>
            </w:pPr>
            <w:r w:rsidRPr="00234537">
              <w:rPr>
                <w:rFonts w:ascii="Arial" w:hAnsi="Arial" w:cs="Arial"/>
                <w:sz w:val="22"/>
                <w:szCs w:val="22"/>
              </w:rPr>
              <w:t>Relations avec les médias</w:t>
            </w:r>
          </w:p>
        </w:tc>
      </w:tr>
      <w:tr w:rsidR="00AE4CDA" w:rsidRPr="00234537" w14:paraId="66D64545" w14:textId="77777777">
        <w:tc>
          <w:tcPr>
            <w:tcW w:w="10188" w:type="dxa"/>
            <w:gridSpan w:val="5"/>
            <w:tcBorders>
              <w:top w:val="single" w:sz="4" w:space="0" w:color="auto"/>
              <w:left w:val="single" w:sz="4" w:space="0" w:color="auto"/>
              <w:right w:val="single" w:sz="4" w:space="0" w:color="auto"/>
            </w:tcBorders>
          </w:tcPr>
          <w:p w14:paraId="46C74CB3"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E4DCE6D" w14:textId="77777777">
        <w:tc>
          <w:tcPr>
            <w:tcW w:w="10188" w:type="dxa"/>
            <w:gridSpan w:val="5"/>
            <w:tcBorders>
              <w:left w:val="single" w:sz="4" w:space="0" w:color="auto"/>
              <w:bottom w:val="single" w:sz="4" w:space="0" w:color="auto"/>
              <w:right w:val="single" w:sz="4" w:space="0" w:color="auto"/>
            </w:tcBorders>
          </w:tcPr>
          <w:p w14:paraId="452C4487" w14:textId="77777777" w:rsidR="00AE4CDA" w:rsidRPr="00234537" w:rsidRDefault="00AE4CDA" w:rsidP="009B6BFB">
            <w:pPr>
              <w:rPr>
                <w:rFonts w:ascii="Arial" w:hAnsi="Arial" w:cs="Arial"/>
                <w:sz w:val="22"/>
                <w:szCs w:val="22"/>
              </w:rPr>
            </w:pPr>
            <w:r w:rsidRPr="00234537">
              <w:rPr>
                <w:rFonts w:ascii="Arial" w:hAnsi="Arial" w:cs="Arial"/>
                <w:sz w:val="22"/>
                <w:szCs w:val="22"/>
              </w:rPr>
              <w:t>Documents relatifs aux relations de l’organisme de danse avec les médias.</w:t>
            </w:r>
          </w:p>
        </w:tc>
      </w:tr>
      <w:tr w:rsidR="00AE4CDA" w:rsidRPr="00234537" w14:paraId="54103D4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9F50E3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92EBC3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0F7E70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1667E8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D36536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E0CD1C0" w14:textId="77777777" w:rsidR="00AE4CDA" w:rsidRPr="00234537" w:rsidRDefault="00AE4CDA" w:rsidP="00EC7271">
            <w:pPr>
              <w:jc w:val="center"/>
              <w:rPr>
                <w:rFonts w:ascii="Arial" w:hAnsi="Arial" w:cs="Arial"/>
                <w:sz w:val="22"/>
                <w:szCs w:val="22"/>
              </w:rPr>
            </w:pPr>
            <w:r w:rsidRPr="00234537">
              <w:rPr>
                <w:rFonts w:ascii="Arial" w:hAnsi="Arial" w:cs="Arial"/>
                <w:sz w:val="22"/>
                <w:szCs w:val="22"/>
              </w:rPr>
              <w:t>Communiqués de presse, listes de médias, textes de conférences de presse, entrevues</w:t>
            </w:r>
          </w:p>
        </w:tc>
        <w:tc>
          <w:tcPr>
            <w:tcW w:w="2160" w:type="dxa"/>
            <w:tcBorders>
              <w:top w:val="single" w:sz="4" w:space="0" w:color="auto"/>
              <w:left w:val="single" w:sz="4" w:space="0" w:color="auto"/>
              <w:bottom w:val="single" w:sz="4" w:space="0" w:color="auto"/>
              <w:right w:val="single" w:sz="4" w:space="0" w:color="auto"/>
            </w:tcBorders>
          </w:tcPr>
          <w:p w14:paraId="1CD76DB9"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0F9903D0"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7C33FF7A" w14:textId="77777777" w:rsidR="00AE4CDA" w:rsidRPr="00234537" w:rsidRDefault="00AE4CDA" w:rsidP="005F7931">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1DCDF0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 xml:space="preserve">Conserver 2 ans. </w:t>
            </w:r>
          </w:p>
        </w:tc>
        <w:tc>
          <w:tcPr>
            <w:tcW w:w="2160" w:type="dxa"/>
            <w:tcBorders>
              <w:top w:val="single" w:sz="4" w:space="0" w:color="auto"/>
              <w:left w:val="single" w:sz="4" w:space="0" w:color="auto"/>
              <w:bottom w:val="single" w:sz="4" w:space="0" w:color="auto"/>
              <w:right w:val="single" w:sz="4" w:space="0" w:color="auto"/>
            </w:tcBorders>
          </w:tcPr>
          <w:p w14:paraId="41643AF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578D6C5D" w14:textId="77777777">
        <w:tc>
          <w:tcPr>
            <w:tcW w:w="10188" w:type="dxa"/>
            <w:gridSpan w:val="5"/>
            <w:tcBorders>
              <w:top w:val="single" w:sz="4" w:space="0" w:color="auto"/>
              <w:left w:val="single" w:sz="4" w:space="0" w:color="auto"/>
              <w:right w:val="single" w:sz="4" w:space="0" w:color="auto"/>
            </w:tcBorders>
          </w:tcPr>
          <w:p w14:paraId="682B133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2A7865E8" w14:textId="77777777">
        <w:tc>
          <w:tcPr>
            <w:tcW w:w="10188" w:type="dxa"/>
            <w:gridSpan w:val="5"/>
            <w:tcBorders>
              <w:left w:val="single" w:sz="4" w:space="0" w:color="auto"/>
              <w:bottom w:val="single" w:sz="4" w:space="0" w:color="auto"/>
              <w:right w:val="single" w:sz="4" w:space="0" w:color="auto"/>
            </w:tcBorders>
          </w:tcPr>
          <w:p w14:paraId="678312E2" w14:textId="77777777" w:rsidR="00AE4CDA" w:rsidRPr="00234537" w:rsidRDefault="00AE4CDA" w:rsidP="00A779DA">
            <w:pPr>
              <w:rPr>
                <w:rFonts w:ascii="Arial" w:hAnsi="Arial" w:cs="Arial"/>
                <w:sz w:val="22"/>
                <w:szCs w:val="22"/>
              </w:rPr>
            </w:pPr>
            <w:r w:rsidRPr="00234537">
              <w:rPr>
                <w:rFonts w:ascii="Arial" w:hAnsi="Arial" w:cs="Arial"/>
                <w:sz w:val="22"/>
                <w:szCs w:val="22"/>
              </w:rPr>
              <w:t>Tri : Conserver les communiqués, les textes et les revues de presse de même que les entrevues.</w:t>
            </w:r>
          </w:p>
        </w:tc>
      </w:tr>
    </w:tbl>
    <w:p w14:paraId="67EA4E25" w14:textId="77777777" w:rsidR="00AE4CDA" w:rsidRPr="00234537" w:rsidRDefault="00AE4CDA" w:rsidP="00F5548C">
      <w:pPr>
        <w:rPr>
          <w:rFonts w:ascii="Arial" w:hAnsi="Arial" w:cs="Arial"/>
          <w:sz w:val="22"/>
          <w:szCs w:val="22"/>
        </w:rPr>
      </w:pPr>
    </w:p>
    <w:p w14:paraId="22C4CB9E"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41A97049" w14:textId="77777777">
        <w:tc>
          <w:tcPr>
            <w:tcW w:w="1548" w:type="dxa"/>
            <w:tcBorders>
              <w:top w:val="single" w:sz="4" w:space="0" w:color="auto"/>
              <w:left w:val="single" w:sz="4" w:space="0" w:color="auto"/>
              <w:bottom w:val="single" w:sz="4" w:space="0" w:color="auto"/>
            </w:tcBorders>
            <w:shd w:val="clear" w:color="auto" w:fill="99CCFF"/>
          </w:tcPr>
          <w:p w14:paraId="72C42EA2" w14:textId="77777777" w:rsidR="00AE4CDA" w:rsidRPr="00234537" w:rsidRDefault="00AE4CDA" w:rsidP="00F5548C">
            <w:pPr>
              <w:rPr>
                <w:rFonts w:ascii="Arial" w:hAnsi="Arial" w:cs="Arial"/>
                <w:sz w:val="22"/>
                <w:szCs w:val="22"/>
              </w:rPr>
            </w:pPr>
            <w:bookmarkStart w:id="48" w:name="Publications"/>
            <w:r w:rsidRPr="00234537">
              <w:rPr>
                <w:rFonts w:ascii="Arial" w:hAnsi="Arial" w:cs="Arial"/>
                <w:sz w:val="22"/>
                <w:szCs w:val="22"/>
              </w:rPr>
              <w:t>05-400</w:t>
            </w:r>
            <w:bookmarkEnd w:id="48"/>
          </w:p>
        </w:tc>
        <w:tc>
          <w:tcPr>
            <w:tcW w:w="8640" w:type="dxa"/>
            <w:tcBorders>
              <w:top w:val="single" w:sz="4" w:space="0" w:color="auto"/>
              <w:bottom w:val="single" w:sz="4" w:space="0" w:color="auto"/>
              <w:right w:val="single" w:sz="4" w:space="0" w:color="auto"/>
            </w:tcBorders>
            <w:shd w:val="clear" w:color="auto" w:fill="99CCFF"/>
          </w:tcPr>
          <w:p w14:paraId="6B3DEC91"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Publications </w:t>
            </w:r>
          </w:p>
        </w:tc>
      </w:tr>
    </w:tbl>
    <w:p w14:paraId="1C4572DE"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1"/>
        <w:gridCol w:w="1560"/>
        <w:gridCol w:w="2120"/>
        <w:gridCol w:w="2656"/>
        <w:gridCol w:w="2095"/>
      </w:tblGrid>
      <w:tr w:rsidR="00AE4CDA" w:rsidRPr="00234537" w14:paraId="0B252B20" w14:textId="77777777">
        <w:tc>
          <w:tcPr>
            <w:tcW w:w="1548" w:type="dxa"/>
            <w:tcBorders>
              <w:top w:val="single" w:sz="4" w:space="0" w:color="auto"/>
              <w:left w:val="single" w:sz="4" w:space="0" w:color="auto"/>
              <w:bottom w:val="single" w:sz="4" w:space="0" w:color="auto"/>
            </w:tcBorders>
            <w:shd w:val="clear" w:color="auto" w:fill="99CCFF"/>
          </w:tcPr>
          <w:p w14:paraId="2F547A07" w14:textId="77777777" w:rsidR="00AE4CDA" w:rsidRPr="00234537" w:rsidRDefault="00AE4CDA" w:rsidP="00F5548C">
            <w:pPr>
              <w:rPr>
                <w:rFonts w:ascii="Arial" w:hAnsi="Arial" w:cs="Arial"/>
                <w:sz w:val="22"/>
                <w:szCs w:val="22"/>
              </w:rPr>
            </w:pPr>
            <w:r w:rsidRPr="00234537">
              <w:rPr>
                <w:rFonts w:ascii="Arial" w:hAnsi="Arial" w:cs="Arial"/>
                <w:sz w:val="22"/>
                <w:szCs w:val="22"/>
              </w:rPr>
              <w:t>05-410</w:t>
            </w:r>
          </w:p>
        </w:tc>
        <w:tc>
          <w:tcPr>
            <w:tcW w:w="8640" w:type="dxa"/>
            <w:gridSpan w:val="4"/>
            <w:tcBorders>
              <w:top w:val="single" w:sz="4" w:space="0" w:color="auto"/>
              <w:bottom w:val="single" w:sz="4" w:space="0" w:color="auto"/>
              <w:right w:val="single" w:sz="4" w:space="0" w:color="auto"/>
            </w:tcBorders>
            <w:shd w:val="clear" w:color="auto" w:fill="99CCFF"/>
          </w:tcPr>
          <w:p w14:paraId="56DA2E0A" w14:textId="77777777" w:rsidR="00AE4CDA" w:rsidRPr="00234537" w:rsidRDefault="00AE4CDA" w:rsidP="00F5548C">
            <w:pPr>
              <w:rPr>
                <w:rFonts w:ascii="Arial" w:hAnsi="Arial" w:cs="Arial"/>
                <w:sz w:val="22"/>
                <w:szCs w:val="22"/>
              </w:rPr>
            </w:pPr>
            <w:r w:rsidRPr="00234537">
              <w:rPr>
                <w:rFonts w:ascii="Arial" w:hAnsi="Arial" w:cs="Arial"/>
                <w:sz w:val="22"/>
                <w:szCs w:val="22"/>
              </w:rPr>
              <w:t>Publications</w:t>
            </w:r>
          </w:p>
        </w:tc>
      </w:tr>
      <w:tr w:rsidR="00AE4CDA" w:rsidRPr="00234537" w14:paraId="4E1FA988" w14:textId="77777777">
        <w:tc>
          <w:tcPr>
            <w:tcW w:w="10188" w:type="dxa"/>
            <w:gridSpan w:val="5"/>
            <w:tcBorders>
              <w:top w:val="single" w:sz="4" w:space="0" w:color="auto"/>
              <w:left w:val="single" w:sz="4" w:space="0" w:color="auto"/>
              <w:right w:val="single" w:sz="4" w:space="0" w:color="auto"/>
            </w:tcBorders>
          </w:tcPr>
          <w:p w14:paraId="2BF416E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4460EA5" w14:textId="77777777">
        <w:tc>
          <w:tcPr>
            <w:tcW w:w="10188" w:type="dxa"/>
            <w:gridSpan w:val="5"/>
            <w:tcBorders>
              <w:left w:val="single" w:sz="4" w:space="0" w:color="auto"/>
              <w:bottom w:val="single" w:sz="4" w:space="0" w:color="auto"/>
              <w:right w:val="single" w:sz="4" w:space="0" w:color="auto"/>
            </w:tcBorders>
          </w:tcPr>
          <w:p w14:paraId="2FB7ABC9"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Documents relatifs à la préparation, à l’édition, au dépôt légal, à la diffusion et à la distribution des publications de l’organisme de danse. </w:t>
            </w:r>
          </w:p>
        </w:tc>
      </w:tr>
      <w:tr w:rsidR="00AE4CDA" w:rsidRPr="00234537" w14:paraId="62B849F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7EAC947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DC9D40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02D90A1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B6592A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EDC419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52FA8124" w14:textId="77777777" w:rsidR="00AE4CDA" w:rsidRPr="00234537" w:rsidRDefault="00AE4CDA" w:rsidP="00165628">
            <w:pPr>
              <w:jc w:val="center"/>
              <w:rPr>
                <w:rFonts w:ascii="Arial" w:hAnsi="Arial" w:cs="Arial"/>
                <w:sz w:val="22"/>
                <w:szCs w:val="22"/>
              </w:rPr>
            </w:pPr>
            <w:r w:rsidRPr="00234537">
              <w:rPr>
                <w:rFonts w:ascii="Arial" w:hAnsi="Arial" w:cs="Arial"/>
                <w:sz w:val="22"/>
                <w:szCs w:val="22"/>
              </w:rPr>
              <w:t>Manuscrits, livres, affiches, brochures, bulletins, pièces justificatives</w:t>
            </w:r>
          </w:p>
        </w:tc>
        <w:tc>
          <w:tcPr>
            <w:tcW w:w="2160" w:type="dxa"/>
            <w:tcBorders>
              <w:top w:val="single" w:sz="4" w:space="0" w:color="auto"/>
              <w:left w:val="single" w:sz="4" w:space="0" w:color="auto"/>
              <w:bottom w:val="single" w:sz="4" w:space="0" w:color="auto"/>
              <w:right w:val="single" w:sz="4" w:space="0" w:color="auto"/>
            </w:tcBorders>
          </w:tcPr>
          <w:p w14:paraId="6F3917F2"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C587EE5"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6A090B41" w14:textId="77777777" w:rsidR="00AE4CDA" w:rsidRPr="00234537" w:rsidRDefault="00AE4CDA" w:rsidP="00836BDE">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801A46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2 ans*.</w:t>
            </w:r>
          </w:p>
        </w:tc>
        <w:tc>
          <w:tcPr>
            <w:tcW w:w="2160" w:type="dxa"/>
            <w:tcBorders>
              <w:top w:val="single" w:sz="4" w:space="0" w:color="auto"/>
              <w:left w:val="single" w:sz="4" w:space="0" w:color="auto"/>
              <w:bottom w:val="single" w:sz="4" w:space="0" w:color="auto"/>
              <w:right w:val="single" w:sz="4" w:space="0" w:color="auto"/>
            </w:tcBorders>
          </w:tcPr>
          <w:p w14:paraId="720C59C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768829E7" w14:textId="77777777">
        <w:tc>
          <w:tcPr>
            <w:tcW w:w="10188" w:type="dxa"/>
            <w:gridSpan w:val="5"/>
            <w:tcBorders>
              <w:top w:val="single" w:sz="4" w:space="0" w:color="auto"/>
              <w:left w:val="single" w:sz="4" w:space="0" w:color="auto"/>
              <w:right w:val="single" w:sz="4" w:space="0" w:color="auto"/>
            </w:tcBorders>
          </w:tcPr>
          <w:p w14:paraId="42CE11A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27BE693" w14:textId="77777777">
        <w:tc>
          <w:tcPr>
            <w:tcW w:w="10188" w:type="dxa"/>
            <w:gridSpan w:val="5"/>
            <w:tcBorders>
              <w:left w:val="single" w:sz="4" w:space="0" w:color="auto"/>
              <w:bottom w:val="single" w:sz="4" w:space="0" w:color="auto"/>
              <w:right w:val="single" w:sz="4" w:space="0" w:color="auto"/>
            </w:tcBorders>
          </w:tcPr>
          <w:p w14:paraId="60BC74E2" w14:textId="77777777" w:rsidR="00AE4CDA" w:rsidRPr="00234537" w:rsidRDefault="00AE4CDA" w:rsidP="00F5548C">
            <w:pPr>
              <w:rPr>
                <w:rFonts w:ascii="Arial" w:hAnsi="Arial" w:cs="Arial"/>
                <w:sz w:val="22"/>
                <w:szCs w:val="22"/>
              </w:rPr>
            </w:pPr>
            <w:r w:rsidRPr="00234537">
              <w:rPr>
                <w:rFonts w:ascii="Arial" w:hAnsi="Arial" w:cs="Arial"/>
                <w:sz w:val="22"/>
                <w:szCs w:val="22"/>
              </w:rPr>
              <w:t>* Tous les documents peuvent être conservés 2 ans, à l’exception des pièces justificatives, qui doivent être conservées 7 ans.</w:t>
            </w:r>
          </w:p>
          <w:p w14:paraId="38DCE695"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Tri : Conserver un exemplaire de chaque publication. </w:t>
            </w:r>
          </w:p>
          <w:p w14:paraId="0D86ABDD" w14:textId="77777777" w:rsidR="00AE4CDA" w:rsidRPr="00234537" w:rsidRDefault="00AE4CDA" w:rsidP="00525F74">
            <w:pPr>
              <w:rPr>
                <w:rFonts w:ascii="Arial" w:hAnsi="Arial" w:cs="Arial"/>
                <w:sz w:val="22"/>
                <w:szCs w:val="22"/>
              </w:rPr>
            </w:pPr>
            <w:r w:rsidRPr="00234537">
              <w:rPr>
                <w:rFonts w:ascii="Arial" w:hAnsi="Arial" w:cs="Arial"/>
                <w:sz w:val="22"/>
                <w:szCs w:val="22"/>
              </w:rPr>
              <w:t>À noter que les publications sont soumises à l’obligation du dépôt légal.</w:t>
            </w:r>
          </w:p>
        </w:tc>
      </w:tr>
    </w:tbl>
    <w:p w14:paraId="66494C19" w14:textId="77777777" w:rsidR="00AE4CDA" w:rsidRPr="00234537" w:rsidRDefault="00AE4CDA" w:rsidP="00F5548C">
      <w:pPr>
        <w:rPr>
          <w:rFonts w:ascii="Arial" w:hAnsi="Arial" w:cs="Arial"/>
          <w:sz w:val="22"/>
          <w:szCs w:val="22"/>
        </w:rPr>
      </w:pPr>
    </w:p>
    <w:p w14:paraId="24F94BDA" w14:textId="77777777" w:rsidR="00AE4CDA" w:rsidRPr="00234537" w:rsidRDefault="00AE4CDA" w:rsidP="00F5548C">
      <w:pPr>
        <w:rPr>
          <w:rFonts w:ascii="Arial" w:hAnsi="Arial" w:cs="Arial"/>
          <w:sz w:val="22"/>
          <w:szCs w:val="22"/>
        </w:rPr>
      </w:pPr>
    </w:p>
    <w:p w14:paraId="0ADFC2D7" w14:textId="77777777" w:rsidR="00AE4CDA" w:rsidRPr="00234537" w:rsidRDefault="00AE4CDA" w:rsidP="00F5548C">
      <w:pPr>
        <w:rPr>
          <w:rFonts w:ascii="Arial" w:hAnsi="Arial" w:cs="Arial"/>
          <w:sz w:val="22"/>
          <w:szCs w:val="22"/>
        </w:rPr>
      </w:pPr>
    </w:p>
    <w:p w14:paraId="45426103" w14:textId="77777777" w:rsidR="00AE4CDA" w:rsidRPr="00234537" w:rsidRDefault="00AE4CDA" w:rsidP="00F5548C">
      <w:pPr>
        <w:rPr>
          <w:rFonts w:ascii="Arial" w:hAnsi="Arial" w:cs="Arial"/>
          <w:sz w:val="22"/>
          <w:szCs w:val="22"/>
        </w:rPr>
      </w:pPr>
    </w:p>
    <w:p w14:paraId="1E907EB1"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3"/>
        <w:gridCol w:w="8439"/>
      </w:tblGrid>
      <w:tr w:rsidR="00AE4CDA" w:rsidRPr="00234537" w14:paraId="4334DED5" w14:textId="77777777">
        <w:tc>
          <w:tcPr>
            <w:tcW w:w="1548" w:type="dxa"/>
            <w:tcBorders>
              <w:top w:val="single" w:sz="4" w:space="0" w:color="auto"/>
              <w:left w:val="single" w:sz="4" w:space="0" w:color="auto"/>
              <w:bottom w:val="single" w:sz="4" w:space="0" w:color="auto"/>
            </w:tcBorders>
            <w:shd w:val="clear" w:color="auto" w:fill="99CCFF"/>
          </w:tcPr>
          <w:p w14:paraId="28591489" w14:textId="77777777" w:rsidR="00AE4CDA" w:rsidRPr="00234537" w:rsidRDefault="00AE4CDA" w:rsidP="00F5548C">
            <w:pPr>
              <w:rPr>
                <w:rFonts w:ascii="Arial" w:hAnsi="Arial" w:cs="Arial"/>
                <w:sz w:val="22"/>
                <w:szCs w:val="22"/>
              </w:rPr>
            </w:pPr>
            <w:bookmarkStart w:id="49" w:name="Gestiondusiteweb"/>
            <w:r w:rsidRPr="00234537">
              <w:rPr>
                <w:rFonts w:ascii="Arial" w:hAnsi="Arial" w:cs="Arial"/>
                <w:sz w:val="22"/>
                <w:szCs w:val="22"/>
              </w:rPr>
              <w:t>05-500</w:t>
            </w:r>
            <w:bookmarkEnd w:id="49"/>
          </w:p>
        </w:tc>
        <w:tc>
          <w:tcPr>
            <w:tcW w:w="8640" w:type="dxa"/>
            <w:tcBorders>
              <w:top w:val="single" w:sz="4" w:space="0" w:color="auto"/>
              <w:bottom w:val="single" w:sz="4" w:space="0" w:color="auto"/>
              <w:right w:val="single" w:sz="4" w:space="0" w:color="auto"/>
            </w:tcBorders>
            <w:shd w:val="clear" w:color="auto" w:fill="99CCFF"/>
          </w:tcPr>
          <w:p w14:paraId="7C758323" w14:textId="77777777" w:rsidR="00AE4CDA" w:rsidRPr="00234537" w:rsidRDefault="00AE4CDA" w:rsidP="00F25C40">
            <w:pPr>
              <w:rPr>
                <w:rFonts w:ascii="Arial" w:hAnsi="Arial" w:cs="Arial"/>
                <w:sz w:val="22"/>
                <w:szCs w:val="22"/>
              </w:rPr>
            </w:pPr>
            <w:r w:rsidRPr="00234537">
              <w:rPr>
                <w:rFonts w:ascii="Arial" w:hAnsi="Arial" w:cs="Arial"/>
                <w:sz w:val="22"/>
                <w:szCs w:val="22"/>
              </w:rPr>
              <w:t>Gestion du site Web et des médiaux sociaux</w:t>
            </w:r>
          </w:p>
        </w:tc>
      </w:tr>
    </w:tbl>
    <w:p w14:paraId="5E557ACD"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4"/>
        <w:gridCol w:w="1561"/>
        <w:gridCol w:w="2117"/>
        <w:gridCol w:w="2652"/>
        <w:gridCol w:w="2088"/>
      </w:tblGrid>
      <w:tr w:rsidR="00AE4CDA" w:rsidRPr="00234537" w14:paraId="16C53DDF" w14:textId="77777777">
        <w:tc>
          <w:tcPr>
            <w:tcW w:w="1548" w:type="dxa"/>
            <w:tcBorders>
              <w:top w:val="single" w:sz="4" w:space="0" w:color="auto"/>
              <w:left w:val="single" w:sz="4" w:space="0" w:color="auto"/>
              <w:bottom w:val="single" w:sz="4" w:space="0" w:color="auto"/>
            </w:tcBorders>
            <w:shd w:val="clear" w:color="auto" w:fill="99CCFF"/>
          </w:tcPr>
          <w:p w14:paraId="1054FA1E" w14:textId="77777777" w:rsidR="00AE4CDA" w:rsidRPr="00234537" w:rsidRDefault="00AE4CDA" w:rsidP="00F5548C">
            <w:pPr>
              <w:rPr>
                <w:rFonts w:ascii="Arial" w:hAnsi="Arial" w:cs="Arial"/>
                <w:sz w:val="22"/>
                <w:szCs w:val="22"/>
              </w:rPr>
            </w:pPr>
            <w:r w:rsidRPr="00234537">
              <w:rPr>
                <w:rFonts w:ascii="Arial" w:hAnsi="Arial" w:cs="Arial"/>
                <w:sz w:val="22"/>
                <w:szCs w:val="22"/>
              </w:rPr>
              <w:t>05-510</w:t>
            </w:r>
          </w:p>
        </w:tc>
        <w:tc>
          <w:tcPr>
            <w:tcW w:w="8640" w:type="dxa"/>
            <w:gridSpan w:val="4"/>
            <w:tcBorders>
              <w:top w:val="single" w:sz="4" w:space="0" w:color="auto"/>
              <w:bottom w:val="single" w:sz="4" w:space="0" w:color="auto"/>
              <w:right w:val="single" w:sz="4" w:space="0" w:color="auto"/>
            </w:tcBorders>
            <w:shd w:val="clear" w:color="auto" w:fill="99CCFF"/>
          </w:tcPr>
          <w:p w14:paraId="270C1D1A" w14:textId="77777777" w:rsidR="00AE4CDA" w:rsidRPr="00234537" w:rsidRDefault="00AE4CDA" w:rsidP="00F25C40">
            <w:pPr>
              <w:rPr>
                <w:rFonts w:ascii="Arial" w:hAnsi="Arial" w:cs="Arial"/>
                <w:sz w:val="22"/>
                <w:szCs w:val="22"/>
              </w:rPr>
            </w:pPr>
            <w:r w:rsidRPr="00234537">
              <w:rPr>
                <w:rFonts w:ascii="Arial" w:hAnsi="Arial" w:cs="Arial"/>
                <w:sz w:val="22"/>
                <w:szCs w:val="22"/>
              </w:rPr>
              <w:t>Gestion du site Web et des médias sociaux</w:t>
            </w:r>
          </w:p>
        </w:tc>
      </w:tr>
      <w:tr w:rsidR="00AE4CDA" w:rsidRPr="00234537" w14:paraId="5853B463" w14:textId="77777777">
        <w:tc>
          <w:tcPr>
            <w:tcW w:w="10188" w:type="dxa"/>
            <w:gridSpan w:val="5"/>
            <w:tcBorders>
              <w:top w:val="single" w:sz="4" w:space="0" w:color="auto"/>
              <w:left w:val="single" w:sz="4" w:space="0" w:color="auto"/>
              <w:right w:val="single" w:sz="4" w:space="0" w:color="auto"/>
            </w:tcBorders>
          </w:tcPr>
          <w:p w14:paraId="27E35C2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3C4C102" w14:textId="77777777">
        <w:tc>
          <w:tcPr>
            <w:tcW w:w="10188" w:type="dxa"/>
            <w:gridSpan w:val="5"/>
            <w:tcBorders>
              <w:left w:val="single" w:sz="4" w:space="0" w:color="auto"/>
              <w:bottom w:val="single" w:sz="4" w:space="0" w:color="auto"/>
              <w:right w:val="single" w:sz="4" w:space="0" w:color="auto"/>
            </w:tcBorders>
          </w:tcPr>
          <w:p w14:paraId="1E3C20D8" w14:textId="77777777" w:rsidR="00AE4CDA" w:rsidRPr="00234537" w:rsidRDefault="00AE4CDA" w:rsidP="00F25C40">
            <w:pPr>
              <w:rPr>
                <w:rFonts w:ascii="Arial" w:hAnsi="Arial" w:cs="Arial"/>
                <w:sz w:val="22"/>
                <w:szCs w:val="22"/>
              </w:rPr>
            </w:pPr>
            <w:r w:rsidRPr="00234537">
              <w:rPr>
                <w:rFonts w:ascii="Arial" w:hAnsi="Arial" w:cs="Arial"/>
                <w:sz w:val="22"/>
                <w:szCs w:val="22"/>
              </w:rPr>
              <w:t xml:space="preserve">Documents relatifs à la création, à la mise à jour et au développement du site Web de l’organisme de danse de même qu’aux interventions dans les médiaux sociaux. </w:t>
            </w:r>
          </w:p>
        </w:tc>
      </w:tr>
      <w:tr w:rsidR="00AE4CDA" w:rsidRPr="00234537" w14:paraId="09E8F23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E2D289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157B11E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D6ABE1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730B0C6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825901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8A1E800" w14:textId="77777777" w:rsidR="00AE4CDA" w:rsidRPr="00234537" w:rsidRDefault="00AE4CDA" w:rsidP="00B01BA9">
            <w:pPr>
              <w:jc w:val="center"/>
              <w:rPr>
                <w:rFonts w:ascii="Arial" w:hAnsi="Arial" w:cs="Arial"/>
                <w:sz w:val="22"/>
                <w:szCs w:val="22"/>
              </w:rPr>
            </w:pPr>
            <w:r w:rsidRPr="00234537">
              <w:rPr>
                <w:rFonts w:ascii="Arial" w:hAnsi="Arial" w:cs="Arial"/>
                <w:sz w:val="22"/>
                <w:szCs w:val="22"/>
              </w:rPr>
              <w:t>Textes informatifs, menus, listes d’hyperliens, documents photographiques et audiovisuels intégrés au site Web</w:t>
            </w:r>
          </w:p>
        </w:tc>
        <w:tc>
          <w:tcPr>
            <w:tcW w:w="2160" w:type="dxa"/>
            <w:tcBorders>
              <w:top w:val="single" w:sz="4" w:space="0" w:color="auto"/>
              <w:left w:val="single" w:sz="4" w:space="0" w:color="auto"/>
              <w:bottom w:val="single" w:sz="4" w:space="0" w:color="auto"/>
              <w:right w:val="single" w:sz="4" w:space="0" w:color="auto"/>
            </w:tcBorders>
          </w:tcPr>
          <w:p w14:paraId="064E19AD"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D3BB4DF"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7696C399" w14:textId="77777777" w:rsidR="00AE4CDA" w:rsidRPr="00234537" w:rsidRDefault="00AE4CDA" w:rsidP="00DF0B9A">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0DAB6B3" w14:textId="77777777" w:rsidR="00AE4CDA" w:rsidRPr="00234537" w:rsidRDefault="00AE4CDA" w:rsidP="00854821">
            <w:pPr>
              <w:jc w:val="center"/>
              <w:rPr>
                <w:rFonts w:ascii="Arial" w:hAnsi="Arial" w:cs="Arial"/>
                <w:sz w:val="22"/>
                <w:szCs w:val="22"/>
              </w:rPr>
            </w:pPr>
            <w:r w:rsidRPr="00234537">
              <w:rPr>
                <w:rFonts w:ascii="Arial" w:hAnsi="Arial" w:cs="Arial"/>
                <w:sz w:val="22"/>
                <w:szCs w:val="22"/>
              </w:rPr>
              <w:t>Conserver tant que le site Web est en ligne.</w:t>
            </w:r>
          </w:p>
        </w:tc>
        <w:tc>
          <w:tcPr>
            <w:tcW w:w="2160" w:type="dxa"/>
            <w:tcBorders>
              <w:top w:val="single" w:sz="4" w:space="0" w:color="auto"/>
              <w:left w:val="single" w:sz="4" w:space="0" w:color="auto"/>
              <w:bottom w:val="single" w:sz="4" w:space="0" w:color="auto"/>
              <w:right w:val="single" w:sz="4" w:space="0" w:color="auto"/>
            </w:tcBorders>
          </w:tcPr>
          <w:p w14:paraId="319FBD1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62E9FCA0" w14:textId="77777777">
        <w:tc>
          <w:tcPr>
            <w:tcW w:w="10188" w:type="dxa"/>
            <w:gridSpan w:val="5"/>
            <w:tcBorders>
              <w:top w:val="single" w:sz="4" w:space="0" w:color="auto"/>
              <w:left w:val="single" w:sz="4" w:space="0" w:color="auto"/>
              <w:right w:val="single" w:sz="4" w:space="0" w:color="auto"/>
            </w:tcBorders>
          </w:tcPr>
          <w:p w14:paraId="34169F4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5EA9B5BE" w14:textId="77777777">
        <w:tc>
          <w:tcPr>
            <w:tcW w:w="10188" w:type="dxa"/>
            <w:gridSpan w:val="5"/>
            <w:tcBorders>
              <w:left w:val="single" w:sz="4" w:space="0" w:color="auto"/>
              <w:bottom w:val="single" w:sz="4" w:space="0" w:color="auto"/>
              <w:right w:val="single" w:sz="4" w:space="0" w:color="auto"/>
            </w:tcBorders>
          </w:tcPr>
          <w:p w14:paraId="458D740B" w14:textId="77777777" w:rsidR="00AE4CDA" w:rsidRPr="00234537" w:rsidRDefault="00AE4CDA" w:rsidP="00DF0B9A">
            <w:pPr>
              <w:rPr>
                <w:rFonts w:ascii="Arial" w:hAnsi="Arial" w:cs="Arial"/>
                <w:sz w:val="22"/>
                <w:szCs w:val="22"/>
              </w:rPr>
            </w:pPr>
            <w:r w:rsidRPr="00234537">
              <w:rPr>
                <w:rFonts w:ascii="Arial" w:hAnsi="Arial" w:cs="Arial"/>
                <w:sz w:val="22"/>
                <w:szCs w:val="22"/>
              </w:rPr>
              <w:t>Tri : Conserver un portrait annuel du site Web ou la mise à jour en profondeur du site.</w:t>
            </w:r>
          </w:p>
        </w:tc>
      </w:tr>
    </w:tbl>
    <w:p w14:paraId="2FAE1B82" w14:textId="77777777" w:rsidR="00AE4CDA" w:rsidRPr="00234537" w:rsidRDefault="00AE4CDA" w:rsidP="00F5548C">
      <w:pPr>
        <w:rPr>
          <w:rFonts w:ascii="Arial" w:hAnsi="Arial" w:cs="Arial"/>
          <w:sz w:val="22"/>
          <w:szCs w:val="22"/>
        </w:rPr>
      </w:pPr>
    </w:p>
    <w:p w14:paraId="456209C4"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19"/>
        <w:gridCol w:w="8443"/>
      </w:tblGrid>
      <w:tr w:rsidR="00AE4CDA" w:rsidRPr="00234537" w14:paraId="5DA640C2" w14:textId="77777777">
        <w:tc>
          <w:tcPr>
            <w:tcW w:w="1548" w:type="dxa"/>
            <w:tcBorders>
              <w:top w:val="single" w:sz="4" w:space="0" w:color="auto"/>
              <w:left w:val="single" w:sz="4" w:space="0" w:color="auto"/>
              <w:bottom w:val="single" w:sz="4" w:space="0" w:color="auto"/>
            </w:tcBorders>
            <w:shd w:val="clear" w:color="auto" w:fill="99CCFF"/>
          </w:tcPr>
          <w:p w14:paraId="5D1D7F3D" w14:textId="77777777" w:rsidR="00AE4CDA" w:rsidRPr="00234537" w:rsidRDefault="00AE4CDA" w:rsidP="00F5548C">
            <w:pPr>
              <w:rPr>
                <w:rFonts w:ascii="Arial" w:hAnsi="Arial" w:cs="Arial"/>
                <w:sz w:val="22"/>
                <w:szCs w:val="22"/>
              </w:rPr>
            </w:pPr>
            <w:bookmarkStart w:id="50" w:name="Projetscinématographiques"/>
            <w:r w:rsidRPr="00234537">
              <w:rPr>
                <w:rFonts w:ascii="Arial" w:hAnsi="Arial" w:cs="Arial"/>
                <w:sz w:val="22"/>
                <w:szCs w:val="22"/>
              </w:rPr>
              <w:t>05-600</w:t>
            </w:r>
            <w:bookmarkEnd w:id="50"/>
          </w:p>
        </w:tc>
        <w:tc>
          <w:tcPr>
            <w:tcW w:w="8640" w:type="dxa"/>
            <w:tcBorders>
              <w:top w:val="single" w:sz="4" w:space="0" w:color="auto"/>
              <w:bottom w:val="single" w:sz="4" w:space="0" w:color="auto"/>
              <w:right w:val="single" w:sz="4" w:space="0" w:color="auto"/>
            </w:tcBorders>
            <w:shd w:val="clear" w:color="auto" w:fill="99CCFF"/>
          </w:tcPr>
          <w:p w14:paraId="4FA73B99" w14:textId="77777777" w:rsidR="00AE4CDA" w:rsidRPr="00234537" w:rsidRDefault="00AE4CDA" w:rsidP="00F5548C">
            <w:pPr>
              <w:rPr>
                <w:rFonts w:ascii="Arial" w:hAnsi="Arial" w:cs="Arial"/>
                <w:sz w:val="22"/>
                <w:szCs w:val="22"/>
              </w:rPr>
            </w:pPr>
            <w:r w:rsidRPr="00234537">
              <w:rPr>
                <w:rFonts w:ascii="Arial" w:hAnsi="Arial" w:cs="Arial"/>
                <w:sz w:val="22"/>
                <w:szCs w:val="22"/>
              </w:rPr>
              <w:t>Projets cinématographiques</w:t>
            </w:r>
          </w:p>
        </w:tc>
      </w:tr>
    </w:tbl>
    <w:p w14:paraId="4E0F4D0F"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2"/>
        <w:gridCol w:w="1561"/>
        <w:gridCol w:w="2117"/>
        <w:gridCol w:w="2653"/>
        <w:gridCol w:w="2089"/>
      </w:tblGrid>
      <w:tr w:rsidR="00AE4CDA" w:rsidRPr="00234537" w14:paraId="2B2049CB" w14:textId="77777777">
        <w:tc>
          <w:tcPr>
            <w:tcW w:w="1548" w:type="dxa"/>
            <w:tcBorders>
              <w:top w:val="single" w:sz="4" w:space="0" w:color="auto"/>
              <w:left w:val="single" w:sz="4" w:space="0" w:color="auto"/>
              <w:bottom w:val="single" w:sz="4" w:space="0" w:color="auto"/>
            </w:tcBorders>
            <w:shd w:val="clear" w:color="auto" w:fill="99CCFF"/>
          </w:tcPr>
          <w:p w14:paraId="3C0C1895" w14:textId="77777777" w:rsidR="00AE4CDA" w:rsidRPr="00234537" w:rsidRDefault="00AE4CDA" w:rsidP="002C5511">
            <w:pPr>
              <w:rPr>
                <w:rFonts w:ascii="Arial" w:hAnsi="Arial" w:cs="Arial"/>
                <w:sz w:val="22"/>
                <w:szCs w:val="22"/>
              </w:rPr>
            </w:pPr>
            <w:r w:rsidRPr="00234537">
              <w:rPr>
                <w:rFonts w:ascii="Arial" w:hAnsi="Arial" w:cs="Arial"/>
                <w:sz w:val="22"/>
                <w:szCs w:val="22"/>
              </w:rPr>
              <w:t>05-610</w:t>
            </w:r>
          </w:p>
        </w:tc>
        <w:tc>
          <w:tcPr>
            <w:tcW w:w="8640" w:type="dxa"/>
            <w:gridSpan w:val="4"/>
            <w:tcBorders>
              <w:top w:val="single" w:sz="4" w:space="0" w:color="auto"/>
              <w:bottom w:val="single" w:sz="4" w:space="0" w:color="auto"/>
              <w:right w:val="single" w:sz="4" w:space="0" w:color="auto"/>
            </w:tcBorders>
            <w:shd w:val="clear" w:color="auto" w:fill="99CCFF"/>
          </w:tcPr>
          <w:p w14:paraId="3717E7B1" w14:textId="77777777" w:rsidR="00AE4CDA" w:rsidRPr="00234537" w:rsidRDefault="00AE4CDA" w:rsidP="00F5548C">
            <w:pPr>
              <w:rPr>
                <w:rFonts w:ascii="Arial" w:hAnsi="Arial" w:cs="Arial"/>
                <w:sz w:val="22"/>
                <w:szCs w:val="22"/>
              </w:rPr>
            </w:pPr>
            <w:r w:rsidRPr="00234537">
              <w:rPr>
                <w:rFonts w:ascii="Arial" w:hAnsi="Arial" w:cs="Arial"/>
                <w:sz w:val="22"/>
                <w:szCs w:val="22"/>
              </w:rPr>
              <w:t>Projets cinématographiques</w:t>
            </w:r>
          </w:p>
        </w:tc>
      </w:tr>
      <w:tr w:rsidR="00AE4CDA" w:rsidRPr="00234537" w14:paraId="0C91AE1C" w14:textId="77777777">
        <w:tc>
          <w:tcPr>
            <w:tcW w:w="10188" w:type="dxa"/>
            <w:gridSpan w:val="5"/>
            <w:tcBorders>
              <w:top w:val="single" w:sz="4" w:space="0" w:color="auto"/>
              <w:left w:val="single" w:sz="4" w:space="0" w:color="auto"/>
              <w:right w:val="single" w:sz="4" w:space="0" w:color="auto"/>
            </w:tcBorders>
          </w:tcPr>
          <w:p w14:paraId="10BBB81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31DFE73" w14:textId="77777777">
        <w:tc>
          <w:tcPr>
            <w:tcW w:w="10188" w:type="dxa"/>
            <w:gridSpan w:val="5"/>
            <w:tcBorders>
              <w:left w:val="single" w:sz="4" w:space="0" w:color="auto"/>
              <w:bottom w:val="single" w:sz="4" w:space="0" w:color="auto"/>
              <w:right w:val="single" w:sz="4" w:space="0" w:color="auto"/>
            </w:tcBorders>
          </w:tcPr>
          <w:p w14:paraId="4BD12FA7" w14:textId="77777777" w:rsidR="00AE4CDA" w:rsidRPr="00234537" w:rsidRDefault="00AE4CDA" w:rsidP="00472098">
            <w:pPr>
              <w:rPr>
                <w:rFonts w:ascii="Arial" w:hAnsi="Arial" w:cs="Arial"/>
                <w:sz w:val="22"/>
                <w:szCs w:val="22"/>
              </w:rPr>
            </w:pPr>
            <w:r w:rsidRPr="00234537">
              <w:rPr>
                <w:rFonts w:ascii="Arial" w:hAnsi="Arial" w:cs="Arial"/>
                <w:sz w:val="22"/>
                <w:szCs w:val="22"/>
              </w:rPr>
              <w:t xml:space="preserve">Documents relatifs à la participation à des projets cinématographiques ainsi qu’à leur réalisation par l’organisme de danse. </w:t>
            </w:r>
          </w:p>
        </w:tc>
      </w:tr>
      <w:tr w:rsidR="00AE4CDA" w:rsidRPr="00234537" w14:paraId="7D9804B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0B7410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1461BF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9AC4AB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1BC3DB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090FAA7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BF9067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 xml:space="preserve">Textes, enregistrements audiovisuels </w:t>
            </w:r>
          </w:p>
        </w:tc>
        <w:tc>
          <w:tcPr>
            <w:tcW w:w="2160" w:type="dxa"/>
            <w:tcBorders>
              <w:top w:val="single" w:sz="4" w:space="0" w:color="auto"/>
              <w:left w:val="single" w:sz="4" w:space="0" w:color="auto"/>
              <w:bottom w:val="single" w:sz="4" w:space="0" w:color="auto"/>
              <w:right w:val="single" w:sz="4" w:space="0" w:color="auto"/>
            </w:tcBorders>
          </w:tcPr>
          <w:p w14:paraId="2B7AE3EB"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486878A"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80A7274" w14:textId="77777777" w:rsidR="00AE4CDA" w:rsidRPr="00234537" w:rsidRDefault="00AE4CDA" w:rsidP="00003930">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3D5A44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2 ans.</w:t>
            </w:r>
          </w:p>
        </w:tc>
        <w:tc>
          <w:tcPr>
            <w:tcW w:w="2160" w:type="dxa"/>
            <w:tcBorders>
              <w:top w:val="single" w:sz="4" w:space="0" w:color="auto"/>
              <w:left w:val="single" w:sz="4" w:space="0" w:color="auto"/>
              <w:bottom w:val="single" w:sz="4" w:space="0" w:color="auto"/>
              <w:right w:val="single" w:sz="4" w:space="0" w:color="auto"/>
            </w:tcBorders>
          </w:tcPr>
          <w:p w14:paraId="560B42D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03F57422" w14:textId="77777777">
        <w:tc>
          <w:tcPr>
            <w:tcW w:w="10188" w:type="dxa"/>
            <w:gridSpan w:val="5"/>
            <w:tcBorders>
              <w:top w:val="single" w:sz="4" w:space="0" w:color="auto"/>
              <w:left w:val="single" w:sz="4" w:space="0" w:color="auto"/>
              <w:right w:val="single" w:sz="4" w:space="0" w:color="auto"/>
            </w:tcBorders>
          </w:tcPr>
          <w:p w14:paraId="390B5CD7"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7315EA34" w14:textId="77777777">
        <w:tc>
          <w:tcPr>
            <w:tcW w:w="10188" w:type="dxa"/>
            <w:gridSpan w:val="5"/>
            <w:tcBorders>
              <w:left w:val="single" w:sz="4" w:space="0" w:color="auto"/>
              <w:bottom w:val="single" w:sz="4" w:space="0" w:color="auto"/>
              <w:right w:val="single" w:sz="4" w:space="0" w:color="auto"/>
            </w:tcBorders>
          </w:tcPr>
          <w:p w14:paraId="7A74EF86" w14:textId="77777777" w:rsidR="00AE4CDA" w:rsidRPr="00234537" w:rsidRDefault="00AE4CDA" w:rsidP="001752F5">
            <w:pPr>
              <w:rPr>
                <w:rFonts w:ascii="Arial" w:hAnsi="Arial" w:cs="Arial"/>
                <w:sz w:val="22"/>
                <w:szCs w:val="22"/>
              </w:rPr>
            </w:pPr>
            <w:r w:rsidRPr="00234537">
              <w:rPr>
                <w:rFonts w:ascii="Arial" w:hAnsi="Arial" w:cs="Arial"/>
                <w:sz w:val="22"/>
                <w:szCs w:val="22"/>
              </w:rPr>
              <w:t>Tri : Conserver la version finale des projets cinématographiques ou des documentaires.</w:t>
            </w:r>
          </w:p>
        </w:tc>
      </w:tr>
    </w:tbl>
    <w:p w14:paraId="2AC6B6EA" w14:textId="77777777" w:rsidR="00AE4CDA" w:rsidRPr="00234537" w:rsidRDefault="00AE4CDA" w:rsidP="00F5548C">
      <w:pPr>
        <w:rPr>
          <w:rFonts w:ascii="Arial" w:hAnsi="Arial" w:cs="Arial"/>
          <w:sz w:val="22"/>
          <w:szCs w:val="22"/>
        </w:rPr>
      </w:pPr>
    </w:p>
    <w:p w14:paraId="246409BF"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5179B245" w14:textId="77777777">
        <w:tc>
          <w:tcPr>
            <w:tcW w:w="1548" w:type="dxa"/>
            <w:tcBorders>
              <w:top w:val="single" w:sz="4" w:space="0" w:color="auto"/>
              <w:left w:val="single" w:sz="4" w:space="0" w:color="auto"/>
              <w:bottom w:val="single" w:sz="4" w:space="0" w:color="auto"/>
            </w:tcBorders>
            <w:shd w:val="clear" w:color="auto" w:fill="99CCFF"/>
          </w:tcPr>
          <w:p w14:paraId="2CD6BCF4" w14:textId="77777777" w:rsidR="00AE4CDA" w:rsidRPr="00234537" w:rsidRDefault="00AE4CDA" w:rsidP="00F5548C">
            <w:pPr>
              <w:rPr>
                <w:rFonts w:ascii="Arial" w:hAnsi="Arial" w:cs="Arial"/>
                <w:sz w:val="22"/>
                <w:szCs w:val="22"/>
              </w:rPr>
            </w:pPr>
            <w:bookmarkStart w:id="51" w:name="Relationsexternes"/>
            <w:r w:rsidRPr="00234537">
              <w:rPr>
                <w:rFonts w:ascii="Arial" w:hAnsi="Arial" w:cs="Arial"/>
                <w:sz w:val="22"/>
                <w:szCs w:val="22"/>
              </w:rPr>
              <w:t>05-700</w:t>
            </w:r>
            <w:bookmarkEnd w:id="51"/>
          </w:p>
        </w:tc>
        <w:tc>
          <w:tcPr>
            <w:tcW w:w="8640" w:type="dxa"/>
            <w:tcBorders>
              <w:top w:val="single" w:sz="4" w:space="0" w:color="auto"/>
              <w:bottom w:val="single" w:sz="4" w:space="0" w:color="auto"/>
              <w:right w:val="single" w:sz="4" w:space="0" w:color="auto"/>
            </w:tcBorders>
            <w:shd w:val="clear" w:color="auto" w:fill="99CCFF"/>
          </w:tcPr>
          <w:p w14:paraId="451BAAF1" w14:textId="77777777" w:rsidR="00AE4CDA" w:rsidRPr="00234537" w:rsidRDefault="00AE4CDA" w:rsidP="00F5548C">
            <w:pPr>
              <w:rPr>
                <w:rFonts w:ascii="Arial" w:hAnsi="Arial" w:cs="Arial"/>
                <w:sz w:val="22"/>
                <w:szCs w:val="22"/>
              </w:rPr>
            </w:pPr>
            <w:r w:rsidRPr="00234537">
              <w:rPr>
                <w:rFonts w:ascii="Arial" w:hAnsi="Arial" w:cs="Arial"/>
                <w:sz w:val="22"/>
                <w:szCs w:val="22"/>
              </w:rPr>
              <w:t>Relations externes</w:t>
            </w:r>
          </w:p>
        </w:tc>
      </w:tr>
    </w:tbl>
    <w:p w14:paraId="44B8EF49"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4"/>
        <w:gridCol w:w="1561"/>
        <w:gridCol w:w="2117"/>
        <w:gridCol w:w="2652"/>
        <w:gridCol w:w="2088"/>
      </w:tblGrid>
      <w:tr w:rsidR="00AE4CDA" w:rsidRPr="00234537" w14:paraId="671BF948" w14:textId="77777777">
        <w:tc>
          <w:tcPr>
            <w:tcW w:w="1548" w:type="dxa"/>
            <w:tcBorders>
              <w:top w:val="single" w:sz="4" w:space="0" w:color="auto"/>
              <w:left w:val="single" w:sz="4" w:space="0" w:color="auto"/>
              <w:bottom w:val="single" w:sz="4" w:space="0" w:color="auto"/>
            </w:tcBorders>
            <w:shd w:val="clear" w:color="auto" w:fill="99CCFF"/>
          </w:tcPr>
          <w:p w14:paraId="05C0A4C8" w14:textId="77777777" w:rsidR="00AE4CDA" w:rsidRPr="00234537" w:rsidRDefault="00AE4CDA" w:rsidP="00F5548C">
            <w:pPr>
              <w:rPr>
                <w:rFonts w:ascii="Arial" w:hAnsi="Arial" w:cs="Arial"/>
                <w:sz w:val="22"/>
                <w:szCs w:val="22"/>
              </w:rPr>
            </w:pPr>
            <w:r w:rsidRPr="00234537">
              <w:rPr>
                <w:rFonts w:ascii="Arial" w:hAnsi="Arial" w:cs="Arial"/>
                <w:sz w:val="22"/>
                <w:szCs w:val="22"/>
              </w:rPr>
              <w:t>05-710</w:t>
            </w:r>
          </w:p>
        </w:tc>
        <w:tc>
          <w:tcPr>
            <w:tcW w:w="8640" w:type="dxa"/>
            <w:gridSpan w:val="4"/>
            <w:tcBorders>
              <w:top w:val="single" w:sz="4" w:space="0" w:color="auto"/>
              <w:bottom w:val="single" w:sz="4" w:space="0" w:color="auto"/>
              <w:right w:val="single" w:sz="4" w:space="0" w:color="auto"/>
            </w:tcBorders>
            <w:shd w:val="clear" w:color="auto" w:fill="99CCFF"/>
          </w:tcPr>
          <w:p w14:paraId="4A7E374A" w14:textId="77777777" w:rsidR="00AE4CDA" w:rsidRPr="00234537" w:rsidRDefault="00AE4CDA" w:rsidP="00F5548C">
            <w:pPr>
              <w:rPr>
                <w:rFonts w:ascii="Arial" w:hAnsi="Arial" w:cs="Arial"/>
                <w:sz w:val="22"/>
                <w:szCs w:val="22"/>
              </w:rPr>
            </w:pPr>
            <w:r w:rsidRPr="00234537">
              <w:rPr>
                <w:rFonts w:ascii="Arial" w:hAnsi="Arial" w:cs="Arial"/>
                <w:sz w:val="22"/>
                <w:szCs w:val="22"/>
              </w:rPr>
              <w:t>Relations avec le public</w:t>
            </w:r>
          </w:p>
        </w:tc>
      </w:tr>
      <w:tr w:rsidR="00AE4CDA" w:rsidRPr="00234537" w14:paraId="5B981456" w14:textId="77777777">
        <w:tc>
          <w:tcPr>
            <w:tcW w:w="10188" w:type="dxa"/>
            <w:gridSpan w:val="5"/>
            <w:tcBorders>
              <w:top w:val="single" w:sz="4" w:space="0" w:color="auto"/>
              <w:left w:val="single" w:sz="4" w:space="0" w:color="auto"/>
              <w:right w:val="single" w:sz="4" w:space="0" w:color="auto"/>
            </w:tcBorders>
          </w:tcPr>
          <w:p w14:paraId="3737327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654F7585" w14:textId="77777777">
        <w:tc>
          <w:tcPr>
            <w:tcW w:w="10188" w:type="dxa"/>
            <w:gridSpan w:val="5"/>
            <w:tcBorders>
              <w:left w:val="single" w:sz="4" w:space="0" w:color="auto"/>
              <w:bottom w:val="single" w:sz="4" w:space="0" w:color="auto"/>
              <w:right w:val="single" w:sz="4" w:space="0" w:color="auto"/>
            </w:tcBorders>
          </w:tcPr>
          <w:p w14:paraId="745112E9" w14:textId="77777777" w:rsidR="00AE4CDA" w:rsidRPr="00234537" w:rsidRDefault="00AE4CDA" w:rsidP="00645A90">
            <w:pPr>
              <w:rPr>
                <w:rFonts w:ascii="Arial" w:hAnsi="Arial" w:cs="Arial"/>
                <w:sz w:val="22"/>
                <w:szCs w:val="22"/>
              </w:rPr>
            </w:pPr>
            <w:r w:rsidRPr="00234537">
              <w:rPr>
                <w:rFonts w:ascii="Arial" w:hAnsi="Arial" w:cs="Arial"/>
                <w:sz w:val="22"/>
                <w:szCs w:val="22"/>
              </w:rPr>
              <w:t xml:space="preserve">Documents relatifs aux échanges entre le public et l’organisme de danse, incluant les interventions sur les réseaux sociaux. </w:t>
            </w:r>
          </w:p>
        </w:tc>
      </w:tr>
      <w:tr w:rsidR="00AE4CDA" w:rsidRPr="00234537" w14:paraId="11D0D80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345C595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5DC394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7C8DDDA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697D952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CB5E48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3FD82D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Demandes de renseignements, plaintes, civilités</w:t>
            </w:r>
          </w:p>
        </w:tc>
        <w:tc>
          <w:tcPr>
            <w:tcW w:w="2160" w:type="dxa"/>
            <w:tcBorders>
              <w:top w:val="single" w:sz="4" w:space="0" w:color="auto"/>
              <w:left w:val="single" w:sz="4" w:space="0" w:color="auto"/>
              <w:bottom w:val="single" w:sz="4" w:space="0" w:color="auto"/>
              <w:right w:val="single" w:sz="4" w:space="0" w:color="auto"/>
            </w:tcBorders>
          </w:tcPr>
          <w:p w14:paraId="7F90CE83"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14F6D13"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F186AEA" w14:textId="77777777" w:rsidR="00AE4CDA" w:rsidRPr="00234537" w:rsidRDefault="00AE4CDA" w:rsidP="00DF3851">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36CA53F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 xml:space="preserve">Conserver 1 an. </w:t>
            </w:r>
          </w:p>
        </w:tc>
        <w:tc>
          <w:tcPr>
            <w:tcW w:w="2160" w:type="dxa"/>
            <w:tcBorders>
              <w:top w:val="single" w:sz="4" w:space="0" w:color="auto"/>
              <w:left w:val="single" w:sz="4" w:space="0" w:color="auto"/>
              <w:bottom w:val="single" w:sz="4" w:space="0" w:color="auto"/>
              <w:right w:val="single" w:sz="4" w:space="0" w:color="auto"/>
            </w:tcBorders>
          </w:tcPr>
          <w:p w14:paraId="0B043D7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146B2C5B" w14:textId="77777777">
        <w:tc>
          <w:tcPr>
            <w:tcW w:w="10188" w:type="dxa"/>
            <w:gridSpan w:val="5"/>
            <w:tcBorders>
              <w:top w:val="single" w:sz="4" w:space="0" w:color="auto"/>
              <w:left w:val="single" w:sz="4" w:space="0" w:color="auto"/>
              <w:right w:val="single" w:sz="4" w:space="0" w:color="auto"/>
            </w:tcBorders>
          </w:tcPr>
          <w:p w14:paraId="290DE08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57DBC628" w14:textId="77777777">
        <w:tc>
          <w:tcPr>
            <w:tcW w:w="10188" w:type="dxa"/>
            <w:gridSpan w:val="5"/>
            <w:tcBorders>
              <w:left w:val="single" w:sz="4" w:space="0" w:color="auto"/>
              <w:bottom w:val="single" w:sz="4" w:space="0" w:color="auto"/>
              <w:right w:val="single" w:sz="4" w:space="0" w:color="auto"/>
            </w:tcBorders>
          </w:tcPr>
          <w:p w14:paraId="6E9150F5"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la correspondance significative et celle qui souligne la notoriété de l’organisme de danse.</w:t>
            </w:r>
          </w:p>
        </w:tc>
      </w:tr>
    </w:tbl>
    <w:p w14:paraId="254DCFD0" w14:textId="77777777" w:rsidR="00AE4CDA" w:rsidRPr="00234537" w:rsidRDefault="00AE4CDA" w:rsidP="00F5548C">
      <w:pPr>
        <w:rPr>
          <w:rFonts w:ascii="Arial" w:hAnsi="Arial" w:cs="Arial"/>
          <w:sz w:val="22"/>
          <w:szCs w:val="22"/>
        </w:rPr>
      </w:pPr>
    </w:p>
    <w:p w14:paraId="352A2BE4"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5"/>
        <w:gridCol w:w="1561"/>
        <w:gridCol w:w="2116"/>
        <w:gridCol w:w="2652"/>
        <w:gridCol w:w="2088"/>
      </w:tblGrid>
      <w:tr w:rsidR="00AE4CDA" w:rsidRPr="00234537" w14:paraId="062D7BC1" w14:textId="77777777">
        <w:tc>
          <w:tcPr>
            <w:tcW w:w="1548" w:type="dxa"/>
            <w:tcBorders>
              <w:top w:val="single" w:sz="4" w:space="0" w:color="auto"/>
              <w:left w:val="single" w:sz="4" w:space="0" w:color="auto"/>
              <w:bottom w:val="single" w:sz="4" w:space="0" w:color="auto"/>
            </w:tcBorders>
            <w:shd w:val="clear" w:color="auto" w:fill="99CCFF"/>
          </w:tcPr>
          <w:p w14:paraId="2DE28EB0" w14:textId="77777777" w:rsidR="00AE4CDA" w:rsidRPr="00234537" w:rsidRDefault="00AE4CDA" w:rsidP="00F5548C">
            <w:pPr>
              <w:rPr>
                <w:rFonts w:ascii="Arial" w:hAnsi="Arial" w:cs="Arial"/>
                <w:sz w:val="22"/>
                <w:szCs w:val="22"/>
              </w:rPr>
            </w:pPr>
            <w:r w:rsidRPr="00234537">
              <w:rPr>
                <w:rFonts w:ascii="Arial" w:hAnsi="Arial" w:cs="Arial"/>
                <w:sz w:val="22"/>
                <w:szCs w:val="22"/>
              </w:rPr>
              <w:t>05-720</w:t>
            </w:r>
          </w:p>
        </w:tc>
        <w:tc>
          <w:tcPr>
            <w:tcW w:w="8640" w:type="dxa"/>
            <w:gridSpan w:val="4"/>
            <w:tcBorders>
              <w:top w:val="single" w:sz="4" w:space="0" w:color="auto"/>
              <w:bottom w:val="single" w:sz="4" w:space="0" w:color="auto"/>
              <w:right w:val="single" w:sz="4" w:space="0" w:color="auto"/>
            </w:tcBorders>
            <w:shd w:val="clear" w:color="auto" w:fill="99CCFF"/>
          </w:tcPr>
          <w:p w14:paraId="6788CD01" w14:textId="77777777" w:rsidR="00AE4CDA" w:rsidRPr="00234537" w:rsidRDefault="00AE4CDA" w:rsidP="00F5548C">
            <w:pPr>
              <w:rPr>
                <w:rFonts w:ascii="Arial" w:hAnsi="Arial" w:cs="Arial"/>
                <w:sz w:val="22"/>
                <w:szCs w:val="22"/>
              </w:rPr>
            </w:pPr>
            <w:r w:rsidRPr="00234537">
              <w:rPr>
                <w:rFonts w:ascii="Arial" w:hAnsi="Arial" w:cs="Arial"/>
                <w:sz w:val="22"/>
                <w:szCs w:val="22"/>
              </w:rPr>
              <w:t>Relations d’affaires</w:t>
            </w:r>
          </w:p>
        </w:tc>
      </w:tr>
      <w:tr w:rsidR="00AE4CDA" w:rsidRPr="00234537" w14:paraId="592A2AFC" w14:textId="77777777">
        <w:tc>
          <w:tcPr>
            <w:tcW w:w="10188" w:type="dxa"/>
            <w:gridSpan w:val="5"/>
            <w:tcBorders>
              <w:top w:val="single" w:sz="4" w:space="0" w:color="auto"/>
              <w:left w:val="single" w:sz="4" w:space="0" w:color="auto"/>
              <w:right w:val="single" w:sz="4" w:space="0" w:color="auto"/>
            </w:tcBorders>
          </w:tcPr>
          <w:p w14:paraId="19F14D2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914C8B2" w14:textId="77777777">
        <w:tc>
          <w:tcPr>
            <w:tcW w:w="10188" w:type="dxa"/>
            <w:gridSpan w:val="5"/>
            <w:tcBorders>
              <w:left w:val="single" w:sz="4" w:space="0" w:color="auto"/>
              <w:bottom w:val="single" w:sz="4" w:space="0" w:color="auto"/>
              <w:right w:val="single" w:sz="4" w:space="0" w:color="auto"/>
            </w:tcBorders>
          </w:tcPr>
          <w:p w14:paraId="41BFE083" w14:textId="77777777" w:rsidR="00AE4CDA" w:rsidRPr="00234537" w:rsidRDefault="00AE4CDA" w:rsidP="00E94540">
            <w:pPr>
              <w:rPr>
                <w:rFonts w:ascii="Arial" w:hAnsi="Arial" w:cs="Arial"/>
                <w:sz w:val="22"/>
                <w:szCs w:val="22"/>
              </w:rPr>
            </w:pPr>
            <w:r w:rsidRPr="00234537">
              <w:rPr>
                <w:rFonts w:ascii="Arial" w:hAnsi="Arial" w:cs="Arial"/>
                <w:sz w:val="22"/>
                <w:szCs w:val="22"/>
              </w:rPr>
              <w:t xml:space="preserve">Documents relatifs aux échanges avec les partenaires de l’organisme de danse (diffuseurs, coproducteurs, associations, fédérations, sociétés, entreprises, organismes gouvernementaux, mécènes et fondations). </w:t>
            </w:r>
          </w:p>
        </w:tc>
      </w:tr>
      <w:tr w:rsidR="00AE4CDA" w:rsidRPr="00234537" w14:paraId="25BC4AF9"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D643CF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7983A39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A27220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A52636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AF768D3"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3950328"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Correspondance, comptes rendus, rapports, mémoires</w:t>
            </w:r>
          </w:p>
        </w:tc>
        <w:tc>
          <w:tcPr>
            <w:tcW w:w="2160" w:type="dxa"/>
            <w:tcBorders>
              <w:top w:val="single" w:sz="4" w:space="0" w:color="auto"/>
              <w:left w:val="single" w:sz="4" w:space="0" w:color="auto"/>
              <w:bottom w:val="single" w:sz="4" w:space="0" w:color="auto"/>
              <w:right w:val="single" w:sz="4" w:space="0" w:color="auto"/>
            </w:tcBorders>
          </w:tcPr>
          <w:p w14:paraId="46A6E10F"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0B14D9E3"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39F7A059" w14:textId="77777777" w:rsidR="00AE4CDA" w:rsidRPr="00234537" w:rsidRDefault="00AE4CDA" w:rsidP="00E94540">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6BCF49B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2 ans.</w:t>
            </w:r>
          </w:p>
        </w:tc>
        <w:tc>
          <w:tcPr>
            <w:tcW w:w="2160" w:type="dxa"/>
            <w:tcBorders>
              <w:top w:val="single" w:sz="4" w:space="0" w:color="auto"/>
              <w:left w:val="single" w:sz="4" w:space="0" w:color="auto"/>
              <w:bottom w:val="single" w:sz="4" w:space="0" w:color="auto"/>
              <w:right w:val="single" w:sz="4" w:space="0" w:color="auto"/>
            </w:tcBorders>
          </w:tcPr>
          <w:p w14:paraId="0A4C44C8"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0F4E1CE4" w14:textId="77777777">
        <w:tc>
          <w:tcPr>
            <w:tcW w:w="10188" w:type="dxa"/>
            <w:gridSpan w:val="5"/>
            <w:tcBorders>
              <w:top w:val="single" w:sz="4" w:space="0" w:color="auto"/>
              <w:left w:val="single" w:sz="4" w:space="0" w:color="auto"/>
              <w:right w:val="single" w:sz="4" w:space="0" w:color="auto"/>
            </w:tcBorders>
          </w:tcPr>
          <w:p w14:paraId="707D3B0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04B1A786" w14:textId="77777777">
        <w:tc>
          <w:tcPr>
            <w:tcW w:w="10188" w:type="dxa"/>
            <w:gridSpan w:val="5"/>
            <w:tcBorders>
              <w:left w:val="single" w:sz="4" w:space="0" w:color="auto"/>
              <w:bottom w:val="single" w:sz="4" w:space="0" w:color="auto"/>
              <w:right w:val="single" w:sz="4" w:space="0" w:color="auto"/>
            </w:tcBorders>
          </w:tcPr>
          <w:p w14:paraId="42B703DC" w14:textId="77777777" w:rsidR="00AE4CDA" w:rsidRPr="00234537" w:rsidRDefault="00AE4CDA" w:rsidP="00F5548C">
            <w:pPr>
              <w:rPr>
                <w:rFonts w:ascii="Arial" w:hAnsi="Arial" w:cs="Arial"/>
                <w:sz w:val="22"/>
                <w:szCs w:val="22"/>
              </w:rPr>
            </w:pPr>
            <w:r w:rsidRPr="00234537">
              <w:rPr>
                <w:rFonts w:ascii="Arial" w:hAnsi="Arial" w:cs="Arial"/>
                <w:sz w:val="22"/>
                <w:szCs w:val="22"/>
              </w:rPr>
              <w:t>Tri : Conserver les documents significatifs qui témoignent de l’engagement de l’organisme de danse.</w:t>
            </w:r>
          </w:p>
          <w:p w14:paraId="021BEF22" w14:textId="77777777" w:rsidR="00AE4CDA" w:rsidRPr="00234537" w:rsidRDefault="00AE4CDA" w:rsidP="00F5548C">
            <w:pPr>
              <w:rPr>
                <w:rFonts w:ascii="Arial" w:hAnsi="Arial" w:cs="Arial"/>
                <w:sz w:val="22"/>
                <w:szCs w:val="22"/>
              </w:rPr>
            </w:pPr>
            <w:r w:rsidRPr="00234537">
              <w:rPr>
                <w:rFonts w:ascii="Arial" w:hAnsi="Arial" w:cs="Arial"/>
                <w:sz w:val="22"/>
                <w:szCs w:val="22"/>
              </w:rPr>
              <w:t>Pour les contrats, voir 01-540.</w:t>
            </w:r>
          </w:p>
        </w:tc>
      </w:tr>
    </w:tbl>
    <w:p w14:paraId="2E746DB0" w14:textId="77777777" w:rsidR="00AE4CDA" w:rsidRPr="00234537" w:rsidRDefault="00AE4CDA" w:rsidP="00F5548C">
      <w:pPr>
        <w:rPr>
          <w:rFonts w:ascii="Arial" w:hAnsi="Arial" w:cs="Arial"/>
          <w:sz w:val="22"/>
          <w:szCs w:val="22"/>
        </w:rPr>
      </w:pPr>
    </w:p>
    <w:p w14:paraId="43A0D7A3"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6EC001F1" w14:textId="77777777">
        <w:tc>
          <w:tcPr>
            <w:tcW w:w="1548" w:type="dxa"/>
            <w:tcBorders>
              <w:top w:val="single" w:sz="4" w:space="0" w:color="auto"/>
              <w:left w:val="single" w:sz="4" w:space="0" w:color="auto"/>
              <w:bottom w:val="single" w:sz="4" w:space="0" w:color="auto"/>
            </w:tcBorders>
            <w:shd w:val="clear" w:color="auto" w:fill="99CCFF"/>
          </w:tcPr>
          <w:p w14:paraId="0C7D6996" w14:textId="77777777" w:rsidR="00AE4CDA" w:rsidRPr="00234537" w:rsidRDefault="00AE4CDA" w:rsidP="00F5548C">
            <w:pPr>
              <w:rPr>
                <w:rFonts w:ascii="Arial" w:hAnsi="Arial" w:cs="Arial"/>
                <w:sz w:val="22"/>
                <w:szCs w:val="22"/>
              </w:rPr>
            </w:pPr>
            <w:bookmarkStart w:id="52" w:name="Enquêtesetsondages"/>
            <w:r w:rsidRPr="00234537">
              <w:rPr>
                <w:rFonts w:ascii="Arial" w:hAnsi="Arial" w:cs="Arial"/>
                <w:sz w:val="22"/>
                <w:szCs w:val="22"/>
              </w:rPr>
              <w:t>05-800</w:t>
            </w:r>
            <w:bookmarkEnd w:id="52"/>
          </w:p>
        </w:tc>
        <w:tc>
          <w:tcPr>
            <w:tcW w:w="8640" w:type="dxa"/>
            <w:tcBorders>
              <w:top w:val="single" w:sz="4" w:space="0" w:color="auto"/>
              <w:bottom w:val="single" w:sz="4" w:space="0" w:color="auto"/>
              <w:right w:val="single" w:sz="4" w:space="0" w:color="auto"/>
            </w:tcBorders>
            <w:shd w:val="clear" w:color="auto" w:fill="99CCFF"/>
          </w:tcPr>
          <w:p w14:paraId="424867B9" w14:textId="77777777" w:rsidR="00AE4CDA" w:rsidRPr="00234537" w:rsidRDefault="00AE4CDA" w:rsidP="00F5548C">
            <w:pPr>
              <w:rPr>
                <w:rFonts w:ascii="Arial" w:hAnsi="Arial" w:cs="Arial"/>
                <w:sz w:val="22"/>
                <w:szCs w:val="22"/>
              </w:rPr>
            </w:pPr>
            <w:r w:rsidRPr="00234537">
              <w:rPr>
                <w:rFonts w:ascii="Arial" w:hAnsi="Arial" w:cs="Arial"/>
                <w:sz w:val="22"/>
                <w:szCs w:val="22"/>
              </w:rPr>
              <w:t>Enquêtes et sondages</w:t>
            </w:r>
          </w:p>
        </w:tc>
      </w:tr>
    </w:tbl>
    <w:p w14:paraId="57175D4E"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8"/>
        <w:gridCol w:w="1561"/>
        <w:gridCol w:w="2118"/>
        <w:gridCol w:w="2654"/>
        <w:gridCol w:w="2091"/>
      </w:tblGrid>
      <w:tr w:rsidR="00AE4CDA" w:rsidRPr="00234537" w14:paraId="67021D76" w14:textId="77777777">
        <w:tc>
          <w:tcPr>
            <w:tcW w:w="1548" w:type="dxa"/>
            <w:tcBorders>
              <w:top w:val="single" w:sz="4" w:space="0" w:color="auto"/>
              <w:left w:val="single" w:sz="4" w:space="0" w:color="auto"/>
              <w:bottom w:val="single" w:sz="4" w:space="0" w:color="auto"/>
            </w:tcBorders>
            <w:shd w:val="clear" w:color="auto" w:fill="99CCFF"/>
          </w:tcPr>
          <w:p w14:paraId="366362C3" w14:textId="77777777" w:rsidR="00AE4CDA" w:rsidRPr="00234537" w:rsidRDefault="00AE4CDA" w:rsidP="002C5511">
            <w:pPr>
              <w:rPr>
                <w:rFonts w:ascii="Arial" w:hAnsi="Arial" w:cs="Arial"/>
                <w:sz w:val="22"/>
                <w:szCs w:val="22"/>
              </w:rPr>
            </w:pPr>
            <w:r w:rsidRPr="00234537">
              <w:rPr>
                <w:rFonts w:ascii="Arial" w:hAnsi="Arial" w:cs="Arial"/>
                <w:sz w:val="22"/>
                <w:szCs w:val="22"/>
              </w:rPr>
              <w:t>05-810</w:t>
            </w:r>
          </w:p>
        </w:tc>
        <w:tc>
          <w:tcPr>
            <w:tcW w:w="8640" w:type="dxa"/>
            <w:gridSpan w:val="4"/>
            <w:tcBorders>
              <w:top w:val="single" w:sz="4" w:space="0" w:color="auto"/>
              <w:bottom w:val="single" w:sz="4" w:space="0" w:color="auto"/>
              <w:right w:val="single" w:sz="4" w:space="0" w:color="auto"/>
            </w:tcBorders>
            <w:shd w:val="clear" w:color="auto" w:fill="99CCFF"/>
          </w:tcPr>
          <w:p w14:paraId="1DD09C1F"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Enquêtes et sondages </w:t>
            </w:r>
          </w:p>
        </w:tc>
      </w:tr>
      <w:tr w:rsidR="00AE4CDA" w:rsidRPr="00234537" w14:paraId="14B14E31" w14:textId="77777777">
        <w:tc>
          <w:tcPr>
            <w:tcW w:w="10188" w:type="dxa"/>
            <w:gridSpan w:val="5"/>
            <w:tcBorders>
              <w:top w:val="single" w:sz="4" w:space="0" w:color="auto"/>
              <w:left w:val="single" w:sz="4" w:space="0" w:color="auto"/>
              <w:right w:val="single" w:sz="4" w:space="0" w:color="auto"/>
            </w:tcBorders>
          </w:tcPr>
          <w:p w14:paraId="57312DA7"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257D7C4" w14:textId="77777777">
        <w:tc>
          <w:tcPr>
            <w:tcW w:w="10188" w:type="dxa"/>
            <w:gridSpan w:val="5"/>
            <w:tcBorders>
              <w:left w:val="single" w:sz="4" w:space="0" w:color="auto"/>
              <w:bottom w:val="single" w:sz="4" w:space="0" w:color="auto"/>
              <w:right w:val="single" w:sz="4" w:space="0" w:color="auto"/>
            </w:tcBorders>
          </w:tcPr>
          <w:p w14:paraId="71115E34" w14:textId="77777777" w:rsidR="00AE4CDA" w:rsidRPr="00234537" w:rsidRDefault="00AE4CDA" w:rsidP="008E6DFD">
            <w:pPr>
              <w:rPr>
                <w:rFonts w:ascii="Arial" w:hAnsi="Arial" w:cs="Arial"/>
                <w:sz w:val="22"/>
                <w:szCs w:val="22"/>
              </w:rPr>
            </w:pPr>
            <w:r w:rsidRPr="00234537">
              <w:rPr>
                <w:rFonts w:ascii="Arial" w:hAnsi="Arial" w:cs="Arial"/>
                <w:sz w:val="22"/>
                <w:szCs w:val="22"/>
              </w:rPr>
              <w:t>Documents relatifs aux enquêtes et sondages tenus par ou pour l’organisme de danse, incluant ceux réalisés par des consultants.</w:t>
            </w:r>
          </w:p>
        </w:tc>
      </w:tr>
      <w:tr w:rsidR="00AE4CDA" w:rsidRPr="00234537" w14:paraId="43C0493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3EFD632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19D2A18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08C366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E10C0C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A8EC408"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42C5A24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Questionnaires remplis, compilations, rapports d’interprétation des résultats</w:t>
            </w:r>
          </w:p>
        </w:tc>
        <w:tc>
          <w:tcPr>
            <w:tcW w:w="2160" w:type="dxa"/>
            <w:tcBorders>
              <w:top w:val="single" w:sz="4" w:space="0" w:color="auto"/>
              <w:left w:val="single" w:sz="4" w:space="0" w:color="auto"/>
              <w:bottom w:val="single" w:sz="4" w:space="0" w:color="auto"/>
              <w:right w:val="single" w:sz="4" w:space="0" w:color="auto"/>
            </w:tcBorders>
          </w:tcPr>
          <w:p w14:paraId="32EFCC8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3485E9C7"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0663A82" w14:textId="77777777" w:rsidR="00AE4CDA" w:rsidRPr="00234537" w:rsidRDefault="00AE4CDA" w:rsidP="0024207A">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3CDF3E1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 xml:space="preserve">Conserver 2 ans. </w:t>
            </w:r>
          </w:p>
        </w:tc>
        <w:tc>
          <w:tcPr>
            <w:tcW w:w="2160" w:type="dxa"/>
            <w:tcBorders>
              <w:top w:val="single" w:sz="4" w:space="0" w:color="auto"/>
              <w:left w:val="single" w:sz="4" w:space="0" w:color="auto"/>
              <w:bottom w:val="single" w:sz="4" w:space="0" w:color="auto"/>
              <w:right w:val="single" w:sz="4" w:space="0" w:color="auto"/>
            </w:tcBorders>
          </w:tcPr>
          <w:p w14:paraId="5B5D6F96"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0E231BBD" w14:textId="77777777">
        <w:tc>
          <w:tcPr>
            <w:tcW w:w="10188" w:type="dxa"/>
            <w:gridSpan w:val="5"/>
            <w:tcBorders>
              <w:top w:val="single" w:sz="4" w:space="0" w:color="auto"/>
              <w:left w:val="single" w:sz="4" w:space="0" w:color="auto"/>
              <w:right w:val="single" w:sz="4" w:space="0" w:color="auto"/>
            </w:tcBorders>
          </w:tcPr>
          <w:p w14:paraId="4203280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BE0546B" w14:textId="77777777">
        <w:tc>
          <w:tcPr>
            <w:tcW w:w="10188" w:type="dxa"/>
            <w:gridSpan w:val="5"/>
            <w:tcBorders>
              <w:left w:val="single" w:sz="4" w:space="0" w:color="auto"/>
              <w:bottom w:val="single" w:sz="4" w:space="0" w:color="auto"/>
              <w:right w:val="single" w:sz="4" w:space="0" w:color="auto"/>
            </w:tcBorders>
          </w:tcPr>
          <w:p w14:paraId="73EBE5EB" w14:textId="77777777" w:rsidR="00AE4CDA" w:rsidRPr="00234537" w:rsidRDefault="00AE4CDA" w:rsidP="00FE5AF0">
            <w:pPr>
              <w:rPr>
                <w:rFonts w:ascii="Arial" w:hAnsi="Arial" w:cs="Arial"/>
                <w:sz w:val="22"/>
                <w:szCs w:val="22"/>
              </w:rPr>
            </w:pPr>
            <w:r w:rsidRPr="00234537">
              <w:rPr>
                <w:rFonts w:ascii="Arial" w:hAnsi="Arial" w:cs="Arial"/>
                <w:sz w:val="22"/>
                <w:szCs w:val="22"/>
              </w:rPr>
              <w:t>Tri : Conserver un modèle des questionnaires et des rapports d’interprétation des résultats.</w:t>
            </w:r>
          </w:p>
        </w:tc>
      </w:tr>
    </w:tbl>
    <w:p w14:paraId="28136404" w14:textId="77777777" w:rsidR="00AE4CDA" w:rsidRPr="00234537" w:rsidRDefault="00AE4CDA" w:rsidP="00F5548C">
      <w:pPr>
        <w:rPr>
          <w:rFonts w:ascii="Arial" w:hAnsi="Arial" w:cs="Arial"/>
          <w:sz w:val="22"/>
          <w:szCs w:val="22"/>
        </w:rPr>
      </w:pPr>
    </w:p>
    <w:p w14:paraId="0AF0AA73" w14:textId="77777777" w:rsidR="00AE4CDA" w:rsidRPr="00234537" w:rsidRDefault="00AE4CDA" w:rsidP="00F5548C">
      <w:pPr>
        <w:rPr>
          <w:rFonts w:ascii="Arial" w:hAnsi="Arial" w:cs="Arial"/>
          <w:sz w:val="22"/>
          <w:szCs w:val="22"/>
        </w:rPr>
      </w:pPr>
    </w:p>
    <w:p w14:paraId="4DC7ABB5" w14:textId="77777777" w:rsidR="00AE4CDA" w:rsidRPr="00234537" w:rsidRDefault="00AE4CDA" w:rsidP="00253EB9">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0E124ADF" w14:textId="77777777" w:rsidTr="00891BCC">
        <w:tc>
          <w:tcPr>
            <w:tcW w:w="1548" w:type="dxa"/>
            <w:tcBorders>
              <w:top w:val="single" w:sz="4" w:space="0" w:color="auto"/>
              <w:left w:val="single" w:sz="4" w:space="0" w:color="auto"/>
              <w:bottom w:val="single" w:sz="4" w:space="0" w:color="auto"/>
            </w:tcBorders>
            <w:shd w:val="clear" w:color="auto" w:fill="99CCFF"/>
          </w:tcPr>
          <w:p w14:paraId="001325DC" w14:textId="77777777" w:rsidR="00AE4CDA" w:rsidRPr="00234537" w:rsidRDefault="00AE4CDA" w:rsidP="00253EB9">
            <w:pPr>
              <w:rPr>
                <w:rFonts w:ascii="Arial" w:hAnsi="Arial" w:cs="Arial"/>
                <w:sz w:val="22"/>
                <w:szCs w:val="22"/>
              </w:rPr>
            </w:pPr>
            <w:r w:rsidRPr="00234537">
              <w:rPr>
                <w:rFonts w:ascii="Arial" w:hAnsi="Arial" w:cs="Arial"/>
                <w:sz w:val="22"/>
                <w:szCs w:val="22"/>
              </w:rPr>
              <w:t>05-900</w:t>
            </w:r>
          </w:p>
        </w:tc>
        <w:tc>
          <w:tcPr>
            <w:tcW w:w="8640" w:type="dxa"/>
            <w:tcBorders>
              <w:top w:val="single" w:sz="4" w:space="0" w:color="auto"/>
              <w:bottom w:val="single" w:sz="4" w:space="0" w:color="auto"/>
              <w:right w:val="single" w:sz="4" w:space="0" w:color="auto"/>
            </w:tcBorders>
            <w:shd w:val="clear" w:color="auto" w:fill="99CCFF"/>
          </w:tcPr>
          <w:p w14:paraId="79A019FF" w14:textId="77777777" w:rsidR="00AE4CDA" w:rsidRPr="00234537" w:rsidRDefault="00AE4CDA" w:rsidP="00253EB9">
            <w:pPr>
              <w:rPr>
                <w:rFonts w:ascii="Arial" w:hAnsi="Arial" w:cs="Arial"/>
                <w:sz w:val="22"/>
                <w:szCs w:val="22"/>
              </w:rPr>
            </w:pPr>
            <w:bookmarkStart w:id="53" w:name="Rayonnementdelartiste"/>
            <w:r w:rsidRPr="00234537">
              <w:rPr>
                <w:rFonts w:ascii="Arial" w:hAnsi="Arial" w:cs="Arial"/>
                <w:sz w:val="22"/>
                <w:szCs w:val="22"/>
              </w:rPr>
              <w:t>Rayonnement de l’artiste ou de l’organisme de danse</w:t>
            </w:r>
            <w:bookmarkEnd w:id="53"/>
          </w:p>
        </w:tc>
      </w:tr>
    </w:tbl>
    <w:p w14:paraId="6ECEF83E" w14:textId="77777777" w:rsidR="00AE4CDA" w:rsidRPr="00234537" w:rsidRDefault="00AE4CDA" w:rsidP="00253EB9">
      <w:pPr>
        <w:rPr>
          <w:rFonts w:ascii="Arial" w:hAnsi="Arial" w:cs="Arial"/>
          <w:sz w:val="22"/>
          <w:szCs w:val="22"/>
        </w:rPr>
      </w:pPr>
    </w:p>
    <w:tbl>
      <w:tblPr>
        <w:tblW w:w="0" w:type="auto"/>
        <w:tblLook w:val="01E0" w:firstRow="1" w:lastRow="1" w:firstColumn="1" w:lastColumn="1" w:noHBand="0" w:noVBand="0"/>
      </w:tblPr>
      <w:tblGrid>
        <w:gridCol w:w="1537"/>
        <w:gridCol w:w="1548"/>
        <w:gridCol w:w="2109"/>
        <w:gridCol w:w="2644"/>
        <w:gridCol w:w="2124"/>
      </w:tblGrid>
      <w:tr w:rsidR="00AE4CDA" w:rsidRPr="00234537" w14:paraId="10D66FBE" w14:textId="77777777" w:rsidTr="00891BCC">
        <w:tc>
          <w:tcPr>
            <w:tcW w:w="1548" w:type="dxa"/>
            <w:tcBorders>
              <w:top w:val="single" w:sz="4" w:space="0" w:color="auto"/>
              <w:left w:val="single" w:sz="4" w:space="0" w:color="auto"/>
              <w:bottom w:val="single" w:sz="4" w:space="0" w:color="auto"/>
            </w:tcBorders>
            <w:shd w:val="clear" w:color="auto" w:fill="99CCFF"/>
          </w:tcPr>
          <w:p w14:paraId="15165B50" w14:textId="77777777" w:rsidR="00AE4CDA" w:rsidRPr="00234537" w:rsidRDefault="00AE4CDA" w:rsidP="00830E29">
            <w:pPr>
              <w:rPr>
                <w:rFonts w:ascii="Arial" w:hAnsi="Arial" w:cs="Arial"/>
                <w:sz w:val="22"/>
                <w:szCs w:val="22"/>
              </w:rPr>
            </w:pPr>
            <w:r w:rsidRPr="00234537">
              <w:rPr>
                <w:rFonts w:ascii="Arial" w:hAnsi="Arial" w:cs="Arial"/>
                <w:sz w:val="22"/>
                <w:szCs w:val="22"/>
              </w:rPr>
              <w:t>05-910</w:t>
            </w:r>
          </w:p>
        </w:tc>
        <w:tc>
          <w:tcPr>
            <w:tcW w:w="8640" w:type="dxa"/>
            <w:gridSpan w:val="4"/>
            <w:tcBorders>
              <w:top w:val="single" w:sz="4" w:space="0" w:color="auto"/>
              <w:bottom w:val="single" w:sz="4" w:space="0" w:color="auto"/>
              <w:right w:val="single" w:sz="4" w:space="0" w:color="auto"/>
            </w:tcBorders>
            <w:shd w:val="clear" w:color="auto" w:fill="99CCFF"/>
          </w:tcPr>
          <w:p w14:paraId="15B9B80C" w14:textId="77777777" w:rsidR="00AE4CDA" w:rsidRPr="00234537" w:rsidRDefault="00AE4CDA" w:rsidP="00253EB9">
            <w:pPr>
              <w:rPr>
                <w:rFonts w:ascii="Arial" w:hAnsi="Arial" w:cs="Arial"/>
                <w:sz w:val="22"/>
                <w:szCs w:val="22"/>
              </w:rPr>
            </w:pPr>
            <w:r w:rsidRPr="00234537">
              <w:rPr>
                <w:rFonts w:ascii="Arial" w:hAnsi="Arial" w:cs="Arial"/>
                <w:sz w:val="22"/>
                <w:szCs w:val="22"/>
              </w:rPr>
              <w:t>Honneurs, prix, reconnaissances, titres honorifiques</w:t>
            </w:r>
          </w:p>
        </w:tc>
      </w:tr>
      <w:tr w:rsidR="00AE4CDA" w:rsidRPr="00234537" w14:paraId="6D607504" w14:textId="77777777" w:rsidTr="00891BCC">
        <w:tc>
          <w:tcPr>
            <w:tcW w:w="10188" w:type="dxa"/>
            <w:gridSpan w:val="5"/>
            <w:tcBorders>
              <w:top w:val="single" w:sz="4" w:space="0" w:color="auto"/>
              <w:left w:val="single" w:sz="4" w:space="0" w:color="auto"/>
              <w:right w:val="single" w:sz="4" w:space="0" w:color="auto"/>
            </w:tcBorders>
          </w:tcPr>
          <w:p w14:paraId="0D89752A" w14:textId="77777777" w:rsidR="00AE4CDA" w:rsidRPr="00234537" w:rsidRDefault="00AE4CDA" w:rsidP="00891BC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54D57D31" w14:textId="77777777" w:rsidTr="00891BCC">
        <w:tc>
          <w:tcPr>
            <w:tcW w:w="10188" w:type="dxa"/>
            <w:gridSpan w:val="5"/>
            <w:tcBorders>
              <w:left w:val="single" w:sz="4" w:space="0" w:color="auto"/>
              <w:bottom w:val="single" w:sz="4" w:space="0" w:color="auto"/>
              <w:right w:val="single" w:sz="4" w:space="0" w:color="auto"/>
            </w:tcBorders>
          </w:tcPr>
          <w:p w14:paraId="28761377" w14:textId="77777777" w:rsidR="00AE4CDA" w:rsidRPr="00234537" w:rsidRDefault="00AE4CDA" w:rsidP="0039468B">
            <w:pPr>
              <w:rPr>
                <w:rFonts w:ascii="Arial" w:hAnsi="Arial" w:cs="Arial"/>
                <w:sz w:val="22"/>
                <w:szCs w:val="22"/>
              </w:rPr>
            </w:pPr>
            <w:r w:rsidRPr="00234537">
              <w:rPr>
                <w:rFonts w:ascii="Arial" w:hAnsi="Arial" w:cs="Arial"/>
                <w:sz w:val="22"/>
                <w:szCs w:val="22"/>
              </w:rPr>
              <w:t>Documents relatifs aux honneurs, aux prix, aux reconnaissances et aux titres honorifiques récoltés par l’artiste ou  l’organisme de danse.</w:t>
            </w:r>
          </w:p>
        </w:tc>
      </w:tr>
      <w:tr w:rsidR="00AE4CDA" w:rsidRPr="00234537" w14:paraId="6EEA56BA" w14:textId="77777777" w:rsidTr="00891BCC">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D30AD26" w14:textId="77777777" w:rsidR="00AE4CDA" w:rsidRPr="00234537" w:rsidRDefault="00AE4CDA" w:rsidP="00891BC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F6F574E" w14:textId="77777777" w:rsidR="00AE4CDA" w:rsidRPr="00234537" w:rsidRDefault="00AE4CDA" w:rsidP="00891BC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1D7536A3" w14:textId="77777777" w:rsidR="00AE4CDA" w:rsidRPr="00234537" w:rsidRDefault="00AE4CDA" w:rsidP="00891BC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34BDC2E3" w14:textId="77777777" w:rsidR="00AE4CDA" w:rsidRPr="00234537" w:rsidRDefault="00AE4CDA" w:rsidP="00891BCC">
            <w:pPr>
              <w:jc w:val="center"/>
              <w:rPr>
                <w:rFonts w:ascii="Arial" w:hAnsi="Arial" w:cs="Arial"/>
                <w:b/>
                <w:sz w:val="22"/>
                <w:szCs w:val="22"/>
              </w:rPr>
            </w:pPr>
            <w:r w:rsidRPr="00234537">
              <w:rPr>
                <w:rFonts w:ascii="Arial" w:hAnsi="Arial" w:cs="Arial"/>
                <w:b/>
                <w:sz w:val="22"/>
                <w:szCs w:val="22"/>
              </w:rPr>
              <w:t>Sort final</w:t>
            </w:r>
          </w:p>
        </w:tc>
      </w:tr>
      <w:tr w:rsidR="00AE4CDA" w:rsidRPr="00234537" w14:paraId="09869154" w14:textId="77777777" w:rsidTr="00891BCC">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F0E1CBA" w14:textId="77777777" w:rsidR="00AE4CDA" w:rsidRPr="00234537" w:rsidRDefault="00AE4CDA" w:rsidP="00891BCC">
            <w:pPr>
              <w:jc w:val="center"/>
              <w:rPr>
                <w:rFonts w:ascii="Arial" w:hAnsi="Arial" w:cs="Arial"/>
                <w:sz w:val="22"/>
                <w:szCs w:val="22"/>
              </w:rPr>
            </w:pPr>
            <w:r w:rsidRPr="00234537">
              <w:rPr>
                <w:rFonts w:ascii="Arial" w:hAnsi="Arial" w:cs="Arial"/>
                <w:sz w:val="22"/>
                <w:szCs w:val="22"/>
              </w:rPr>
              <w:t>Certificats, photographies, invitations, discours</w:t>
            </w:r>
          </w:p>
        </w:tc>
        <w:tc>
          <w:tcPr>
            <w:tcW w:w="2160" w:type="dxa"/>
            <w:tcBorders>
              <w:top w:val="single" w:sz="4" w:space="0" w:color="auto"/>
              <w:left w:val="single" w:sz="4" w:space="0" w:color="auto"/>
              <w:bottom w:val="single" w:sz="4" w:space="0" w:color="auto"/>
              <w:right w:val="single" w:sz="4" w:space="0" w:color="auto"/>
            </w:tcBorders>
          </w:tcPr>
          <w:p w14:paraId="4B70C87D"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40C830BD"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B028785" w14:textId="77777777" w:rsidR="00AE4CDA" w:rsidRPr="00234537" w:rsidRDefault="00AE4CDA" w:rsidP="002C1CCF">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0B15D063" w14:textId="77777777" w:rsidR="00AE4CDA" w:rsidRPr="00234537" w:rsidRDefault="00AE4CDA" w:rsidP="00891BCC">
            <w:pPr>
              <w:jc w:val="center"/>
              <w:rPr>
                <w:rFonts w:ascii="Arial" w:hAnsi="Arial" w:cs="Arial"/>
                <w:sz w:val="22"/>
                <w:szCs w:val="22"/>
              </w:rPr>
            </w:pPr>
            <w:r w:rsidRPr="00234537">
              <w:rPr>
                <w:rFonts w:ascii="Arial" w:hAnsi="Arial" w:cs="Arial"/>
                <w:sz w:val="22"/>
                <w:szCs w:val="22"/>
              </w:rPr>
              <w:t xml:space="preserve">Conserver 2 ans. </w:t>
            </w:r>
          </w:p>
        </w:tc>
        <w:tc>
          <w:tcPr>
            <w:tcW w:w="2160" w:type="dxa"/>
            <w:tcBorders>
              <w:top w:val="single" w:sz="4" w:space="0" w:color="auto"/>
              <w:left w:val="single" w:sz="4" w:space="0" w:color="auto"/>
              <w:bottom w:val="single" w:sz="4" w:space="0" w:color="auto"/>
              <w:right w:val="single" w:sz="4" w:space="0" w:color="auto"/>
            </w:tcBorders>
          </w:tcPr>
          <w:p w14:paraId="5EE81BFD" w14:textId="77777777" w:rsidR="00AE4CDA" w:rsidRPr="00234537" w:rsidRDefault="00AE4CDA" w:rsidP="00891BCC">
            <w:pPr>
              <w:jc w:val="center"/>
              <w:rPr>
                <w:rFonts w:ascii="Arial" w:hAnsi="Arial" w:cs="Arial"/>
                <w:sz w:val="22"/>
                <w:szCs w:val="22"/>
              </w:rPr>
            </w:pPr>
            <w:r w:rsidRPr="00234537">
              <w:rPr>
                <w:rFonts w:ascii="Arial" w:hAnsi="Arial" w:cs="Arial"/>
                <w:sz w:val="22"/>
                <w:szCs w:val="22"/>
              </w:rPr>
              <w:t>Conservation</w:t>
            </w:r>
          </w:p>
        </w:tc>
      </w:tr>
      <w:tr w:rsidR="00AE4CDA" w:rsidRPr="00234537" w14:paraId="38DBA9B4" w14:textId="77777777" w:rsidTr="00891BCC">
        <w:tc>
          <w:tcPr>
            <w:tcW w:w="10188" w:type="dxa"/>
            <w:gridSpan w:val="5"/>
            <w:tcBorders>
              <w:top w:val="single" w:sz="4" w:space="0" w:color="auto"/>
              <w:left w:val="single" w:sz="4" w:space="0" w:color="auto"/>
              <w:right w:val="single" w:sz="4" w:space="0" w:color="auto"/>
            </w:tcBorders>
          </w:tcPr>
          <w:p w14:paraId="0A8203E2" w14:textId="77777777" w:rsidR="00AE4CDA" w:rsidRPr="00234537" w:rsidRDefault="00AE4CDA" w:rsidP="00891BCC">
            <w:pPr>
              <w:spacing w:after="0"/>
              <w:rPr>
                <w:rFonts w:ascii="Arial" w:hAnsi="Arial" w:cs="Arial"/>
                <w:sz w:val="22"/>
                <w:szCs w:val="22"/>
              </w:rPr>
            </w:pPr>
            <w:r w:rsidRPr="00234537">
              <w:rPr>
                <w:rFonts w:ascii="Arial" w:hAnsi="Arial" w:cs="Arial"/>
                <w:sz w:val="22"/>
                <w:szCs w:val="22"/>
              </w:rPr>
              <w:t>Remarque :</w:t>
            </w:r>
          </w:p>
        </w:tc>
      </w:tr>
      <w:tr w:rsidR="00AE4CDA" w:rsidRPr="00234537" w14:paraId="464D6170" w14:textId="77777777" w:rsidTr="00891BCC">
        <w:tc>
          <w:tcPr>
            <w:tcW w:w="10188" w:type="dxa"/>
            <w:gridSpan w:val="5"/>
            <w:tcBorders>
              <w:left w:val="single" w:sz="4" w:space="0" w:color="auto"/>
              <w:bottom w:val="single" w:sz="4" w:space="0" w:color="auto"/>
              <w:right w:val="single" w:sz="4" w:space="0" w:color="auto"/>
            </w:tcBorders>
          </w:tcPr>
          <w:p w14:paraId="5E0A257F" w14:textId="77777777" w:rsidR="00AE4CDA" w:rsidRPr="00234537" w:rsidRDefault="00AE4CDA" w:rsidP="00891BCC">
            <w:pPr>
              <w:rPr>
                <w:rFonts w:ascii="Arial" w:hAnsi="Arial" w:cs="Arial"/>
                <w:sz w:val="22"/>
                <w:szCs w:val="22"/>
              </w:rPr>
            </w:pPr>
          </w:p>
        </w:tc>
      </w:tr>
    </w:tbl>
    <w:p w14:paraId="219FD989" w14:textId="77777777" w:rsidR="00AE4CDA" w:rsidRPr="00234537" w:rsidRDefault="00AE4CDA" w:rsidP="00253EB9">
      <w:pPr>
        <w:rPr>
          <w:rFonts w:ascii="Arial" w:hAnsi="Arial" w:cs="Arial"/>
          <w:sz w:val="22"/>
          <w:szCs w:val="22"/>
        </w:rPr>
      </w:pPr>
    </w:p>
    <w:p w14:paraId="0C691A10" w14:textId="77777777" w:rsidR="00AE4CDA" w:rsidRPr="00234537" w:rsidRDefault="00AE4CDA" w:rsidP="00253EB9">
      <w:pPr>
        <w:rPr>
          <w:rFonts w:ascii="Arial" w:hAnsi="Arial" w:cs="Arial"/>
          <w:sz w:val="22"/>
          <w:szCs w:val="22"/>
        </w:rPr>
      </w:pPr>
    </w:p>
    <w:p w14:paraId="3719A19E" w14:textId="77777777" w:rsidR="00AE4CDA" w:rsidRDefault="00AE4CDA">
      <w:pPr>
        <w:rPr>
          <w:rFonts w:ascii="Arial" w:hAnsi="Arial" w:cs="Arial"/>
          <w:sz w:val="22"/>
          <w:szCs w:val="22"/>
        </w:rPr>
      </w:pPr>
      <w:r w:rsidRPr="00234537">
        <w:rPr>
          <w:rFonts w:ascii="Arial" w:hAnsi="Arial" w:cs="Arial"/>
          <w:sz w:val="22"/>
          <w:szCs w:val="22"/>
        </w:rPr>
        <w:br w:type="page"/>
      </w:r>
    </w:p>
    <w:p w14:paraId="6D5A0103" w14:textId="77777777" w:rsidR="002E40AE" w:rsidRDefault="002E40AE" w:rsidP="002E40AE">
      <w:pPr>
        <w:pStyle w:val="Titre3"/>
      </w:pPr>
      <w:r w:rsidRPr="00234537">
        <w:t>06</w:t>
      </w:r>
      <w:r>
        <w:t xml:space="preserve">. </w:t>
      </w:r>
      <w:bookmarkStart w:id="54" w:name="Gestiondesoeuvres"/>
      <w:r w:rsidRPr="00234537">
        <w:t>Gestion des œuvres</w:t>
      </w:r>
      <w:bookmarkEnd w:id="54"/>
    </w:p>
    <w:p w14:paraId="30E5CF65" w14:textId="77777777" w:rsidR="002E40AE" w:rsidRDefault="002E40AE">
      <w:pPr>
        <w:rPr>
          <w:rFonts w:ascii="Arial" w:hAnsi="Arial" w:cs="Arial"/>
          <w:sz w:val="22"/>
          <w:szCs w:val="22"/>
        </w:rPr>
      </w:pPr>
    </w:p>
    <w:p w14:paraId="7B52208B" w14:textId="77777777" w:rsidR="002E40AE" w:rsidRDefault="002E40AE" w:rsidP="002E40AE">
      <w:pPr>
        <w:jc w:val="both"/>
        <w:rPr>
          <w:rFonts w:ascii="Arial" w:hAnsi="Arial" w:cs="Arial"/>
          <w:sz w:val="22"/>
          <w:szCs w:val="22"/>
        </w:rPr>
      </w:pPr>
      <w:r w:rsidRPr="00234537">
        <w:rPr>
          <w:rFonts w:ascii="Arial" w:hAnsi="Arial" w:cs="Arial"/>
          <w:sz w:val="22"/>
          <w:szCs w:val="22"/>
        </w:rPr>
        <w:t>Documents relatifs au processus de création des œuvres chorégraphiques, à leur production, à leur diffusion ainsi qu’à leur promotion. À la fin du processus de création, les dossiers des œuvres peuvent rassembler les volets création, représentation, production, diffusion et promotion.</w:t>
      </w:r>
    </w:p>
    <w:p w14:paraId="18B75FF2" w14:textId="77777777" w:rsidR="002E40AE" w:rsidRPr="00234537" w:rsidRDefault="002E40AE" w:rsidP="002E40AE">
      <w:pPr>
        <w:jc w:val="both"/>
        <w:rPr>
          <w:rFonts w:ascii="Arial" w:hAnsi="Arial" w:cs="Arial"/>
          <w:sz w:val="22"/>
          <w:szCs w:val="22"/>
        </w:rPr>
      </w:pPr>
    </w:p>
    <w:tbl>
      <w:tblPr>
        <w:tblW w:w="0" w:type="auto"/>
        <w:tblLook w:val="01E0" w:firstRow="1" w:lastRow="1" w:firstColumn="1" w:lastColumn="1" w:noHBand="0" w:noVBand="0"/>
      </w:tblPr>
      <w:tblGrid>
        <w:gridCol w:w="1080"/>
        <w:gridCol w:w="7200"/>
      </w:tblGrid>
      <w:tr w:rsidR="002E40AE" w:rsidRPr="00234537" w14:paraId="037166B7" w14:textId="77777777" w:rsidTr="002E40AE">
        <w:tc>
          <w:tcPr>
            <w:tcW w:w="1080" w:type="dxa"/>
          </w:tcPr>
          <w:p w14:paraId="4DE88CAC" w14:textId="77777777" w:rsidR="002E40AE" w:rsidRPr="00234537" w:rsidRDefault="002E40AE" w:rsidP="00F5548C">
            <w:pPr>
              <w:rPr>
                <w:rFonts w:ascii="Arial" w:hAnsi="Arial" w:cs="Arial"/>
                <w:sz w:val="22"/>
                <w:szCs w:val="22"/>
              </w:rPr>
            </w:pPr>
            <w:r w:rsidRPr="00234537">
              <w:rPr>
                <w:rFonts w:ascii="Arial" w:hAnsi="Arial" w:cs="Arial"/>
                <w:sz w:val="22"/>
                <w:szCs w:val="22"/>
              </w:rPr>
              <w:t>06-100</w:t>
            </w:r>
          </w:p>
        </w:tc>
        <w:tc>
          <w:tcPr>
            <w:tcW w:w="7200" w:type="dxa"/>
          </w:tcPr>
          <w:p w14:paraId="6D698071" w14:textId="77777777" w:rsidR="002E40AE" w:rsidRPr="00234537" w:rsidRDefault="00FF075D" w:rsidP="00F5548C">
            <w:pPr>
              <w:rPr>
                <w:rFonts w:ascii="Arial" w:hAnsi="Arial" w:cs="Arial"/>
                <w:sz w:val="22"/>
                <w:szCs w:val="22"/>
              </w:rPr>
            </w:pPr>
            <w:hyperlink w:anchor="Création" w:history="1">
              <w:r w:rsidR="002E40AE" w:rsidRPr="00234537">
                <w:rPr>
                  <w:rStyle w:val="Lienhypertexte"/>
                  <w:rFonts w:ascii="Arial" w:hAnsi="Arial" w:cs="Arial"/>
                  <w:sz w:val="22"/>
                  <w:szCs w:val="22"/>
                </w:rPr>
                <w:t>Création</w:t>
              </w:r>
            </w:hyperlink>
          </w:p>
        </w:tc>
      </w:tr>
      <w:tr w:rsidR="002E40AE" w:rsidRPr="00234537" w14:paraId="5ED1A9F4" w14:textId="77777777" w:rsidTr="002E40AE">
        <w:tc>
          <w:tcPr>
            <w:tcW w:w="1080" w:type="dxa"/>
          </w:tcPr>
          <w:p w14:paraId="307E311B" w14:textId="77777777" w:rsidR="002E40AE" w:rsidRPr="00234537" w:rsidRDefault="002E40AE" w:rsidP="00F5548C">
            <w:pPr>
              <w:rPr>
                <w:rFonts w:ascii="Arial" w:hAnsi="Arial" w:cs="Arial"/>
                <w:sz w:val="22"/>
                <w:szCs w:val="22"/>
              </w:rPr>
            </w:pPr>
          </w:p>
          <w:p w14:paraId="742E9C3E" w14:textId="77777777" w:rsidR="002E40AE" w:rsidRPr="00234537" w:rsidRDefault="002E40AE" w:rsidP="00F5548C">
            <w:pPr>
              <w:rPr>
                <w:rFonts w:ascii="Arial" w:hAnsi="Arial" w:cs="Arial"/>
                <w:sz w:val="22"/>
                <w:szCs w:val="22"/>
              </w:rPr>
            </w:pPr>
          </w:p>
          <w:p w14:paraId="3B2CE2A5" w14:textId="77777777" w:rsidR="002E40AE" w:rsidRPr="00234537" w:rsidRDefault="002E40AE" w:rsidP="00F5548C">
            <w:pPr>
              <w:rPr>
                <w:rFonts w:ascii="Arial" w:hAnsi="Arial" w:cs="Arial"/>
                <w:sz w:val="22"/>
                <w:szCs w:val="22"/>
              </w:rPr>
            </w:pPr>
          </w:p>
          <w:p w14:paraId="43FFB1FA" w14:textId="77777777" w:rsidR="002E40AE" w:rsidRPr="00234537" w:rsidRDefault="002E40AE" w:rsidP="00F5548C">
            <w:pPr>
              <w:rPr>
                <w:rFonts w:ascii="Arial" w:hAnsi="Arial" w:cs="Arial"/>
                <w:sz w:val="22"/>
                <w:szCs w:val="22"/>
              </w:rPr>
            </w:pPr>
          </w:p>
          <w:p w14:paraId="435B9C16" w14:textId="77777777" w:rsidR="002E40AE" w:rsidRPr="00234537" w:rsidRDefault="002E40AE" w:rsidP="00F5548C">
            <w:pPr>
              <w:rPr>
                <w:rFonts w:ascii="Arial" w:hAnsi="Arial" w:cs="Arial"/>
                <w:sz w:val="22"/>
                <w:szCs w:val="22"/>
              </w:rPr>
            </w:pPr>
          </w:p>
          <w:p w14:paraId="2C7FD0C9" w14:textId="77777777" w:rsidR="002E40AE" w:rsidRPr="00234537" w:rsidRDefault="002E40AE" w:rsidP="00F5548C">
            <w:pPr>
              <w:rPr>
                <w:rFonts w:ascii="Arial" w:hAnsi="Arial" w:cs="Arial"/>
                <w:sz w:val="22"/>
                <w:szCs w:val="22"/>
              </w:rPr>
            </w:pPr>
          </w:p>
        </w:tc>
        <w:tc>
          <w:tcPr>
            <w:tcW w:w="7200" w:type="dxa"/>
          </w:tcPr>
          <w:p w14:paraId="3E796BDD" w14:textId="77777777" w:rsidR="002E40AE" w:rsidRPr="00234537" w:rsidRDefault="002E40AE" w:rsidP="00F5548C">
            <w:pPr>
              <w:rPr>
                <w:rFonts w:ascii="Arial" w:hAnsi="Arial" w:cs="Arial"/>
                <w:sz w:val="22"/>
                <w:szCs w:val="22"/>
              </w:rPr>
            </w:pPr>
            <w:r w:rsidRPr="00234537">
              <w:rPr>
                <w:rFonts w:ascii="Arial" w:hAnsi="Arial" w:cs="Arial"/>
                <w:sz w:val="22"/>
                <w:szCs w:val="22"/>
              </w:rPr>
              <w:t>06-110 Recherche et développement</w:t>
            </w:r>
          </w:p>
          <w:p w14:paraId="532BC3A4" w14:textId="77777777" w:rsidR="002E40AE" w:rsidRPr="00234537" w:rsidRDefault="002E40AE" w:rsidP="00F5548C">
            <w:pPr>
              <w:rPr>
                <w:rFonts w:ascii="Arial" w:hAnsi="Arial" w:cs="Arial"/>
                <w:sz w:val="22"/>
                <w:szCs w:val="22"/>
              </w:rPr>
            </w:pPr>
            <w:r w:rsidRPr="00234537">
              <w:rPr>
                <w:rFonts w:ascii="Arial" w:hAnsi="Arial" w:cs="Arial"/>
                <w:sz w:val="22"/>
                <w:szCs w:val="22"/>
              </w:rPr>
              <w:t>06-120 Notations chorégraphiques</w:t>
            </w:r>
          </w:p>
          <w:p w14:paraId="50FD59EC" w14:textId="77777777" w:rsidR="002E40AE" w:rsidRPr="00234537" w:rsidRDefault="002E40AE" w:rsidP="00F5548C">
            <w:pPr>
              <w:rPr>
                <w:rFonts w:ascii="Arial" w:hAnsi="Arial" w:cs="Arial"/>
                <w:sz w:val="22"/>
                <w:szCs w:val="22"/>
              </w:rPr>
            </w:pPr>
            <w:r w:rsidRPr="00234537">
              <w:rPr>
                <w:rFonts w:ascii="Arial" w:hAnsi="Arial" w:cs="Arial"/>
                <w:sz w:val="22"/>
                <w:szCs w:val="22"/>
              </w:rPr>
              <w:t>06-130</w:t>
            </w:r>
            <w:r w:rsidRPr="00234537">
              <w:rPr>
                <w:rFonts w:ascii="Arial" w:hAnsi="Arial" w:cs="Arial"/>
                <w:sz w:val="22"/>
                <w:szCs w:val="22"/>
              </w:rPr>
              <w:tab/>
              <w:t xml:space="preserve">Répétitions </w:t>
            </w:r>
          </w:p>
          <w:p w14:paraId="226F896E" w14:textId="77777777" w:rsidR="002E40AE" w:rsidRPr="00234537" w:rsidRDefault="002E40AE" w:rsidP="00F5548C">
            <w:pPr>
              <w:rPr>
                <w:rFonts w:ascii="Arial" w:hAnsi="Arial" w:cs="Arial"/>
                <w:sz w:val="22"/>
                <w:szCs w:val="22"/>
              </w:rPr>
            </w:pPr>
            <w:r w:rsidRPr="00234537">
              <w:rPr>
                <w:rFonts w:ascii="Arial" w:hAnsi="Arial" w:cs="Arial"/>
                <w:sz w:val="22"/>
                <w:szCs w:val="22"/>
              </w:rPr>
              <w:t>06-140 Sons et musiques</w:t>
            </w:r>
          </w:p>
          <w:p w14:paraId="2BF7FA82" w14:textId="77777777" w:rsidR="002E40AE" w:rsidRPr="00234537" w:rsidRDefault="002E40AE" w:rsidP="00F5548C">
            <w:pPr>
              <w:rPr>
                <w:rFonts w:ascii="Arial" w:hAnsi="Arial" w:cs="Arial"/>
                <w:sz w:val="22"/>
                <w:szCs w:val="22"/>
              </w:rPr>
            </w:pPr>
            <w:r w:rsidRPr="00234537">
              <w:rPr>
                <w:rFonts w:ascii="Arial" w:hAnsi="Arial" w:cs="Arial"/>
                <w:sz w:val="22"/>
                <w:szCs w:val="22"/>
              </w:rPr>
              <w:t>06-150 Costumes</w:t>
            </w:r>
          </w:p>
          <w:p w14:paraId="635213E2" w14:textId="77777777" w:rsidR="002E40AE" w:rsidRPr="00234537" w:rsidRDefault="002E40AE" w:rsidP="00984398">
            <w:pPr>
              <w:rPr>
                <w:rFonts w:ascii="Arial" w:hAnsi="Arial" w:cs="Arial"/>
                <w:sz w:val="22"/>
                <w:szCs w:val="22"/>
              </w:rPr>
            </w:pPr>
            <w:r w:rsidRPr="00234537">
              <w:rPr>
                <w:rFonts w:ascii="Arial" w:hAnsi="Arial" w:cs="Arial"/>
                <w:sz w:val="22"/>
                <w:szCs w:val="22"/>
              </w:rPr>
              <w:t>06-160 Décors et scénographie</w:t>
            </w:r>
          </w:p>
        </w:tc>
      </w:tr>
      <w:tr w:rsidR="002E40AE" w:rsidRPr="00234537" w14:paraId="25E6AC1E" w14:textId="77777777" w:rsidTr="002E40AE">
        <w:tc>
          <w:tcPr>
            <w:tcW w:w="1080" w:type="dxa"/>
          </w:tcPr>
          <w:p w14:paraId="2C71E237" w14:textId="77777777" w:rsidR="002E40AE" w:rsidRPr="00234537" w:rsidRDefault="002E40AE" w:rsidP="00F5548C">
            <w:pPr>
              <w:rPr>
                <w:rFonts w:ascii="Arial" w:hAnsi="Arial" w:cs="Arial"/>
                <w:sz w:val="22"/>
                <w:szCs w:val="22"/>
              </w:rPr>
            </w:pPr>
            <w:r w:rsidRPr="00234537">
              <w:rPr>
                <w:rFonts w:ascii="Arial" w:hAnsi="Arial" w:cs="Arial"/>
                <w:sz w:val="22"/>
                <w:szCs w:val="22"/>
              </w:rPr>
              <w:t>06-200</w:t>
            </w:r>
          </w:p>
        </w:tc>
        <w:tc>
          <w:tcPr>
            <w:tcW w:w="7200" w:type="dxa"/>
          </w:tcPr>
          <w:p w14:paraId="28001307" w14:textId="77777777" w:rsidR="002E40AE" w:rsidRPr="00234537" w:rsidRDefault="00FF075D" w:rsidP="00F5548C">
            <w:pPr>
              <w:rPr>
                <w:rFonts w:ascii="Arial" w:hAnsi="Arial" w:cs="Arial"/>
                <w:sz w:val="22"/>
                <w:szCs w:val="22"/>
              </w:rPr>
            </w:pPr>
            <w:hyperlink w:anchor="Représentation" w:history="1">
              <w:r w:rsidR="002E40AE" w:rsidRPr="00234537">
                <w:rPr>
                  <w:rStyle w:val="Lienhypertexte"/>
                  <w:rFonts w:ascii="Arial" w:hAnsi="Arial" w:cs="Arial"/>
                  <w:sz w:val="22"/>
                  <w:szCs w:val="22"/>
                </w:rPr>
                <w:t>Représentation</w:t>
              </w:r>
            </w:hyperlink>
          </w:p>
        </w:tc>
      </w:tr>
      <w:tr w:rsidR="002E40AE" w:rsidRPr="00234537" w14:paraId="7CAEE1DE" w14:textId="77777777" w:rsidTr="002E40AE">
        <w:tc>
          <w:tcPr>
            <w:tcW w:w="1080" w:type="dxa"/>
          </w:tcPr>
          <w:p w14:paraId="1D65B3B2" w14:textId="77777777" w:rsidR="002E40AE" w:rsidRPr="00234537" w:rsidRDefault="002E40AE" w:rsidP="00F5548C">
            <w:pPr>
              <w:rPr>
                <w:rFonts w:ascii="Arial" w:hAnsi="Arial" w:cs="Arial"/>
                <w:sz w:val="22"/>
                <w:szCs w:val="22"/>
              </w:rPr>
            </w:pPr>
          </w:p>
        </w:tc>
        <w:tc>
          <w:tcPr>
            <w:tcW w:w="7200" w:type="dxa"/>
          </w:tcPr>
          <w:p w14:paraId="61AB815D" w14:textId="77777777" w:rsidR="002E40AE" w:rsidRPr="00234537" w:rsidRDefault="002E40AE" w:rsidP="00F5548C">
            <w:pPr>
              <w:rPr>
                <w:rFonts w:ascii="Arial" w:hAnsi="Arial" w:cs="Arial"/>
                <w:sz w:val="22"/>
                <w:szCs w:val="22"/>
              </w:rPr>
            </w:pPr>
            <w:r w:rsidRPr="00234537">
              <w:rPr>
                <w:rFonts w:ascii="Arial" w:hAnsi="Arial" w:cs="Arial"/>
                <w:sz w:val="22"/>
                <w:szCs w:val="22"/>
              </w:rPr>
              <w:t>06-210 Témoignage des représentations</w:t>
            </w:r>
          </w:p>
          <w:p w14:paraId="0B8EB47D" w14:textId="77777777" w:rsidR="002E40AE" w:rsidRPr="00234537" w:rsidRDefault="002E40AE" w:rsidP="00F5548C">
            <w:pPr>
              <w:rPr>
                <w:rFonts w:ascii="Arial" w:hAnsi="Arial" w:cs="Arial"/>
                <w:sz w:val="22"/>
                <w:szCs w:val="22"/>
              </w:rPr>
            </w:pPr>
            <w:r w:rsidRPr="00234537">
              <w:rPr>
                <w:rFonts w:ascii="Arial" w:hAnsi="Arial" w:cs="Arial"/>
                <w:sz w:val="22"/>
                <w:szCs w:val="22"/>
              </w:rPr>
              <w:t>06-220 Réception de l’œuvre</w:t>
            </w:r>
          </w:p>
        </w:tc>
      </w:tr>
      <w:tr w:rsidR="002E40AE" w:rsidRPr="00234537" w14:paraId="63161A54" w14:textId="77777777" w:rsidTr="002E40AE">
        <w:tc>
          <w:tcPr>
            <w:tcW w:w="1080" w:type="dxa"/>
          </w:tcPr>
          <w:p w14:paraId="5C1C0645" w14:textId="77777777" w:rsidR="002E40AE" w:rsidRPr="00234537" w:rsidRDefault="002E40AE" w:rsidP="00F5548C">
            <w:pPr>
              <w:rPr>
                <w:rFonts w:ascii="Arial" w:hAnsi="Arial" w:cs="Arial"/>
                <w:sz w:val="22"/>
                <w:szCs w:val="22"/>
              </w:rPr>
            </w:pPr>
            <w:r w:rsidRPr="00234537">
              <w:rPr>
                <w:rFonts w:ascii="Arial" w:hAnsi="Arial" w:cs="Arial"/>
                <w:sz w:val="22"/>
                <w:szCs w:val="22"/>
              </w:rPr>
              <w:t>06-300</w:t>
            </w:r>
          </w:p>
        </w:tc>
        <w:tc>
          <w:tcPr>
            <w:tcW w:w="7200" w:type="dxa"/>
          </w:tcPr>
          <w:p w14:paraId="3A297263" w14:textId="77777777" w:rsidR="002E40AE" w:rsidRPr="00234537" w:rsidRDefault="00FF075D" w:rsidP="00F5548C">
            <w:pPr>
              <w:rPr>
                <w:rFonts w:ascii="Arial" w:hAnsi="Arial" w:cs="Arial"/>
                <w:sz w:val="22"/>
                <w:szCs w:val="22"/>
              </w:rPr>
            </w:pPr>
            <w:hyperlink w:anchor="Production" w:history="1">
              <w:r w:rsidR="002E40AE" w:rsidRPr="00234537">
                <w:rPr>
                  <w:rStyle w:val="Lienhypertexte"/>
                  <w:rFonts w:ascii="Arial" w:hAnsi="Arial" w:cs="Arial"/>
                  <w:sz w:val="22"/>
                  <w:szCs w:val="22"/>
                </w:rPr>
                <w:t>Production</w:t>
              </w:r>
            </w:hyperlink>
          </w:p>
        </w:tc>
      </w:tr>
      <w:tr w:rsidR="002E40AE" w:rsidRPr="00234537" w14:paraId="08E72577" w14:textId="77777777" w:rsidTr="002E40AE">
        <w:tc>
          <w:tcPr>
            <w:tcW w:w="1080" w:type="dxa"/>
          </w:tcPr>
          <w:p w14:paraId="61FCE49A" w14:textId="77777777" w:rsidR="002E40AE" w:rsidRPr="00234537" w:rsidRDefault="002E40AE" w:rsidP="00F5548C">
            <w:pPr>
              <w:rPr>
                <w:rFonts w:ascii="Arial" w:hAnsi="Arial" w:cs="Arial"/>
                <w:sz w:val="22"/>
                <w:szCs w:val="22"/>
              </w:rPr>
            </w:pPr>
          </w:p>
        </w:tc>
        <w:tc>
          <w:tcPr>
            <w:tcW w:w="7200" w:type="dxa"/>
          </w:tcPr>
          <w:p w14:paraId="3DDACADA" w14:textId="77777777" w:rsidR="002E40AE" w:rsidRPr="00234537" w:rsidRDefault="002E40AE" w:rsidP="00F5548C">
            <w:pPr>
              <w:rPr>
                <w:rFonts w:ascii="Arial" w:hAnsi="Arial" w:cs="Arial"/>
                <w:sz w:val="22"/>
                <w:szCs w:val="22"/>
              </w:rPr>
            </w:pPr>
            <w:r w:rsidRPr="00234537">
              <w:rPr>
                <w:rFonts w:ascii="Arial" w:hAnsi="Arial" w:cs="Arial"/>
                <w:sz w:val="22"/>
                <w:szCs w:val="22"/>
              </w:rPr>
              <w:t>06-310 Direction de production</w:t>
            </w:r>
          </w:p>
          <w:p w14:paraId="0DA4DE0C" w14:textId="77777777" w:rsidR="002E40AE" w:rsidRPr="00234537" w:rsidRDefault="002E40AE" w:rsidP="00F5548C">
            <w:pPr>
              <w:rPr>
                <w:rFonts w:ascii="Arial" w:hAnsi="Arial" w:cs="Arial"/>
                <w:sz w:val="22"/>
                <w:szCs w:val="22"/>
              </w:rPr>
            </w:pPr>
            <w:r w:rsidRPr="00234537">
              <w:rPr>
                <w:rFonts w:ascii="Arial" w:hAnsi="Arial" w:cs="Arial"/>
                <w:sz w:val="22"/>
                <w:szCs w:val="22"/>
              </w:rPr>
              <w:t>06-320 Régie</w:t>
            </w:r>
          </w:p>
        </w:tc>
      </w:tr>
      <w:tr w:rsidR="002E40AE" w:rsidRPr="00234537" w14:paraId="3F2497C4" w14:textId="77777777" w:rsidTr="002E40AE">
        <w:tc>
          <w:tcPr>
            <w:tcW w:w="1080" w:type="dxa"/>
          </w:tcPr>
          <w:p w14:paraId="2694F510" w14:textId="77777777" w:rsidR="002E40AE" w:rsidRPr="00234537" w:rsidRDefault="002E40AE" w:rsidP="00F5548C">
            <w:pPr>
              <w:rPr>
                <w:rFonts w:ascii="Arial" w:hAnsi="Arial" w:cs="Arial"/>
                <w:sz w:val="22"/>
                <w:szCs w:val="22"/>
              </w:rPr>
            </w:pPr>
            <w:r w:rsidRPr="00234537">
              <w:rPr>
                <w:rFonts w:ascii="Arial" w:hAnsi="Arial" w:cs="Arial"/>
                <w:sz w:val="22"/>
                <w:szCs w:val="22"/>
              </w:rPr>
              <w:t>06-400</w:t>
            </w:r>
          </w:p>
        </w:tc>
        <w:tc>
          <w:tcPr>
            <w:tcW w:w="7200" w:type="dxa"/>
          </w:tcPr>
          <w:p w14:paraId="3B8A2E72" w14:textId="77777777" w:rsidR="002E40AE" w:rsidRPr="00234537" w:rsidRDefault="00FF075D" w:rsidP="00F5548C">
            <w:pPr>
              <w:rPr>
                <w:rFonts w:ascii="Arial" w:hAnsi="Arial" w:cs="Arial"/>
                <w:sz w:val="22"/>
                <w:szCs w:val="22"/>
              </w:rPr>
            </w:pPr>
            <w:hyperlink w:anchor="Diffusion" w:history="1">
              <w:r w:rsidR="002E40AE" w:rsidRPr="00234537">
                <w:rPr>
                  <w:rStyle w:val="Lienhypertexte"/>
                  <w:rFonts w:ascii="Arial" w:hAnsi="Arial" w:cs="Arial"/>
                  <w:sz w:val="22"/>
                  <w:szCs w:val="22"/>
                </w:rPr>
                <w:t>Diffusion</w:t>
              </w:r>
            </w:hyperlink>
          </w:p>
        </w:tc>
      </w:tr>
      <w:tr w:rsidR="002E40AE" w:rsidRPr="00234537" w14:paraId="2A6C99E3" w14:textId="77777777" w:rsidTr="002E40AE">
        <w:tc>
          <w:tcPr>
            <w:tcW w:w="1080" w:type="dxa"/>
          </w:tcPr>
          <w:p w14:paraId="79DF1790" w14:textId="77777777" w:rsidR="002E40AE" w:rsidRPr="00234537" w:rsidRDefault="002E40AE" w:rsidP="00F5548C">
            <w:pPr>
              <w:rPr>
                <w:rFonts w:ascii="Arial" w:hAnsi="Arial" w:cs="Arial"/>
                <w:sz w:val="22"/>
                <w:szCs w:val="22"/>
              </w:rPr>
            </w:pPr>
          </w:p>
        </w:tc>
        <w:tc>
          <w:tcPr>
            <w:tcW w:w="7200" w:type="dxa"/>
          </w:tcPr>
          <w:p w14:paraId="7E97D596" w14:textId="77777777" w:rsidR="002E40AE" w:rsidRPr="00234537" w:rsidRDefault="002E40AE" w:rsidP="00F5548C">
            <w:pPr>
              <w:rPr>
                <w:rFonts w:ascii="Arial" w:hAnsi="Arial" w:cs="Arial"/>
                <w:sz w:val="22"/>
                <w:szCs w:val="22"/>
              </w:rPr>
            </w:pPr>
            <w:r w:rsidRPr="00234537">
              <w:rPr>
                <w:rFonts w:ascii="Arial" w:hAnsi="Arial" w:cs="Arial"/>
                <w:sz w:val="22"/>
                <w:szCs w:val="22"/>
              </w:rPr>
              <w:t>06-410 Relations avec les diffuseurs</w:t>
            </w:r>
          </w:p>
          <w:p w14:paraId="21E9D973" w14:textId="77777777" w:rsidR="002E40AE" w:rsidRPr="00234537" w:rsidRDefault="002E40AE" w:rsidP="00F5548C">
            <w:pPr>
              <w:rPr>
                <w:rFonts w:ascii="Arial" w:hAnsi="Arial" w:cs="Arial"/>
                <w:sz w:val="22"/>
                <w:szCs w:val="22"/>
              </w:rPr>
            </w:pPr>
            <w:r w:rsidRPr="00234537">
              <w:rPr>
                <w:rFonts w:ascii="Arial" w:hAnsi="Arial" w:cs="Arial"/>
                <w:sz w:val="22"/>
                <w:szCs w:val="22"/>
              </w:rPr>
              <w:t>06-420 Logistique de tournée</w:t>
            </w:r>
          </w:p>
          <w:p w14:paraId="2347D14B" w14:textId="77777777" w:rsidR="002E40AE" w:rsidRPr="00234537" w:rsidRDefault="002E40AE" w:rsidP="00F5548C">
            <w:pPr>
              <w:rPr>
                <w:rFonts w:ascii="Arial" w:hAnsi="Arial" w:cs="Arial"/>
                <w:sz w:val="22"/>
                <w:szCs w:val="22"/>
              </w:rPr>
            </w:pPr>
            <w:r w:rsidRPr="00234537">
              <w:rPr>
                <w:rFonts w:ascii="Arial" w:hAnsi="Arial" w:cs="Arial"/>
                <w:sz w:val="22"/>
                <w:szCs w:val="22"/>
              </w:rPr>
              <w:t>06-430 Distribution</w:t>
            </w:r>
          </w:p>
          <w:p w14:paraId="1534ECC9" w14:textId="77777777" w:rsidR="002E40AE" w:rsidRPr="00234537" w:rsidRDefault="002E40AE" w:rsidP="00F5548C">
            <w:pPr>
              <w:rPr>
                <w:rFonts w:ascii="Arial" w:hAnsi="Arial" w:cs="Arial"/>
                <w:sz w:val="22"/>
                <w:szCs w:val="22"/>
              </w:rPr>
            </w:pPr>
            <w:r w:rsidRPr="00234537">
              <w:rPr>
                <w:rFonts w:ascii="Arial" w:hAnsi="Arial" w:cs="Arial"/>
                <w:sz w:val="22"/>
                <w:szCs w:val="22"/>
              </w:rPr>
              <w:t>06-440 Billetterie</w:t>
            </w:r>
          </w:p>
        </w:tc>
      </w:tr>
      <w:tr w:rsidR="002E40AE" w:rsidRPr="00234537" w14:paraId="57299D78" w14:textId="77777777" w:rsidTr="002E40AE">
        <w:tc>
          <w:tcPr>
            <w:tcW w:w="1080" w:type="dxa"/>
          </w:tcPr>
          <w:p w14:paraId="23585C27" w14:textId="77777777" w:rsidR="002E40AE" w:rsidRPr="00234537" w:rsidRDefault="002E40AE" w:rsidP="00F5548C">
            <w:pPr>
              <w:rPr>
                <w:rFonts w:ascii="Arial" w:hAnsi="Arial" w:cs="Arial"/>
                <w:sz w:val="22"/>
                <w:szCs w:val="22"/>
              </w:rPr>
            </w:pPr>
            <w:r w:rsidRPr="00234537">
              <w:rPr>
                <w:rFonts w:ascii="Arial" w:hAnsi="Arial" w:cs="Arial"/>
                <w:sz w:val="22"/>
                <w:szCs w:val="22"/>
              </w:rPr>
              <w:t>06-500</w:t>
            </w:r>
          </w:p>
        </w:tc>
        <w:tc>
          <w:tcPr>
            <w:tcW w:w="7200" w:type="dxa"/>
          </w:tcPr>
          <w:p w14:paraId="0FD410F9" w14:textId="77777777" w:rsidR="002E40AE" w:rsidRPr="00234537" w:rsidRDefault="00FF075D" w:rsidP="00F5548C">
            <w:pPr>
              <w:rPr>
                <w:rFonts w:ascii="Arial" w:hAnsi="Arial" w:cs="Arial"/>
                <w:sz w:val="22"/>
                <w:szCs w:val="22"/>
              </w:rPr>
            </w:pPr>
            <w:hyperlink w:anchor="Promotion" w:history="1">
              <w:r w:rsidR="002E40AE" w:rsidRPr="00234537">
                <w:rPr>
                  <w:rStyle w:val="Lienhypertexte"/>
                  <w:rFonts w:ascii="Arial" w:hAnsi="Arial" w:cs="Arial"/>
                  <w:sz w:val="22"/>
                  <w:szCs w:val="22"/>
                </w:rPr>
                <w:t>Promotion</w:t>
              </w:r>
            </w:hyperlink>
          </w:p>
          <w:p w14:paraId="559BDAE6" w14:textId="77777777" w:rsidR="002E40AE" w:rsidRPr="00234537" w:rsidRDefault="002E40AE" w:rsidP="0031677B">
            <w:pPr>
              <w:rPr>
                <w:rFonts w:ascii="Arial" w:hAnsi="Arial" w:cs="Arial"/>
                <w:sz w:val="22"/>
                <w:szCs w:val="22"/>
              </w:rPr>
            </w:pPr>
            <w:r w:rsidRPr="00234537">
              <w:rPr>
                <w:rFonts w:ascii="Arial" w:hAnsi="Arial" w:cs="Arial"/>
                <w:sz w:val="22"/>
                <w:szCs w:val="22"/>
              </w:rPr>
              <w:t>06-510 Promotion</w:t>
            </w:r>
          </w:p>
        </w:tc>
      </w:tr>
      <w:tr w:rsidR="002E40AE" w:rsidRPr="00234537" w14:paraId="7C9FBB35" w14:textId="77777777" w:rsidTr="002E40AE">
        <w:tc>
          <w:tcPr>
            <w:tcW w:w="1080" w:type="dxa"/>
          </w:tcPr>
          <w:p w14:paraId="728ADE5B" w14:textId="77777777" w:rsidR="002E40AE" w:rsidRPr="00234537" w:rsidRDefault="002E40AE" w:rsidP="00F5548C">
            <w:pPr>
              <w:rPr>
                <w:rFonts w:ascii="Arial" w:hAnsi="Arial" w:cs="Arial"/>
                <w:sz w:val="22"/>
                <w:szCs w:val="22"/>
              </w:rPr>
            </w:pPr>
          </w:p>
        </w:tc>
        <w:tc>
          <w:tcPr>
            <w:tcW w:w="7200" w:type="dxa"/>
          </w:tcPr>
          <w:p w14:paraId="54813A20" w14:textId="77777777" w:rsidR="002E40AE" w:rsidRPr="00234537" w:rsidRDefault="002E40AE" w:rsidP="00F5548C">
            <w:pPr>
              <w:rPr>
                <w:rFonts w:ascii="Arial" w:hAnsi="Arial" w:cs="Arial"/>
                <w:sz w:val="22"/>
                <w:szCs w:val="22"/>
              </w:rPr>
            </w:pPr>
          </w:p>
        </w:tc>
      </w:tr>
    </w:tbl>
    <w:p w14:paraId="16DDDB70" w14:textId="77777777" w:rsidR="00AE4CDA" w:rsidRPr="00234537" w:rsidRDefault="00AE4CDA">
      <w:pPr>
        <w:rPr>
          <w:rFonts w:ascii="Arial" w:hAnsi="Arial" w:cs="Arial"/>
          <w:sz w:val="22"/>
          <w:szCs w:val="22"/>
        </w:rPr>
      </w:pPr>
    </w:p>
    <w:p w14:paraId="583822D7" w14:textId="77777777" w:rsidR="00AE4CDA" w:rsidRPr="00234537" w:rsidRDefault="00AE4CDA">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3"/>
        <w:gridCol w:w="8439"/>
      </w:tblGrid>
      <w:tr w:rsidR="00AE4CDA" w:rsidRPr="00234537" w14:paraId="15CF4393" w14:textId="77777777">
        <w:tc>
          <w:tcPr>
            <w:tcW w:w="1548" w:type="dxa"/>
            <w:tcBorders>
              <w:top w:val="single" w:sz="4" w:space="0" w:color="auto"/>
              <w:left w:val="single" w:sz="4" w:space="0" w:color="auto"/>
              <w:bottom w:val="single" w:sz="4" w:space="0" w:color="auto"/>
            </w:tcBorders>
            <w:shd w:val="clear" w:color="auto" w:fill="99CCFF"/>
          </w:tcPr>
          <w:p w14:paraId="7C9D730F" w14:textId="77777777" w:rsidR="00AE4CDA" w:rsidRPr="00234537" w:rsidRDefault="00AE4CDA" w:rsidP="00F5548C">
            <w:pPr>
              <w:rPr>
                <w:rFonts w:ascii="Arial" w:hAnsi="Arial" w:cs="Arial"/>
                <w:sz w:val="22"/>
                <w:szCs w:val="22"/>
              </w:rPr>
            </w:pPr>
            <w:bookmarkStart w:id="55" w:name="Création"/>
            <w:r w:rsidRPr="00234537">
              <w:rPr>
                <w:rFonts w:ascii="Arial" w:hAnsi="Arial" w:cs="Arial"/>
                <w:sz w:val="22"/>
                <w:szCs w:val="22"/>
              </w:rPr>
              <w:t>06-100</w:t>
            </w:r>
            <w:bookmarkEnd w:id="55"/>
          </w:p>
        </w:tc>
        <w:tc>
          <w:tcPr>
            <w:tcW w:w="8640" w:type="dxa"/>
            <w:tcBorders>
              <w:top w:val="single" w:sz="4" w:space="0" w:color="auto"/>
              <w:bottom w:val="single" w:sz="4" w:space="0" w:color="auto"/>
              <w:right w:val="single" w:sz="4" w:space="0" w:color="auto"/>
            </w:tcBorders>
            <w:shd w:val="clear" w:color="auto" w:fill="99CCFF"/>
          </w:tcPr>
          <w:p w14:paraId="3F54084D"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Création </w:t>
            </w:r>
          </w:p>
        </w:tc>
      </w:tr>
    </w:tbl>
    <w:p w14:paraId="4B600A76"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37"/>
        <w:gridCol w:w="1548"/>
        <w:gridCol w:w="2109"/>
        <w:gridCol w:w="2644"/>
        <w:gridCol w:w="2124"/>
      </w:tblGrid>
      <w:tr w:rsidR="00AE4CDA" w:rsidRPr="00234537" w14:paraId="5EF558EB" w14:textId="77777777">
        <w:tc>
          <w:tcPr>
            <w:tcW w:w="1548" w:type="dxa"/>
            <w:tcBorders>
              <w:top w:val="single" w:sz="4" w:space="0" w:color="auto"/>
              <w:left w:val="single" w:sz="4" w:space="0" w:color="auto"/>
              <w:bottom w:val="single" w:sz="4" w:space="0" w:color="auto"/>
            </w:tcBorders>
            <w:shd w:val="clear" w:color="auto" w:fill="99CCFF"/>
          </w:tcPr>
          <w:p w14:paraId="3E7E2337" w14:textId="77777777" w:rsidR="00AE4CDA" w:rsidRPr="00234537" w:rsidRDefault="00AE4CDA" w:rsidP="00F5548C">
            <w:pPr>
              <w:rPr>
                <w:rFonts w:ascii="Arial" w:hAnsi="Arial" w:cs="Arial"/>
                <w:sz w:val="22"/>
                <w:szCs w:val="22"/>
              </w:rPr>
            </w:pPr>
            <w:r w:rsidRPr="00234537">
              <w:rPr>
                <w:rFonts w:ascii="Arial" w:hAnsi="Arial" w:cs="Arial"/>
                <w:sz w:val="22"/>
                <w:szCs w:val="22"/>
              </w:rPr>
              <w:t>06-110</w:t>
            </w:r>
          </w:p>
        </w:tc>
        <w:tc>
          <w:tcPr>
            <w:tcW w:w="8640" w:type="dxa"/>
            <w:gridSpan w:val="4"/>
            <w:tcBorders>
              <w:top w:val="single" w:sz="4" w:space="0" w:color="auto"/>
              <w:bottom w:val="single" w:sz="4" w:space="0" w:color="auto"/>
              <w:right w:val="single" w:sz="4" w:space="0" w:color="auto"/>
            </w:tcBorders>
            <w:shd w:val="clear" w:color="auto" w:fill="99CCFF"/>
          </w:tcPr>
          <w:p w14:paraId="0819C05D"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Recherche et développement </w:t>
            </w:r>
          </w:p>
        </w:tc>
      </w:tr>
      <w:tr w:rsidR="00AE4CDA" w:rsidRPr="00234537" w14:paraId="7ACFDE91" w14:textId="77777777">
        <w:tc>
          <w:tcPr>
            <w:tcW w:w="10188" w:type="dxa"/>
            <w:gridSpan w:val="5"/>
            <w:tcBorders>
              <w:top w:val="single" w:sz="4" w:space="0" w:color="auto"/>
              <w:left w:val="single" w:sz="4" w:space="0" w:color="auto"/>
              <w:right w:val="single" w:sz="4" w:space="0" w:color="auto"/>
            </w:tcBorders>
          </w:tcPr>
          <w:p w14:paraId="056124D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20C634A1" w14:textId="77777777">
        <w:tc>
          <w:tcPr>
            <w:tcW w:w="10188" w:type="dxa"/>
            <w:gridSpan w:val="5"/>
            <w:tcBorders>
              <w:left w:val="single" w:sz="4" w:space="0" w:color="auto"/>
              <w:bottom w:val="single" w:sz="4" w:space="0" w:color="auto"/>
              <w:right w:val="single" w:sz="4" w:space="0" w:color="auto"/>
            </w:tcBorders>
          </w:tcPr>
          <w:p w14:paraId="139A47EE" w14:textId="77777777" w:rsidR="00AE4CDA" w:rsidRPr="00234537" w:rsidRDefault="00AE4CDA" w:rsidP="001563CF">
            <w:pPr>
              <w:rPr>
                <w:rFonts w:ascii="Arial" w:hAnsi="Arial" w:cs="Arial"/>
                <w:sz w:val="22"/>
                <w:szCs w:val="22"/>
              </w:rPr>
            </w:pPr>
            <w:r w:rsidRPr="00234537">
              <w:rPr>
                <w:rFonts w:ascii="Arial" w:hAnsi="Arial" w:cs="Arial"/>
                <w:sz w:val="22"/>
                <w:szCs w:val="22"/>
              </w:rPr>
              <w:t>Documents relatifs à la recherche et au développement de l’œuvre : chorégraphie, musique, scénographie et costumes.</w:t>
            </w:r>
          </w:p>
        </w:tc>
      </w:tr>
      <w:tr w:rsidR="00AE4CDA" w:rsidRPr="00234537" w14:paraId="0A974A7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EDDBCA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B9C684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4A5867F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3C9A681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0CEDE96"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9116FFB" w14:textId="77777777" w:rsidR="00AE4CDA" w:rsidRPr="00234537" w:rsidRDefault="00AE4CDA" w:rsidP="00304F1B">
            <w:pPr>
              <w:jc w:val="center"/>
              <w:rPr>
                <w:rFonts w:ascii="Arial" w:hAnsi="Arial" w:cs="Arial"/>
                <w:sz w:val="22"/>
                <w:szCs w:val="22"/>
              </w:rPr>
            </w:pPr>
            <w:r w:rsidRPr="00234537">
              <w:rPr>
                <w:rFonts w:ascii="Arial" w:hAnsi="Arial" w:cs="Arial"/>
                <w:sz w:val="22"/>
                <w:szCs w:val="22"/>
              </w:rPr>
              <w:t xml:space="preserve">Dessins, notes, esquisses, vidéos témoins, tests, pilotes, photographies, journaux de bord </w:t>
            </w:r>
          </w:p>
        </w:tc>
        <w:tc>
          <w:tcPr>
            <w:tcW w:w="2160" w:type="dxa"/>
            <w:tcBorders>
              <w:top w:val="single" w:sz="4" w:space="0" w:color="auto"/>
              <w:left w:val="single" w:sz="4" w:space="0" w:color="auto"/>
              <w:bottom w:val="single" w:sz="4" w:space="0" w:color="auto"/>
              <w:right w:val="single" w:sz="4" w:space="0" w:color="auto"/>
            </w:tcBorders>
          </w:tcPr>
          <w:p w14:paraId="5D01D07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9A74EBB"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2842C2F" w14:textId="77777777" w:rsidR="00AE4CDA" w:rsidRPr="00234537" w:rsidRDefault="00AE4CDA" w:rsidP="00177CBE">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39FCF27" w14:textId="77777777" w:rsidR="00AE4CDA" w:rsidRPr="00234537" w:rsidRDefault="00AE4CDA" w:rsidP="00C96FB3">
            <w:pPr>
              <w:jc w:val="center"/>
              <w:rPr>
                <w:rFonts w:ascii="Arial" w:hAnsi="Arial" w:cs="Arial"/>
                <w:sz w:val="22"/>
                <w:szCs w:val="22"/>
              </w:rPr>
            </w:pPr>
            <w:r w:rsidRPr="00234537">
              <w:rPr>
                <w:rFonts w:ascii="Arial" w:hAnsi="Arial" w:cs="Arial"/>
                <w:sz w:val="22"/>
                <w:szCs w:val="22"/>
              </w:rPr>
              <w:t>Conserver jusqu’à la fin de la création et de la production de l’œuvre.</w:t>
            </w:r>
          </w:p>
        </w:tc>
        <w:tc>
          <w:tcPr>
            <w:tcW w:w="2160" w:type="dxa"/>
            <w:tcBorders>
              <w:top w:val="single" w:sz="4" w:space="0" w:color="auto"/>
              <w:left w:val="single" w:sz="4" w:space="0" w:color="auto"/>
              <w:bottom w:val="single" w:sz="4" w:space="0" w:color="auto"/>
              <w:right w:val="single" w:sz="4" w:space="0" w:color="auto"/>
            </w:tcBorders>
          </w:tcPr>
          <w:p w14:paraId="54DB015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26F81B2D" w14:textId="77777777">
        <w:tc>
          <w:tcPr>
            <w:tcW w:w="10188" w:type="dxa"/>
            <w:gridSpan w:val="5"/>
            <w:tcBorders>
              <w:top w:val="single" w:sz="4" w:space="0" w:color="auto"/>
              <w:left w:val="single" w:sz="4" w:space="0" w:color="auto"/>
              <w:right w:val="single" w:sz="4" w:space="0" w:color="auto"/>
            </w:tcBorders>
          </w:tcPr>
          <w:p w14:paraId="4B3E0FF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432B11DC" w14:textId="77777777">
        <w:tc>
          <w:tcPr>
            <w:tcW w:w="10188" w:type="dxa"/>
            <w:gridSpan w:val="5"/>
            <w:tcBorders>
              <w:left w:val="single" w:sz="4" w:space="0" w:color="auto"/>
              <w:bottom w:val="single" w:sz="4" w:space="0" w:color="auto"/>
              <w:right w:val="single" w:sz="4" w:space="0" w:color="auto"/>
            </w:tcBorders>
          </w:tcPr>
          <w:p w14:paraId="17376504" w14:textId="77777777" w:rsidR="00AE4CDA" w:rsidRPr="00234537" w:rsidRDefault="00AE4CDA" w:rsidP="00F5548C">
            <w:pPr>
              <w:rPr>
                <w:rFonts w:ascii="Arial" w:hAnsi="Arial" w:cs="Arial"/>
                <w:sz w:val="22"/>
                <w:szCs w:val="22"/>
              </w:rPr>
            </w:pPr>
          </w:p>
        </w:tc>
      </w:tr>
    </w:tbl>
    <w:p w14:paraId="665902BB"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43"/>
        <w:gridCol w:w="1548"/>
        <w:gridCol w:w="2107"/>
        <w:gridCol w:w="2642"/>
        <w:gridCol w:w="2122"/>
      </w:tblGrid>
      <w:tr w:rsidR="00AE4CDA" w:rsidRPr="00234537" w14:paraId="2A78284F" w14:textId="77777777">
        <w:tc>
          <w:tcPr>
            <w:tcW w:w="1548" w:type="dxa"/>
            <w:tcBorders>
              <w:top w:val="single" w:sz="4" w:space="0" w:color="auto"/>
              <w:left w:val="single" w:sz="4" w:space="0" w:color="auto"/>
              <w:bottom w:val="single" w:sz="4" w:space="0" w:color="auto"/>
            </w:tcBorders>
            <w:shd w:val="clear" w:color="auto" w:fill="99CCFF"/>
          </w:tcPr>
          <w:p w14:paraId="7FCAA9A7" w14:textId="77777777" w:rsidR="00AE4CDA" w:rsidRPr="00234537" w:rsidRDefault="00AE4CDA" w:rsidP="00F5548C">
            <w:pPr>
              <w:rPr>
                <w:rFonts w:ascii="Arial" w:hAnsi="Arial" w:cs="Arial"/>
                <w:sz w:val="22"/>
                <w:szCs w:val="22"/>
              </w:rPr>
            </w:pPr>
            <w:r w:rsidRPr="00234537">
              <w:rPr>
                <w:rFonts w:ascii="Arial" w:hAnsi="Arial" w:cs="Arial"/>
                <w:sz w:val="22"/>
                <w:szCs w:val="22"/>
              </w:rPr>
              <w:t>06-120</w:t>
            </w:r>
          </w:p>
        </w:tc>
        <w:tc>
          <w:tcPr>
            <w:tcW w:w="8640" w:type="dxa"/>
            <w:gridSpan w:val="4"/>
            <w:tcBorders>
              <w:top w:val="single" w:sz="4" w:space="0" w:color="auto"/>
              <w:bottom w:val="single" w:sz="4" w:space="0" w:color="auto"/>
              <w:right w:val="single" w:sz="4" w:space="0" w:color="auto"/>
            </w:tcBorders>
            <w:shd w:val="clear" w:color="auto" w:fill="99CCFF"/>
          </w:tcPr>
          <w:p w14:paraId="1CDB7730" w14:textId="77777777" w:rsidR="00AE4CDA" w:rsidRPr="00234537" w:rsidRDefault="00AE4CDA" w:rsidP="00304F1B">
            <w:pPr>
              <w:rPr>
                <w:rFonts w:ascii="Arial" w:hAnsi="Arial" w:cs="Arial"/>
                <w:sz w:val="22"/>
                <w:szCs w:val="22"/>
              </w:rPr>
            </w:pPr>
            <w:r w:rsidRPr="00234537">
              <w:rPr>
                <w:rFonts w:ascii="Arial" w:hAnsi="Arial" w:cs="Arial"/>
                <w:sz w:val="22"/>
                <w:szCs w:val="22"/>
              </w:rPr>
              <w:t xml:space="preserve">Notations chorégraphiques </w:t>
            </w:r>
          </w:p>
        </w:tc>
      </w:tr>
      <w:tr w:rsidR="00AE4CDA" w:rsidRPr="00234537" w14:paraId="7E19B15A" w14:textId="77777777">
        <w:tc>
          <w:tcPr>
            <w:tcW w:w="10188" w:type="dxa"/>
            <w:gridSpan w:val="5"/>
            <w:tcBorders>
              <w:top w:val="single" w:sz="4" w:space="0" w:color="auto"/>
              <w:left w:val="single" w:sz="4" w:space="0" w:color="auto"/>
              <w:right w:val="single" w:sz="4" w:space="0" w:color="auto"/>
            </w:tcBorders>
          </w:tcPr>
          <w:p w14:paraId="5EAF173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69DBBC10" w14:textId="77777777">
        <w:tc>
          <w:tcPr>
            <w:tcW w:w="10188" w:type="dxa"/>
            <w:gridSpan w:val="5"/>
            <w:tcBorders>
              <w:left w:val="single" w:sz="4" w:space="0" w:color="auto"/>
              <w:bottom w:val="single" w:sz="4" w:space="0" w:color="auto"/>
              <w:right w:val="single" w:sz="4" w:space="0" w:color="auto"/>
            </w:tcBorders>
          </w:tcPr>
          <w:p w14:paraId="3AB5C1E2" w14:textId="77777777" w:rsidR="00AE4CDA" w:rsidRPr="00234537" w:rsidRDefault="00AE4CDA" w:rsidP="00FE13C2">
            <w:pPr>
              <w:rPr>
                <w:rFonts w:ascii="Arial" w:hAnsi="Arial" w:cs="Arial"/>
                <w:sz w:val="22"/>
                <w:szCs w:val="22"/>
              </w:rPr>
            </w:pPr>
            <w:r w:rsidRPr="00234537">
              <w:rPr>
                <w:rFonts w:ascii="Arial" w:hAnsi="Arial" w:cs="Arial"/>
                <w:sz w:val="22"/>
                <w:szCs w:val="22"/>
              </w:rPr>
              <w:t xml:space="preserve">Documents relatifs aux notations chorégraphiques dans le cadre du processus de création des œuvres de l’organisme de danse. </w:t>
            </w:r>
          </w:p>
        </w:tc>
      </w:tr>
      <w:tr w:rsidR="00AE4CDA" w:rsidRPr="00234537" w14:paraId="56704F2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DCA9E2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122576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D7FA8F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582CFF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B492CDA"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D9A708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Notations chorégraphiques</w:t>
            </w:r>
          </w:p>
        </w:tc>
        <w:tc>
          <w:tcPr>
            <w:tcW w:w="2160" w:type="dxa"/>
            <w:tcBorders>
              <w:top w:val="single" w:sz="4" w:space="0" w:color="auto"/>
              <w:left w:val="single" w:sz="4" w:space="0" w:color="auto"/>
              <w:bottom w:val="single" w:sz="4" w:space="0" w:color="auto"/>
              <w:right w:val="single" w:sz="4" w:space="0" w:color="auto"/>
            </w:tcBorders>
          </w:tcPr>
          <w:p w14:paraId="18DAC1B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B46031D"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67F23883" w14:textId="77777777" w:rsidR="00AE4CDA" w:rsidRPr="00234537" w:rsidRDefault="00AE4CDA" w:rsidP="00F71D76">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526EF6A5" w14:textId="77777777" w:rsidR="00AE4CDA" w:rsidRPr="00234537" w:rsidRDefault="00AE4CDA" w:rsidP="00F71D76">
            <w:pPr>
              <w:jc w:val="center"/>
              <w:rPr>
                <w:rFonts w:ascii="Arial" w:hAnsi="Arial" w:cs="Arial"/>
                <w:sz w:val="22"/>
                <w:szCs w:val="22"/>
              </w:rPr>
            </w:pPr>
            <w:r w:rsidRPr="00234537">
              <w:rPr>
                <w:rFonts w:ascii="Arial" w:hAnsi="Arial" w:cs="Arial"/>
                <w:sz w:val="22"/>
                <w:szCs w:val="22"/>
              </w:rPr>
              <w:t>Conserver jusqu’à la fin de l’écriture des notations.</w:t>
            </w:r>
          </w:p>
        </w:tc>
        <w:tc>
          <w:tcPr>
            <w:tcW w:w="2160" w:type="dxa"/>
            <w:tcBorders>
              <w:top w:val="single" w:sz="4" w:space="0" w:color="auto"/>
              <w:left w:val="single" w:sz="4" w:space="0" w:color="auto"/>
              <w:bottom w:val="single" w:sz="4" w:space="0" w:color="auto"/>
              <w:right w:val="single" w:sz="4" w:space="0" w:color="auto"/>
            </w:tcBorders>
          </w:tcPr>
          <w:p w14:paraId="05F8F7D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23EB94EF" w14:textId="77777777">
        <w:tc>
          <w:tcPr>
            <w:tcW w:w="10188" w:type="dxa"/>
            <w:gridSpan w:val="5"/>
            <w:tcBorders>
              <w:top w:val="single" w:sz="4" w:space="0" w:color="auto"/>
              <w:left w:val="single" w:sz="4" w:space="0" w:color="auto"/>
              <w:right w:val="single" w:sz="4" w:space="0" w:color="auto"/>
            </w:tcBorders>
          </w:tcPr>
          <w:p w14:paraId="014A8C0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3CADE216" w14:textId="77777777">
        <w:tc>
          <w:tcPr>
            <w:tcW w:w="10188" w:type="dxa"/>
            <w:gridSpan w:val="5"/>
            <w:tcBorders>
              <w:left w:val="single" w:sz="4" w:space="0" w:color="auto"/>
              <w:bottom w:val="single" w:sz="4" w:space="0" w:color="auto"/>
              <w:right w:val="single" w:sz="4" w:space="0" w:color="auto"/>
            </w:tcBorders>
          </w:tcPr>
          <w:p w14:paraId="1FBD4FDF" w14:textId="77777777" w:rsidR="00AE4CDA" w:rsidRPr="00234537" w:rsidRDefault="00AE4CDA" w:rsidP="00F5548C">
            <w:pPr>
              <w:rPr>
                <w:rFonts w:ascii="Arial" w:hAnsi="Arial" w:cs="Arial"/>
                <w:sz w:val="22"/>
                <w:szCs w:val="22"/>
              </w:rPr>
            </w:pPr>
          </w:p>
        </w:tc>
      </w:tr>
    </w:tbl>
    <w:p w14:paraId="75C72D6F" w14:textId="77777777" w:rsidR="00AE4CDA" w:rsidRPr="00234537" w:rsidRDefault="00AE4CDA">
      <w:pPr>
        <w:rPr>
          <w:rFonts w:ascii="Arial" w:hAnsi="Arial" w:cs="Arial"/>
          <w:sz w:val="22"/>
          <w:szCs w:val="22"/>
        </w:rPr>
      </w:pPr>
    </w:p>
    <w:p w14:paraId="7526EFC3" w14:textId="77777777" w:rsidR="00AE4CDA" w:rsidRPr="00234537" w:rsidRDefault="00AE4CDA">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42"/>
        <w:gridCol w:w="1561"/>
        <w:gridCol w:w="2117"/>
        <w:gridCol w:w="2653"/>
        <w:gridCol w:w="2089"/>
      </w:tblGrid>
      <w:tr w:rsidR="00AE4CDA" w:rsidRPr="00234537" w14:paraId="0F792122" w14:textId="77777777">
        <w:tc>
          <w:tcPr>
            <w:tcW w:w="1548" w:type="dxa"/>
            <w:tcBorders>
              <w:top w:val="single" w:sz="4" w:space="0" w:color="auto"/>
              <w:left w:val="single" w:sz="4" w:space="0" w:color="auto"/>
              <w:bottom w:val="single" w:sz="4" w:space="0" w:color="auto"/>
            </w:tcBorders>
            <w:shd w:val="clear" w:color="auto" w:fill="99CCFF"/>
          </w:tcPr>
          <w:p w14:paraId="71C8F02B" w14:textId="77777777" w:rsidR="00AE4CDA" w:rsidRPr="00234537" w:rsidRDefault="00AE4CDA" w:rsidP="00F5548C">
            <w:pPr>
              <w:rPr>
                <w:rFonts w:ascii="Arial" w:hAnsi="Arial" w:cs="Arial"/>
                <w:sz w:val="22"/>
                <w:szCs w:val="22"/>
              </w:rPr>
            </w:pPr>
            <w:r w:rsidRPr="00234537">
              <w:rPr>
                <w:rFonts w:ascii="Arial" w:hAnsi="Arial" w:cs="Arial"/>
                <w:sz w:val="22"/>
                <w:szCs w:val="22"/>
              </w:rPr>
              <w:t>06-130</w:t>
            </w:r>
          </w:p>
        </w:tc>
        <w:tc>
          <w:tcPr>
            <w:tcW w:w="8640" w:type="dxa"/>
            <w:gridSpan w:val="4"/>
            <w:tcBorders>
              <w:top w:val="single" w:sz="4" w:space="0" w:color="auto"/>
              <w:bottom w:val="single" w:sz="4" w:space="0" w:color="auto"/>
              <w:right w:val="single" w:sz="4" w:space="0" w:color="auto"/>
            </w:tcBorders>
            <w:shd w:val="clear" w:color="auto" w:fill="99CCFF"/>
          </w:tcPr>
          <w:p w14:paraId="44B283DA"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Répétitions </w:t>
            </w:r>
          </w:p>
        </w:tc>
      </w:tr>
      <w:tr w:rsidR="00AE4CDA" w:rsidRPr="00234537" w14:paraId="48095581" w14:textId="77777777">
        <w:tc>
          <w:tcPr>
            <w:tcW w:w="10188" w:type="dxa"/>
            <w:gridSpan w:val="5"/>
            <w:tcBorders>
              <w:top w:val="single" w:sz="4" w:space="0" w:color="auto"/>
              <w:left w:val="single" w:sz="4" w:space="0" w:color="auto"/>
              <w:right w:val="single" w:sz="4" w:space="0" w:color="auto"/>
            </w:tcBorders>
          </w:tcPr>
          <w:p w14:paraId="34F8CE2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1CD50624" w14:textId="77777777">
        <w:tc>
          <w:tcPr>
            <w:tcW w:w="10188" w:type="dxa"/>
            <w:gridSpan w:val="5"/>
            <w:tcBorders>
              <w:left w:val="single" w:sz="4" w:space="0" w:color="auto"/>
              <w:bottom w:val="single" w:sz="4" w:space="0" w:color="auto"/>
              <w:right w:val="single" w:sz="4" w:space="0" w:color="auto"/>
            </w:tcBorders>
          </w:tcPr>
          <w:p w14:paraId="29221D91" w14:textId="77777777" w:rsidR="00AE4CDA" w:rsidRPr="00234537" w:rsidRDefault="00AE4CDA" w:rsidP="00FE13C2">
            <w:pPr>
              <w:rPr>
                <w:rFonts w:ascii="Arial" w:hAnsi="Arial" w:cs="Arial"/>
                <w:sz w:val="22"/>
                <w:szCs w:val="22"/>
              </w:rPr>
            </w:pPr>
            <w:r w:rsidRPr="00234537">
              <w:rPr>
                <w:rFonts w:ascii="Arial" w:hAnsi="Arial" w:cs="Arial"/>
                <w:sz w:val="22"/>
                <w:szCs w:val="22"/>
              </w:rPr>
              <w:t xml:space="preserve">Documents relatifs aux répétitions et aux entraînements stylistiques pour l’œuvre en développement de l’organisme de danse. </w:t>
            </w:r>
          </w:p>
        </w:tc>
      </w:tr>
      <w:tr w:rsidR="00AE4CDA" w:rsidRPr="00234537" w14:paraId="676BAD65"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33594AF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39E1FA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4302FE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7AB085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5D8F015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8E7F9F3" w14:textId="77777777" w:rsidR="00AE4CDA" w:rsidRPr="00234537" w:rsidRDefault="00AE4CDA" w:rsidP="00FE13C2">
            <w:pPr>
              <w:jc w:val="center"/>
              <w:rPr>
                <w:rFonts w:ascii="Arial" w:hAnsi="Arial" w:cs="Arial"/>
                <w:sz w:val="22"/>
                <w:szCs w:val="22"/>
              </w:rPr>
            </w:pPr>
            <w:r w:rsidRPr="00234537">
              <w:rPr>
                <w:rFonts w:ascii="Arial" w:hAnsi="Arial" w:cs="Arial"/>
                <w:sz w:val="22"/>
                <w:szCs w:val="22"/>
              </w:rPr>
              <w:t>Horaires, enregistrements vidéo, listes d’artistes, photographies</w:t>
            </w:r>
          </w:p>
        </w:tc>
        <w:tc>
          <w:tcPr>
            <w:tcW w:w="2160" w:type="dxa"/>
            <w:tcBorders>
              <w:top w:val="single" w:sz="4" w:space="0" w:color="auto"/>
              <w:left w:val="single" w:sz="4" w:space="0" w:color="auto"/>
              <w:bottom w:val="single" w:sz="4" w:space="0" w:color="auto"/>
              <w:right w:val="single" w:sz="4" w:space="0" w:color="auto"/>
            </w:tcBorders>
          </w:tcPr>
          <w:p w14:paraId="666C9539"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6EA5A384"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637EE9CD" w14:textId="77777777" w:rsidR="00AE4CDA" w:rsidRPr="00234537" w:rsidRDefault="00AE4CDA" w:rsidP="00F71D76">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6DC3837"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1965482F"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45E8BF70" w14:textId="77777777">
        <w:tc>
          <w:tcPr>
            <w:tcW w:w="10188" w:type="dxa"/>
            <w:gridSpan w:val="5"/>
            <w:tcBorders>
              <w:top w:val="single" w:sz="4" w:space="0" w:color="auto"/>
              <w:left w:val="single" w:sz="4" w:space="0" w:color="auto"/>
              <w:right w:val="single" w:sz="4" w:space="0" w:color="auto"/>
            </w:tcBorders>
          </w:tcPr>
          <w:p w14:paraId="5234929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2BCE820C" w14:textId="77777777">
        <w:tc>
          <w:tcPr>
            <w:tcW w:w="10188" w:type="dxa"/>
            <w:gridSpan w:val="5"/>
            <w:tcBorders>
              <w:left w:val="single" w:sz="4" w:space="0" w:color="auto"/>
              <w:bottom w:val="single" w:sz="4" w:space="0" w:color="auto"/>
              <w:right w:val="single" w:sz="4" w:space="0" w:color="auto"/>
            </w:tcBorders>
          </w:tcPr>
          <w:p w14:paraId="0D050CF3" w14:textId="77777777" w:rsidR="00AE4CDA" w:rsidRPr="00234537" w:rsidRDefault="00AE4CDA" w:rsidP="00F5548C">
            <w:pPr>
              <w:spacing w:after="0"/>
              <w:rPr>
                <w:rFonts w:ascii="Arial" w:hAnsi="Arial" w:cs="Arial"/>
                <w:color w:val="141413"/>
                <w:sz w:val="22"/>
                <w:szCs w:val="22"/>
                <w:lang w:val="fr-FR" w:eastAsia="fr-FR"/>
              </w:rPr>
            </w:pPr>
            <w:r w:rsidRPr="00234537">
              <w:rPr>
                <w:rFonts w:ascii="Arial" w:hAnsi="Arial" w:cs="Arial"/>
                <w:sz w:val="22"/>
                <w:szCs w:val="22"/>
              </w:rPr>
              <w:t xml:space="preserve">Tri : </w:t>
            </w:r>
            <w:r w:rsidRPr="00234537">
              <w:rPr>
                <w:rFonts w:ascii="Arial" w:hAnsi="Arial" w:cs="Arial"/>
                <w:color w:val="141413"/>
                <w:sz w:val="22"/>
                <w:szCs w:val="22"/>
                <w:lang w:val="fr-FR" w:eastAsia="fr-FR"/>
              </w:rPr>
              <w:t xml:space="preserve">Conserver un résumé du dossier photographique de l’œuvre. </w:t>
            </w:r>
            <w:r w:rsidRPr="00234537">
              <w:rPr>
                <w:rFonts w:ascii="Arial" w:hAnsi="Arial" w:cs="Arial"/>
                <w:sz w:val="22"/>
                <w:szCs w:val="22"/>
              </w:rPr>
              <w:t xml:space="preserve">Détruire les photographies comportant des défauts techniques (surexposition, sous-exposition, flou et mauvais cadrage) et les images répétitives (doublons, angles multiples). </w:t>
            </w:r>
            <w:r w:rsidRPr="00234537">
              <w:rPr>
                <w:rFonts w:ascii="Arial" w:hAnsi="Arial" w:cs="Arial"/>
                <w:color w:val="141413"/>
                <w:sz w:val="22"/>
                <w:szCs w:val="22"/>
                <w:lang w:val="fr-FR" w:eastAsia="fr-FR"/>
              </w:rPr>
              <w:t>En ce qui concerne les enregistrements vidéo, détruire les documents illisibles et abîmés, et conserver les enregistrements les plus complets.</w:t>
            </w:r>
          </w:p>
          <w:p w14:paraId="15CE70EA" w14:textId="77777777" w:rsidR="00AE4CDA" w:rsidRPr="00234537" w:rsidRDefault="00AE4CDA" w:rsidP="00F5548C">
            <w:pPr>
              <w:rPr>
                <w:rFonts w:ascii="Arial" w:hAnsi="Arial" w:cs="Arial"/>
                <w:sz w:val="22"/>
                <w:szCs w:val="22"/>
              </w:rPr>
            </w:pPr>
          </w:p>
        </w:tc>
      </w:tr>
    </w:tbl>
    <w:p w14:paraId="2C5FD350" w14:textId="77777777" w:rsidR="00AE4CDA" w:rsidRPr="00234537" w:rsidRDefault="00AE4CDA">
      <w:pPr>
        <w:rPr>
          <w:rFonts w:ascii="Arial" w:hAnsi="Arial" w:cs="Arial"/>
          <w:sz w:val="22"/>
          <w:szCs w:val="22"/>
        </w:rPr>
      </w:pPr>
    </w:p>
    <w:p w14:paraId="733A6C71"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30"/>
        <w:gridCol w:w="1560"/>
        <w:gridCol w:w="2120"/>
        <w:gridCol w:w="2657"/>
        <w:gridCol w:w="2095"/>
      </w:tblGrid>
      <w:tr w:rsidR="00AE4CDA" w:rsidRPr="00234537" w14:paraId="61A109BC" w14:textId="77777777">
        <w:tc>
          <w:tcPr>
            <w:tcW w:w="1548" w:type="dxa"/>
            <w:tcBorders>
              <w:top w:val="single" w:sz="4" w:space="0" w:color="auto"/>
              <w:left w:val="single" w:sz="4" w:space="0" w:color="auto"/>
              <w:bottom w:val="single" w:sz="4" w:space="0" w:color="auto"/>
            </w:tcBorders>
            <w:shd w:val="clear" w:color="auto" w:fill="99CCFF"/>
          </w:tcPr>
          <w:p w14:paraId="235F16BA" w14:textId="77777777" w:rsidR="00AE4CDA" w:rsidRPr="00234537" w:rsidRDefault="00AE4CDA" w:rsidP="00F5548C">
            <w:pPr>
              <w:rPr>
                <w:rFonts w:ascii="Arial" w:hAnsi="Arial" w:cs="Arial"/>
                <w:sz w:val="22"/>
                <w:szCs w:val="22"/>
              </w:rPr>
            </w:pPr>
            <w:r w:rsidRPr="00234537">
              <w:rPr>
                <w:rFonts w:ascii="Arial" w:hAnsi="Arial" w:cs="Arial"/>
                <w:sz w:val="22"/>
                <w:szCs w:val="22"/>
              </w:rPr>
              <w:t>06-140</w:t>
            </w:r>
          </w:p>
        </w:tc>
        <w:tc>
          <w:tcPr>
            <w:tcW w:w="8640" w:type="dxa"/>
            <w:gridSpan w:val="4"/>
            <w:tcBorders>
              <w:top w:val="single" w:sz="4" w:space="0" w:color="auto"/>
              <w:bottom w:val="single" w:sz="4" w:space="0" w:color="auto"/>
              <w:right w:val="single" w:sz="4" w:space="0" w:color="auto"/>
            </w:tcBorders>
            <w:shd w:val="clear" w:color="auto" w:fill="99CCFF"/>
          </w:tcPr>
          <w:p w14:paraId="11F791CC"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Sons et musiques </w:t>
            </w:r>
          </w:p>
        </w:tc>
      </w:tr>
      <w:tr w:rsidR="00AE4CDA" w:rsidRPr="00234537" w14:paraId="573392DC" w14:textId="77777777">
        <w:tc>
          <w:tcPr>
            <w:tcW w:w="10188" w:type="dxa"/>
            <w:gridSpan w:val="5"/>
            <w:tcBorders>
              <w:top w:val="single" w:sz="4" w:space="0" w:color="auto"/>
              <w:left w:val="single" w:sz="4" w:space="0" w:color="auto"/>
              <w:right w:val="single" w:sz="4" w:space="0" w:color="auto"/>
            </w:tcBorders>
          </w:tcPr>
          <w:p w14:paraId="79FF6E33"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43E69EB" w14:textId="77777777">
        <w:tc>
          <w:tcPr>
            <w:tcW w:w="10188" w:type="dxa"/>
            <w:gridSpan w:val="5"/>
            <w:tcBorders>
              <w:left w:val="single" w:sz="4" w:space="0" w:color="auto"/>
              <w:bottom w:val="single" w:sz="4" w:space="0" w:color="auto"/>
              <w:right w:val="single" w:sz="4" w:space="0" w:color="auto"/>
            </w:tcBorders>
          </w:tcPr>
          <w:p w14:paraId="7095F755" w14:textId="77777777" w:rsidR="00AE4CDA" w:rsidRPr="00234537" w:rsidRDefault="00AE4CDA" w:rsidP="002B7406">
            <w:pPr>
              <w:rPr>
                <w:rFonts w:ascii="Arial" w:hAnsi="Arial" w:cs="Arial"/>
                <w:sz w:val="22"/>
                <w:szCs w:val="22"/>
              </w:rPr>
            </w:pPr>
            <w:r w:rsidRPr="00234537">
              <w:rPr>
                <w:rFonts w:ascii="Arial" w:hAnsi="Arial" w:cs="Arial"/>
                <w:sz w:val="22"/>
                <w:szCs w:val="22"/>
              </w:rPr>
              <w:t>Documents relatifs à la recherche et au développement des bandes sonores et des partitions musicales des œuvres créées par l’organisme de danse.</w:t>
            </w:r>
          </w:p>
        </w:tc>
      </w:tr>
      <w:tr w:rsidR="00AE4CDA" w:rsidRPr="00234537" w14:paraId="7868D5D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297247E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203CE8C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BBA997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209E6A8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48031BC"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8E17AE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Partitions musicales*, fichiers sonores</w:t>
            </w:r>
          </w:p>
        </w:tc>
        <w:tc>
          <w:tcPr>
            <w:tcW w:w="2160" w:type="dxa"/>
            <w:tcBorders>
              <w:top w:val="single" w:sz="4" w:space="0" w:color="auto"/>
              <w:left w:val="single" w:sz="4" w:space="0" w:color="auto"/>
              <w:bottom w:val="single" w:sz="4" w:space="0" w:color="auto"/>
              <w:right w:val="single" w:sz="4" w:space="0" w:color="auto"/>
            </w:tcBorders>
          </w:tcPr>
          <w:p w14:paraId="2D35581F"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282736D"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1931875" w14:textId="77777777" w:rsidR="00AE4CDA" w:rsidRPr="00234537" w:rsidRDefault="00AE4CDA" w:rsidP="00C70D58">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531DFDB8"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409B650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65EC5FD6" w14:textId="77777777">
        <w:tc>
          <w:tcPr>
            <w:tcW w:w="10188" w:type="dxa"/>
            <w:gridSpan w:val="5"/>
            <w:tcBorders>
              <w:top w:val="single" w:sz="4" w:space="0" w:color="auto"/>
              <w:left w:val="single" w:sz="4" w:space="0" w:color="auto"/>
              <w:right w:val="single" w:sz="4" w:space="0" w:color="auto"/>
            </w:tcBorders>
          </w:tcPr>
          <w:p w14:paraId="6500D1D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6B7FD99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Tri : Conserver les versions finales des partitions originales et des bandes sonores de même que les partitions publiées annotées de manière significative.</w:t>
            </w:r>
          </w:p>
          <w:p w14:paraId="22CB2237" w14:textId="77777777" w:rsidR="00AE4CDA" w:rsidRPr="00234537" w:rsidRDefault="00AE4CDA" w:rsidP="002A55E5">
            <w:pPr>
              <w:spacing w:after="0"/>
              <w:rPr>
                <w:rFonts w:ascii="Arial" w:hAnsi="Arial" w:cs="Arial"/>
                <w:sz w:val="22"/>
                <w:szCs w:val="22"/>
              </w:rPr>
            </w:pPr>
            <w:r w:rsidRPr="00234537">
              <w:rPr>
                <w:rFonts w:ascii="Arial" w:hAnsi="Arial" w:cs="Arial"/>
                <w:sz w:val="22"/>
                <w:szCs w:val="22"/>
              </w:rPr>
              <w:t>* La conservation des partitions publiées non annotées est laissée à la discrétion de l’organisme de danse.</w:t>
            </w:r>
          </w:p>
        </w:tc>
      </w:tr>
      <w:tr w:rsidR="00AE4CDA" w:rsidRPr="00234537" w14:paraId="102CAF00" w14:textId="77777777">
        <w:tc>
          <w:tcPr>
            <w:tcW w:w="10188" w:type="dxa"/>
            <w:gridSpan w:val="5"/>
            <w:tcBorders>
              <w:left w:val="single" w:sz="4" w:space="0" w:color="auto"/>
              <w:bottom w:val="single" w:sz="4" w:space="0" w:color="auto"/>
              <w:right w:val="single" w:sz="4" w:space="0" w:color="auto"/>
            </w:tcBorders>
          </w:tcPr>
          <w:p w14:paraId="38257600" w14:textId="77777777" w:rsidR="00AE4CDA" w:rsidRPr="00234537" w:rsidRDefault="00AE4CDA" w:rsidP="00F5548C">
            <w:pPr>
              <w:rPr>
                <w:rFonts w:ascii="Arial" w:hAnsi="Arial" w:cs="Arial"/>
                <w:sz w:val="22"/>
                <w:szCs w:val="22"/>
              </w:rPr>
            </w:pPr>
          </w:p>
        </w:tc>
      </w:tr>
    </w:tbl>
    <w:p w14:paraId="1D42540A" w14:textId="77777777" w:rsidR="00AE4CDA" w:rsidRPr="00234537" w:rsidRDefault="00AE4CDA">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38"/>
        <w:gridCol w:w="1561"/>
        <w:gridCol w:w="2118"/>
        <w:gridCol w:w="2654"/>
        <w:gridCol w:w="2091"/>
      </w:tblGrid>
      <w:tr w:rsidR="00AE4CDA" w:rsidRPr="00234537" w14:paraId="530AA0AF" w14:textId="77777777">
        <w:tc>
          <w:tcPr>
            <w:tcW w:w="1548" w:type="dxa"/>
            <w:tcBorders>
              <w:top w:val="single" w:sz="4" w:space="0" w:color="auto"/>
              <w:left w:val="single" w:sz="4" w:space="0" w:color="auto"/>
              <w:bottom w:val="single" w:sz="4" w:space="0" w:color="auto"/>
            </w:tcBorders>
            <w:shd w:val="clear" w:color="auto" w:fill="99CCFF"/>
          </w:tcPr>
          <w:p w14:paraId="149ED096" w14:textId="77777777" w:rsidR="00AE4CDA" w:rsidRPr="00234537" w:rsidRDefault="00AE4CDA" w:rsidP="00F5548C">
            <w:pPr>
              <w:rPr>
                <w:rFonts w:ascii="Arial" w:hAnsi="Arial" w:cs="Arial"/>
                <w:sz w:val="22"/>
                <w:szCs w:val="22"/>
              </w:rPr>
            </w:pPr>
            <w:r w:rsidRPr="00234537">
              <w:rPr>
                <w:rFonts w:ascii="Arial" w:hAnsi="Arial" w:cs="Arial"/>
                <w:sz w:val="22"/>
                <w:szCs w:val="22"/>
              </w:rPr>
              <w:t>06-150</w:t>
            </w:r>
          </w:p>
        </w:tc>
        <w:tc>
          <w:tcPr>
            <w:tcW w:w="8640" w:type="dxa"/>
            <w:gridSpan w:val="4"/>
            <w:tcBorders>
              <w:top w:val="single" w:sz="4" w:space="0" w:color="auto"/>
              <w:bottom w:val="single" w:sz="4" w:space="0" w:color="auto"/>
              <w:right w:val="single" w:sz="4" w:space="0" w:color="auto"/>
            </w:tcBorders>
            <w:shd w:val="clear" w:color="auto" w:fill="99CCFF"/>
          </w:tcPr>
          <w:p w14:paraId="2BB4D2E0"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Costumes </w:t>
            </w:r>
          </w:p>
        </w:tc>
      </w:tr>
      <w:tr w:rsidR="00AE4CDA" w:rsidRPr="00234537" w14:paraId="30B21A04" w14:textId="77777777">
        <w:tc>
          <w:tcPr>
            <w:tcW w:w="10188" w:type="dxa"/>
            <w:gridSpan w:val="5"/>
            <w:tcBorders>
              <w:top w:val="single" w:sz="4" w:space="0" w:color="auto"/>
              <w:left w:val="single" w:sz="4" w:space="0" w:color="auto"/>
              <w:right w:val="single" w:sz="4" w:space="0" w:color="auto"/>
            </w:tcBorders>
          </w:tcPr>
          <w:p w14:paraId="59C3341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D34DE80" w14:textId="77777777">
        <w:tc>
          <w:tcPr>
            <w:tcW w:w="10188" w:type="dxa"/>
            <w:gridSpan w:val="5"/>
            <w:tcBorders>
              <w:left w:val="single" w:sz="4" w:space="0" w:color="auto"/>
              <w:bottom w:val="single" w:sz="4" w:space="0" w:color="auto"/>
              <w:right w:val="single" w:sz="4" w:space="0" w:color="auto"/>
            </w:tcBorders>
          </w:tcPr>
          <w:p w14:paraId="3B9CE61E"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l’élaboration et à la fabrication des costumes</w:t>
            </w:r>
            <w:r w:rsidR="00564CA4">
              <w:rPr>
                <w:rFonts w:ascii="Arial" w:hAnsi="Arial" w:cs="Arial"/>
                <w:sz w:val="22"/>
                <w:szCs w:val="22"/>
              </w:rPr>
              <w:t>*</w:t>
            </w:r>
            <w:r w:rsidRPr="00234537">
              <w:rPr>
                <w:rFonts w:ascii="Arial" w:hAnsi="Arial" w:cs="Arial"/>
                <w:sz w:val="22"/>
                <w:szCs w:val="22"/>
              </w:rPr>
              <w:t xml:space="preserve"> lors de la création d’une œuvre de l’organisme de danse.</w:t>
            </w:r>
          </w:p>
        </w:tc>
      </w:tr>
      <w:tr w:rsidR="00AE4CDA" w:rsidRPr="00234537" w14:paraId="264D9E45"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048808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878C04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0B75EEF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65E2F6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525AE5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ABD8FB7" w14:textId="77777777" w:rsidR="00AE4CDA" w:rsidRPr="00234537" w:rsidRDefault="00AE4CDA" w:rsidP="001315B8">
            <w:pPr>
              <w:jc w:val="center"/>
              <w:rPr>
                <w:rFonts w:ascii="Arial" w:hAnsi="Arial" w:cs="Arial"/>
                <w:sz w:val="22"/>
                <w:szCs w:val="22"/>
              </w:rPr>
            </w:pPr>
            <w:r w:rsidRPr="00234537">
              <w:rPr>
                <w:rFonts w:ascii="Arial" w:hAnsi="Arial" w:cs="Arial"/>
                <w:sz w:val="22"/>
                <w:szCs w:val="22"/>
              </w:rPr>
              <w:t>Maquettes de costumes, esquisses, dessins de présentation, bases de données, listes de tissus, photographies, patrons, documentation</w:t>
            </w:r>
          </w:p>
        </w:tc>
        <w:tc>
          <w:tcPr>
            <w:tcW w:w="2160" w:type="dxa"/>
            <w:tcBorders>
              <w:top w:val="single" w:sz="4" w:space="0" w:color="auto"/>
              <w:left w:val="single" w:sz="4" w:space="0" w:color="auto"/>
              <w:bottom w:val="single" w:sz="4" w:space="0" w:color="auto"/>
              <w:right w:val="single" w:sz="4" w:space="0" w:color="auto"/>
            </w:tcBorders>
          </w:tcPr>
          <w:p w14:paraId="253F205F"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01C99B88"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2E605AAB" w14:textId="77777777" w:rsidR="00AE4CDA" w:rsidRPr="00234537" w:rsidRDefault="00AE4CDA" w:rsidP="00E3303F">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418316AF"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5D0A09C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4BCB036C" w14:textId="77777777">
        <w:tc>
          <w:tcPr>
            <w:tcW w:w="10188" w:type="dxa"/>
            <w:gridSpan w:val="5"/>
            <w:tcBorders>
              <w:top w:val="single" w:sz="4" w:space="0" w:color="auto"/>
              <w:left w:val="single" w:sz="4" w:space="0" w:color="auto"/>
              <w:right w:val="single" w:sz="4" w:space="0" w:color="auto"/>
            </w:tcBorders>
          </w:tcPr>
          <w:p w14:paraId="719F4A4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06F06DFE" w14:textId="77777777" w:rsidR="00AE4CDA" w:rsidRDefault="00AE4CDA" w:rsidP="00F279A1">
            <w:pPr>
              <w:spacing w:after="0"/>
              <w:rPr>
                <w:rFonts w:ascii="Arial" w:hAnsi="Arial" w:cs="Arial"/>
                <w:sz w:val="22"/>
                <w:szCs w:val="22"/>
              </w:rPr>
            </w:pPr>
            <w:r w:rsidRPr="00234537">
              <w:rPr>
                <w:rFonts w:ascii="Arial" w:hAnsi="Arial" w:cs="Arial"/>
                <w:sz w:val="22"/>
                <w:szCs w:val="22"/>
              </w:rPr>
              <w:t>Tri : Conserver le dossier de création et de production (maquettes de costumes, dessins de présentation, photographies, esquisses et notes). Détruire la documentation.</w:t>
            </w:r>
          </w:p>
          <w:p w14:paraId="50B85CC0" w14:textId="77777777" w:rsidR="00564CA4" w:rsidRPr="00234537" w:rsidRDefault="00564CA4" w:rsidP="00F279A1">
            <w:pPr>
              <w:spacing w:after="0"/>
              <w:rPr>
                <w:rFonts w:ascii="Arial" w:hAnsi="Arial" w:cs="Arial"/>
                <w:sz w:val="22"/>
                <w:szCs w:val="22"/>
              </w:rPr>
            </w:pPr>
            <w:r>
              <w:rPr>
                <w:rFonts w:ascii="Arial" w:hAnsi="Arial" w:cs="Arial"/>
                <w:sz w:val="22"/>
                <w:szCs w:val="22"/>
              </w:rPr>
              <w:t xml:space="preserve">* Dans le chapitre sur la donation, vous trouverez des informations complémentaires sur les </w:t>
            </w:r>
            <w:hyperlink w:anchor="Objets" w:history="1">
              <w:r w:rsidRPr="00564CA4">
                <w:rPr>
                  <w:rStyle w:val="Lienhypertexte"/>
                  <w:rFonts w:ascii="Arial" w:hAnsi="Arial" w:cs="Arial"/>
                  <w:sz w:val="22"/>
                  <w:szCs w:val="22"/>
                </w:rPr>
                <w:t>objets</w:t>
              </w:r>
            </w:hyperlink>
            <w:r>
              <w:rPr>
                <w:rFonts w:ascii="Arial" w:hAnsi="Arial" w:cs="Arial"/>
                <w:sz w:val="22"/>
                <w:szCs w:val="22"/>
              </w:rPr>
              <w:t>.</w:t>
            </w:r>
          </w:p>
        </w:tc>
      </w:tr>
      <w:tr w:rsidR="00AE4CDA" w:rsidRPr="00234537" w14:paraId="647D0B59" w14:textId="77777777">
        <w:tc>
          <w:tcPr>
            <w:tcW w:w="10188" w:type="dxa"/>
            <w:gridSpan w:val="5"/>
            <w:tcBorders>
              <w:left w:val="single" w:sz="4" w:space="0" w:color="auto"/>
              <w:bottom w:val="single" w:sz="4" w:space="0" w:color="auto"/>
              <w:right w:val="single" w:sz="4" w:space="0" w:color="auto"/>
            </w:tcBorders>
          </w:tcPr>
          <w:p w14:paraId="464F1FA0" w14:textId="77777777" w:rsidR="00AE4CDA" w:rsidRPr="00234537" w:rsidRDefault="00AE4CDA" w:rsidP="00F5548C">
            <w:pPr>
              <w:rPr>
                <w:rFonts w:ascii="Arial" w:hAnsi="Arial" w:cs="Arial"/>
                <w:sz w:val="22"/>
                <w:szCs w:val="22"/>
              </w:rPr>
            </w:pPr>
          </w:p>
        </w:tc>
      </w:tr>
    </w:tbl>
    <w:p w14:paraId="2C294773"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38"/>
        <w:gridCol w:w="1561"/>
        <w:gridCol w:w="2118"/>
        <w:gridCol w:w="2654"/>
        <w:gridCol w:w="2091"/>
      </w:tblGrid>
      <w:tr w:rsidR="00AE4CDA" w:rsidRPr="00234537" w14:paraId="7DAF0927" w14:textId="77777777">
        <w:tc>
          <w:tcPr>
            <w:tcW w:w="1548" w:type="dxa"/>
            <w:tcBorders>
              <w:top w:val="single" w:sz="4" w:space="0" w:color="auto"/>
              <w:left w:val="single" w:sz="4" w:space="0" w:color="auto"/>
              <w:bottom w:val="single" w:sz="4" w:space="0" w:color="auto"/>
            </w:tcBorders>
            <w:shd w:val="clear" w:color="auto" w:fill="99CCFF"/>
          </w:tcPr>
          <w:p w14:paraId="46A6D2C1" w14:textId="77777777" w:rsidR="00AE4CDA" w:rsidRPr="00234537" w:rsidRDefault="00AE4CDA" w:rsidP="00F5548C">
            <w:pPr>
              <w:rPr>
                <w:rFonts w:ascii="Arial" w:hAnsi="Arial" w:cs="Arial"/>
                <w:sz w:val="22"/>
                <w:szCs w:val="22"/>
              </w:rPr>
            </w:pPr>
            <w:r w:rsidRPr="00234537">
              <w:rPr>
                <w:rFonts w:ascii="Arial" w:hAnsi="Arial" w:cs="Arial"/>
                <w:sz w:val="22"/>
                <w:szCs w:val="22"/>
              </w:rPr>
              <w:t>06-160</w:t>
            </w:r>
          </w:p>
        </w:tc>
        <w:tc>
          <w:tcPr>
            <w:tcW w:w="8640" w:type="dxa"/>
            <w:gridSpan w:val="4"/>
            <w:tcBorders>
              <w:top w:val="single" w:sz="4" w:space="0" w:color="auto"/>
              <w:bottom w:val="single" w:sz="4" w:space="0" w:color="auto"/>
              <w:right w:val="single" w:sz="4" w:space="0" w:color="auto"/>
            </w:tcBorders>
            <w:shd w:val="clear" w:color="auto" w:fill="99CCFF"/>
          </w:tcPr>
          <w:p w14:paraId="08F01700" w14:textId="77777777" w:rsidR="00AE4CDA" w:rsidRPr="00234537" w:rsidRDefault="00AE4CDA" w:rsidP="00984398">
            <w:pPr>
              <w:rPr>
                <w:rFonts w:ascii="Arial" w:hAnsi="Arial" w:cs="Arial"/>
                <w:sz w:val="22"/>
                <w:szCs w:val="22"/>
              </w:rPr>
            </w:pPr>
            <w:r w:rsidRPr="00234537">
              <w:rPr>
                <w:rFonts w:ascii="Arial" w:hAnsi="Arial" w:cs="Arial"/>
                <w:sz w:val="22"/>
                <w:szCs w:val="22"/>
              </w:rPr>
              <w:t>Décors et scénographie</w:t>
            </w:r>
          </w:p>
        </w:tc>
      </w:tr>
      <w:tr w:rsidR="00AE4CDA" w:rsidRPr="00234537" w14:paraId="5B759E80" w14:textId="77777777">
        <w:tc>
          <w:tcPr>
            <w:tcW w:w="10188" w:type="dxa"/>
            <w:gridSpan w:val="5"/>
            <w:tcBorders>
              <w:top w:val="single" w:sz="4" w:space="0" w:color="auto"/>
              <w:left w:val="single" w:sz="4" w:space="0" w:color="auto"/>
              <w:right w:val="single" w:sz="4" w:space="0" w:color="auto"/>
            </w:tcBorders>
          </w:tcPr>
          <w:p w14:paraId="3EFF192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EFCE4FE" w14:textId="77777777">
        <w:tc>
          <w:tcPr>
            <w:tcW w:w="10188" w:type="dxa"/>
            <w:gridSpan w:val="5"/>
            <w:tcBorders>
              <w:left w:val="single" w:sz="4" w:space="0" w:color="auto"/>
              <w:bottom w:val="single" w:sz="4" w:space="0" w:color="auto"/>
              <w:right w:val="single" w:sz="4" w:space="0" w:color="auto"/>
            </w:tcBorders>
          </w:tcPr>
          <w:p w14:paraId="4A4E7575" w14:textId="77777777" w:rsidR="00AE4CDA" w:rsidRPr="00234537" w:rsidRDefault="00AE4CDA" w:rsidP="002B7406">
            <w:pPr>
              <w:rPr>
                <w:rFonts w:ascii="Arial" w:hAnsi="Arial" w:cs="Arial"/>
                <w:sz w:val="22"/>
                <w:szCs w:val="22"/>
              </w:rPr>
            </w:pPr>
            <w:r w:rsidRPr="00234537">
              <w:rPr>
                <w:rFonts w:ascii="Arial" w:hAnsi="Arial" w:cs="Arial"/>
                <w:sz w:val="22"/>
                <w:szCs w:val="22"/>
              </w:rPr>
              <w:t>Documents relatifs à la création et à la production du décor</w:t>
            </w:r>
            <w:r w:rsidR="00564CA4">
              <w:rPr>
                <w:rFonts w:ascii="Arial" w:hAnsi="Arial" w:cs="Arial"/>
                <w:sz w:val="22"/>
                <w:szCs w:val="22"/>
              </w:rPr>
              <w:t>*</w:t>
            </w:r>
            <w:r w:rsidRPr="00234537">
              <w:rPr>
                <w:rFonts w:ascii="Arial" w:hAnsi="Arial" w:cs="Arial"/>
                <w:sz w:val="22"/>
                <w:szCs w:val="22"/>
              </w:rPr>
              <w:t xml:space="preserve"> d’une œuvre de l’organisme de danse.</w:t>
            </w:r>
          </w:p>
        </w:tc>
      </w:tr>
      <w:tr w:rsidR="00AE4CDA" w:rsidRPr="00234537" w14:paraId="7B08CD7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06E9B5C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EF01E9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CD150C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3514D3A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01A54F4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1BC01F1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Maquettes de décors, plans, photographies, vidéos, dessins</w:t>
            </w:r>
          </w:p>
        </w:tc>
        <w:tc>
          <w:tcPr>
            <w:tcW w:w="2160" w:type="dxa"/>
            <w:tcBorders>
              <w:top w:val="single" w:sz="4" w:space="0" w:color="auto"/>
              <w:left w:val="single" w:sz="4" w:space="0" w:color="auto"/>
              <w:bottom w:val="single" w:sz="4" w:space="0" w:color="auto"/>
              <w:right w:val="single" w:sz="4" w:space="0" w:color="auto"/>
            </w:tcBorders>
          </w:tcPr>
          <w:p w14:paraId="347641D3"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37C80E86"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0E2007A" w14:textId="77777777" w:rsidR="00AE4CDA" w:rsidRPr="00234537" w:rsidRDefault="00AE4CDA" w:rsidP="0098590E">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4938FAF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2A00F43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37C8E9AF" w14:textId="77777777">
        <w:tc>
          <w:tcPr>
            <w:tcW w:w="10188" w:type="dxa"/>
            <w:gridSpan w:val="5"/>
            <w:tcBorders>
              <w:top w:val="single" w:sz="4" w:space="0" w:color="auto"/>
              <w:left w:val="single" w:sz="4" w:space="0" w:color="auto"/>
              <w:right w:val="single" w:sz="4" w:space="0" w:color="auto"/>
            </w:tcBorders>
          </w:tcPr>
          <w:p w14:paraId="3DDE145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0BBFB331" w14:textId="77777777" w:rsidR="00AE4CDA" w:rsidRDefault="00AE4CDA" w:rsidP="00F5548C">
            <w:pPr>
              <w:spacing w:after="0"/>
              <w:rPr>
                <w:rFonts w:ascii="Arial" w:hAnsi="Arial" w:cs="Arial"/>
                <w:sz w:val="22"/>
                <w:szCs w:val="22"/>
              </w:rPr>
            </w:pPr>
            <w:r w:rsidRPr="00234537">
              <w:rPr>
                <w:rFonts w:ascii="Arial" w:hAnsi="Arial" w:cs="Arial"/>
                <w:sz w:val="22"/>
                <w:szCs w:val="22"/>
              </w:rPr>
              <w:t>Tri : Conserver les dossiers de création et de production (photographies, vidéos, dessins) qui représentent le décor.</w:t>
            </w:r>
          </w:p>
          <w:p w14:paraId="544A0C5B" w14:textId="77777777" w:rsidR="00564CA4" w:rsidRPr="00234537" w:rsidRDefault="00564CA4" w:rsidP="00F5548C">
            <w:pPr>
              <w:spacing w:after="0"/>
              <w:rPr>
                <w:rFonts w:ascii="Arial" w:hAnsi="Arial" w:cs="Arial"/>
                <w:sz w:val="22"/>
                <w:szCs w:val="22"/>
              </w:rPr>
            </w:pPr>
            <w:r>
              <w:rPr>
                <w:rFonts w:ascii="Arial" w:hAnsi="Arial" w:cs="Arial"/>
                <w:sz w:val="22"/>
                <w:szCs w:val="22"/>
              </w:rPr>
              <w:t xml:space="preserve">* Dans le chapitre sur la donation, vous trouverez des informations complémentaires sur les </w:t>
            </w:r>
            <w:hyperlink w:anchor="Objets" w:history="1">
              <w:r w:rsidRPr="00564CA4">
                <w:rPr>
                  <w:rStyle w:val="Lienhypertexte"/>
                  <w:rFonts w:ascii="Arial" w:hAnsi="Arial" w:cs="Arial"/>
                  <w:sz w:val="22"/>
                  <w:szCs w:val="22"/>
                </w:rPr>
                <w:t>objets</w:t>
              </w:r>
            </w:hyperlink>
            <w:r>
              <w:rPr>
                <w:rFonts w:ascii="Arial" w:hAnsi="Arial" w:cs="Arial"/>
                <w:sz w:val="22"/>
                <w:szCs w:val="22"/>
              </w:rPr>
              <w:t>.</w:t>
            </w:r>
          </w:p>
        </w:tc>
      </w:tr>
      <w:tr w:rsidR="00AE4CDA" w:rsidRPr="00234537" w14:paraId="39DF4EF8" w14:textId="77777777">
        <w:tc>
          <w:tcPr>
            <w:tcW w:w="10188" w:type="dxa"/>
            <w:gridSpan w:val="5"/>
            <w:tcBorders>
              <w:left w:val="single" w:sz="4" w:space="0" w:color="auto"/>
              <w:bottom w:val="single" w:sz="4" w:space="0" w:color="auto"/>
              <w:right w:val="single" w:sz="4" w:space="0" w:color="auto"/>
            </w:tcBorders>
          </w:tcPr>
          <w:p w14:paraId="31B9A442" w14:textId="77777777" w:rsidR="00AE4CDA" w:rsidRPr="00234537" w:rsidRDefault="00AE4CDA" w:rsidP="00F5548C">
            <w:pPr>
              <w:rPr>
                <w:rFonts w:ascii="Arial" w:hAnsi="Arial" w:cs="Arial"/>
                <w:sz w:val="22"/>
                <w:szCs w:val="22"/>
              </w:rPr>
            </w:pPr>
          </w:p>
        </w:tc>
      </w:tr>
    </w:tbl>
    <w:p w14:paraId="46E55583" w14:textId="77777777" w:rsidR="00AE4CDA" w:rsidRPr="00234537" w:rsidRDefault="00AE4CDA">
      <w:pPr>
        <w:rPr>
          <w:rFonts w:ascii="Arial" w:hAnsi="Arial" w:cs="Arial"/>
          <w:sz w:val="22"/>
          <w:szCs w:val="22"/>
        </w:rPr>
      </w:pPr>
    </w:p>
    <w:p w14:paraId="670E5F20" w14:textId="77777777" w:rsidR="00AE4CDA" w:rsidRPr="00234537" w:rsidRDefault="00AE4CDA">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0"/>
        <w:gridCol w:w="8442"/>
      </w:tblGrid>
      <w:tr w:rsidR="00AE4CDA" w:rsidRPr="00234537" w14:paraId="5F10410C" w14:textId="77777777">
        <w:tc>
          <w:tcPr>
            <w:tcW w:w="1548" w:type="dxa"/>
            <w:tcBorders>
              <w:top w:val="single" w:sz="4" w:space="0" w:color="auto"/>
              <w:left w:val="single" w:sz="4" w:space="0" w:color="auto"/>
              <w:bottom w:val="single" w:sz="4" w:space="0" w:color="auto"/>
            </w:tcBorders>
            <w:shd w:val="clear" w:color="auto" w:fill="99CCFF"/>
          </w:tcPr>
          <w:p w14:paraId="2D6434FA"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bookmarkStart w:id="56" w:name="Représentation"/>
            <w:r w:rsidRPr="00234537">
              <w:rPr>
                <w:rFonts w:ascii="Arial" w:hAnsi="Arial" w:cs="Arial"/>
                <w:sz w:val="22"/>
                <w:szCs w:val="22"/>
              </w:rPr>
              <w:t>06-200</w:t>
            </w:r>
            <w:bookmarkEnd w:id="56"/>
          </w:p>
        </w:tc>
        <w:tc>
          <w:tcPr>
            <w:tcW w:w="8640" w:type="dxa"/>
            <w:tcBorders>
              <w:top w:val="single" w:sz="4" w:space="0" w:color="auto"/>
              <w:bottom w:val="single" w:sz="4" w:space="0" w:color="auto"/>
              <w:right w:val="single" w:sz="4" w:space="0" w:color="auto"/>
            </w:tcBorders>
            <w:shd w:val="clear" w:color="auto" w:fill="99CCFF"/>
          </w:tcPr>
          <w:p w14:paraId="7851394D" w14:textId="77777777" w:rsidR="00AE4CDA" w:rsidRPr="00234537" w:rsidRDefault="00AE4CDA" w:rsidP="00F5548C">
            <w:pPr>
              <w:rPr>
                <w:rFonts w:ascii="Arial" w:hAnsi="Arial" w:cs="Arial"/>
                <w:sz w:val="22"/>
                <w:szCs w:val="22"/>
              </w:rPr>
            </w:pPr>
            <w:r w:rsidRPr="00234537">
              <w:rPr>
                <w:rFonts w:ascii="Arial" w:hAnsi="Arial" w:cs="Arial"/>
                <w:sz w:val="22"/>
                <w:szCs w:val="22"/>
              </w:rPr>
              <w:t>Représentation</w:t>
            </w:r>
          </w:p>
        </w:tc>
      </w:tr>
    </w:tbl>
    <w:p w14:paraId="0D9C4FCA"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42"/>
        <w:gridCol w:w="1561"/>
        <w:gridCol w:w="2117"/>
        <w:gridCol w:w="2653"/>
        <w:gridCol w:w="2089"/>
      </w:tblGrid>
      <w:tr w:rsidR="00AE4CDA" w:rsidRPr="00234537" w14:paraId="1FD805AA" w14:textId="77777777">
        <w:tc>
          <w:tcPr>
            <w:tcW w:w="1548" w:type="dxa"/>
            <w:tcBorders>
              <w:top w:val="single" w:sz="4" w:space="0" w:color="auto"/>
              <w:left w:val="single" w:sz="4" w:space="0" w:color="auto"/>
              <w:bottom w:val="single" w:sz="4" w:space="0" w:color="auto"/>
            </w:tcBorders>
            <w:shd w:val="clear" w:color="auto" w:fill="99CCFF"/>
          </w:tcPr>
          <w:p w14:paraId="40ADB779" w14:textId="77777777" w:rsidR="00AE4CDA" w:rsidRPr="00234537" w:rsidRDefault="00AE4CDA" w:rsidP="00F5548C">
            <w:pPr>
              <w:rPr>
                <w:rFonts w:ascii="Arial" w:hAnsi="Arial" w:cs="Arial"/>
                <w:sz w:val="22"/>
                <w:szCs w:val="22"/>
              </w:rPr>
            </w:pPr>
            <w:r w:rsidRPr="00234537">
              <w:rPr>
                <w:rFonts w:ascii="Arial" w:hAnsi="Arial" w:cs="Arial"/>
                <w:sz w:val="22"/>
                <w:szCs w:val="22"/>
              </w:rPr>
              <w:t>06-210</w:t>
            </w:r>
          </w:p>
        </w:tc>
        <w:tc>
          <w:tcPr>
            <w:tcW w:w="8640" w:type="dxa"/>
            <w:gridSpan w:val="4"/>
            <w:tcBorders>
              <w:top w:val="single" w:sz="4" w:space="0" w:color="auto"/>
              <w:bottom w:val="single" w:sz="4" w:space="0" w:color="auto"/>
              <w:right w:val="single" w:sz="4" w:space="0" w:color="auto"/>
            </w:tcBorders>
            <w:shd w:val="clear" w:color="auto" w:fill="99CCFF"/>
          </w:tcPr>
          <w:p w14:paraId="6364748C" w14:textId="77777777" w:rsidR="00AE4CDA" w:rsidRPr="00234537" w:rsidRDefault="00AE4CDA" w:rsidP="00F5548C">
            <w:pPr>
              <w:rPr>
                <w:rFonts w:ascii="Arial" w:hAnsi="Arial" w:cs="Arial"/>
                <w:sz w:val="22"/>
                <w:szCs w:val="22"/>
              </w:rPr>
            </w:pPr>
            <w:r w:rsidRPr="00234537">
              <w:rPr>
                <w:rFonts w:ascii="Arial" w:hAnsi="Arial" w:cs="Arial"/>
                <w:sz w:val="22"/>
                <w:szCs w:val="22"/>
              </w:rPr>
              <w:t>Témoignage des représentations</w:t>
            </w:r>
          </w:p>
        </w:tc>
      </w:tr>
      <w:tr w:rsidR="00AE4CDA" w:rsidRPr="00234537" w14:paraId="5B258780" w14:textId="77777777">
        <w:tc>
          <w:tcPr>
            <w:tcW w:w="10188" w:type="dxa"/>
            <w:gridSpan w:val="5"/>
            <w:tcBorders>
              <w:top w:val="single" w:sz="4" w:space="0" w:color="auto"/>
              <w:left w:val="single" w:sz="4" w:space="0" w:color="auto"/>
              <w:right w:val="single" w:sz="4" w:space="0" w:color="auto"/>
            </w:tcBorders>
          </w:tcPr>
          <w:p w14:paraId="3D5E065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3747E8AC" w14:textId="77777777">
        <w:tc>
          <w:tcPr>
            <w:tcW w:w="10188" w:type="dxa"/>
            <w:gridSpan w:val="5"/>
            <w:tcBorders>
              <w:left w:val="single" w:sz="4" w:space="0" w:color="auto"/>
              <w:bottom w:val="single" w:sz="4" w:space="0" w:color="auto"/>
              <w:right w:val="single" w:sz="4" w:space="0" w:color="auto"/>
            </w:tcBorders>
          </w:tcPr>
          <w:p w14:paraId="49CC222D" w14:textId="77777777" w:rsidR="00AE4CDA" w:rsidRPr="00234537" w:rsidRDefault="00AE4CDA" w:rsidP="00097960">
            <w:pPr>
              <w:rPr>
                <w:rFonts w:ascii="Arial" w:hAnsi="Arial" w:cs="Arial"/>
                <w:sz w:val="22"/>
                <w:szCs w:val="22"/>
              </w:rPr>
            </w:pPr>
            <w:r w:rsidRPr="00234537">
              <w:rPr>
                <w:rFonts w:ascii="Arial" w:hAnsi="Arial" w:cs="Arial"/>
                <w:sz w:val="22"/>
                <w:szCs w:val="22"/>
              </w:rPr>
              <w:t>Documents relatifs aux enregistrements vidéo et aux photographies pris pendant la diffusion de l’œuvre.</w:t>
            </w:r>
          </w:p>
        </w:tc>
      </w:tr>
      <w:tr w:rsidR="00AE4CDA" w:rsidRPr="00234537" w14:paraId="42B73A53"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5CB5DD8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48009C7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A7EACC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8B7800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6692A2BC" w14:textId="77777777" w:rsidTr="00F918AC">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A455B52" w14:textId="77777777" w:rsidR="00AE4CDA" w:rsidRPr="00234537" w:rsidRDefault="00AE4CDA" w:rsidP="00F22016">
            <w:pPr>
              <w:jc w:val="center"/>
              <w:rPr>
                <w:rFonts w:ascii="Arial" w:hAnsi="Arial" w:cs="Arial"/>
                <w:sz w:val="22"/>
                <w:szCs w:val="22"/>
              </w:rPr>
            </w:pPr>
            <w:r w:rsidRPr="00234537">
              <w:rPr>
                <w:rFonts w:ascii="Arial" w:hAnsi="Arial" w:cs="Arial"/>
                <w:sz w:val="22"/>
                <w:szCs w:val="22"/>
              </w:rPr>
              <w:t>Enregistrements vidéo, photographies et programmes*</w:t>
            </w:r>
          </w:p>
        </w:tc>
        <w:tc>
          <w:tcPr>
            <w:tcW w:w="2160" w:type="dxa"/>
            <w:tcBorders>
              <w:top w:val="single" w:sz="4" w:space="0" w:color="auto"/>
              <w:left w:val="single" w:sz="4" w:space="0" w:color="auto"/>
              <w:bottom w:val="single" w:sz="4" w:space="0" w:color="auto"/>
              <w:right w:val="single" w:sz="4" w:space="0" w:color="auto"/>
            </w:tcBorders>
          </w:tcPr>
          <w:p w14:paraId="21CD121D"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33C944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611A5BC" w14:textId="77777777" w:rsidR="00AE4CDA" w:rsidRPr="00234537" w:rsidRDefault="00AE4CDA" w:rsidP="00F22016">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E1008BE"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482C4CFF"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7ACD401C" w14:textId="77777777" w:rsidTr="00F918AC">
        <w:tc>
          <w:tcPr>
            <w:tcW w:w="10188" w:type="dxa"/>
            <w:gridSpan w:val="5"/>
            <w:tcBorders>
              <w:top w:val="single" w:sz="4" w:space="0" w:color="auto"/>
              <w:left w:val="single" w:sz="4" w:space="0" w:color="auto"/>
              <w:bottom w:val="single" w:sz="4" w:space="0" w:color="auto"/>
              <w:right w:val="single" w:sz="4" w:space="0" w:color="auto"/>
            </w:tcBorders>
          </w:tcPr>
          <w:p w14:paraId="2279E6C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399844E1" w14:textId="77777777" w:rsidR="00AE4CDA" w:rsidRPr="00234537" w:rsidRDefault="00AE4CDA" w:rsidP="00F5548C">
            <w:pPr>
              <w:spacing w:after="0"/>
              <w:rPr>
                <w:rFonts w:ascii="Arial" w:hAnsi="Arial" w:cs="Arial"/>
                <w:color w:val="141413"/>
                <w:sz w:val="22"/>
                <w:szCs w:val="22"/>
                <w:lang w:val="fr-FR" w:eastAsia="fr-FR"/>
              </w:rPr>
            </w:pPr>
            <w:r w:rsidRPr="00234537">
              <w:rPr>
                <w:rFonts w:ascii="Arial" w:hAnsi="Arial" w:cs="Arial"/>
                <w:sz w:val="22"/>
                <w:szCs w:val="22"/>
              </w:rPr>
              <w:t xml:space="preserve">Tri : </w:t>
            </w:r>
            <w:r w:rsidRPr="00234537">
              <w:rPr>
                <w:rFonts w:ascii="Arial" w:hAnsi="Arial" w:cs="Arial"/>
                <w:color w:val="141413"/>
                <w:sz w:val="22"/>
                <w:szCs w:val="22"/>
                <w:lang w:val="fr-FR" w:eastAsia="fr-FR"/>
              </w:rPr>
              <w:t xml:space="preserve">Conserver un résumé du dossier photographique de l’œuvre. </w:t>
            </w:r>
            <w:r w:rsidRPr="00234537">
              <w:rPr>
                <w:rFonts w:ascii="Arial" w:hAnsi="Arial" w:cs="Arial"/>
                <w:sz w:val="22"/>
                <w:szCs w:val="22"/>
              </w:rPr>
              <w:t xml:space="preserve">Détruire les photographies comportant des défauts techniques (surexposition, sous-exposition, flou, mauvais cadrage, etc.) et les images répétitives (doublons, angles multiples). </w:t>
            </w:r>
            <w:r w:rsidRPr="00234537">
              <w:rPr>
                <w:rFonts w:ascii="Arial" w:hAnsi="Arial" w:cs="Arial"/>
                <w:color w:val="141413"/>
                <w:sz w:val="22"/>
                <w:szCs w:val="22"/>
                <w:lang w:val="fr-FR" w:eastAsia="fr-FR"/>
              </w:rPr>
              <w:t>En ce qui concerne les enregistrements vidéo, détruire les documents illisibles et abîmés, et conserver les enregistrements les plus complets.</w:t>
            </w:r>
          </w:p>
          <w:p w14:paraId="21972FA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Les programmes doivent faire l’objet d’un dépôt légal. L’organisme de danse conserve un exemplaire de chaque programme.</w:t>
            </w:r>
          </w:p>
          <w:p w14:paraId="400AD655" w14:textId="77777777" w:rsidR="00AE4CDA" w:rsidRPr="00234537" w:rsidRDefault="00AE4CDA" w:rsidP="00F5548C">
            <w:pPr>
              <w:spacing w:after="0"/>
              <w:rPr>
                <w:rFonts w:ascii="Arial" w:hAnsi="Arial" w:cs="Arial"/>
                <w:sz w:val="22"/>
                <w:szCs w:val="22"/>
              </w:rPr>
            </w:pPr>
          </w:p>
        </w:tc>
      </w:tr>
    </w:tbl>
    <w:p w14:paraId="2F216C15"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26"/>
        <w:gridCol w:w="1549"/>
        <w:gridCol w:w="2113"/>
        <w:gridCol w:w="2648"/>
        <w:gridCol w:w="2126"/>
      </w:tblGrid>
      <w:tr w:rsidR="00AE4CDA" w:rsidRPr="00234537" w14:paraId="018B9056" w14:textId="77777777">
        <w:tc>
          <w:tcPr>
            <w:tcW w:w="1548" w:type="dxa"/>
            <w:tcBorders>
              <w:top w:val="single" w:sz="4" w:space="0" w:color="auto"/>
              <w:left w:val="single" w:sz="4" w:space="0" w:color="auto"/>
              <w:bottom w:val="single" w:sz="4" w:space="0" w:color="auto"/>
            </w:tcBorders>
            <w:shd w:val="clear" w:color="auto" w:fill="99CCFF"/>
          </w:tcPr>
          <w:p w14:paraId="303C297D" w14:textId="77777777" w:rsidR="00AE4CDA" w:rsidRPr="00234537" w:rsidRDefault="00AE4CDA" w:rsidP="00F5548C">
            <w:pPr>
              <w:rPr>
                <w:rFonts w:ascii="Arial" w:hAnsi="Arial" w:cs="Arial"/>
                <w:sz w:val="22"/>
                <w:szCs w:val="22"/>
              </w:rPr>
            </w:pPr>
            <w:r w:rsidRPr="00234537">
              <w:rPr>
                <w:rFonts w:ascii="Arial" w:hAnsi="Arial" w:cs="Arial"/>
                <w:sz w:val="22"/>
                <w:szCs w:val="22"/>
              </w:rPr>
              <w:t>06-220</w:t>
            </w:r>
          </w:p>
        </w:tc>
        <w:tc>
          <w:tcPr>
            <w:tcW w:w="8640" w:type="dxa"/>
            <w:gridSpan w:val="4"/>
            <w:tcBorders>
              <w:top w:val="single" w:sz="4" w:space="0" w:color="auto"/>
              <w:bottom w:val="single" w:sz="4" w:space="0" w:color="auto"/>
              <w:right w:val="single" w:sz="4" w:space="0" w:color="auto"/>
            </w:tcBorders>
            <w:shd w:val="clear" w:color="auto" w:fill="99CCFF"/>
          </w:tcPr>
          <w:p w14:paraId="0F105B4F" w14:textId="77777777" w:rsidR="00AE4CDA" w:rsidRPr="00234537" w:rsidRDefault="00AE4CDA" w:rsidP="00F5548C">
            <w:pPr>
              <w:rPr>
                <w:rFonts w:ascii="Arial" w:hAnsi="Arial" w:cs="Arial"/>
                <w:sz w:val="22"/>
                <w:szCs w:val="22"/>
              </w:rPr>
            </w:pPr>
            <w:r w:rsidRPr="00234537">
              <w:rPr>
                <w:rFonts w:ascii="Arial" w:hAnsi="Arial" w:cs="Arial"/>
                <w:sz w:val="22"/>
                <w:szCs w:val="22"/>
              </w:rPr>
              <w:t>Réception de l’œuvre</w:t>
            </w:r>
          </w:p>
        </w:tc>
      </w:tr>
      <w:tr w:rsidR="00AE4CDA" w:rsidRPr="00234537" w14:paraId="71A43B1B" w14:textId="77777777">
        <w:tc>
          <w:tcPr>
            <w:tcW w:w="10188" w:type="dxa"/>
            <w:gridSpan w:val="5"/>
            <w:tcBorders>
              <w:top w:val="single" w:sz="4" w:space="0" w:color="auto"/>
              <w:left w:val="single" w:sz="4" w:space="0" w:color="auto"/>
              <w:right w:val="single" w:sz="4" w:space="0" w:color="auto"/>
            </w:tcBorders>
          </w:tcPr>
          <w:p w14:paraId="622CF447"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5A1FE2E" w14:textId="77777777">
        <w:tc>
          <w:tcPr>
            <w:tcW w:w="10188" w:type="dxa"/>
            <w:gridSpan w:val="5"/>
            <w:tcBorders>
              <w:left w:val="single" w:sz="4" w:space="0" w:color="auto"/>
              <w:bottom w:val="single" w:sz="4" w:space="0" w:color="auto"/>
              <w:right w:val="single" w:sz="4" w:space="0" w:color="auto"/>
            </w:tcBorders>
          </w:tcPr>
          <w:p w14:paraId="447C7504" w14:textId="77777777" w:rsidR="00AE4CDA" w:rsidRPr="00234537" w:rsidRDefault="00AE4CDA" w:rsidP="00E031F5">
            <w:pPr>
              <w:rPr>
                <w:rFonts w:ascii="Arial" w:hAnsi="Arial" w:cs="Arial"/>
                <w:sz w:val="22"/>
                <w:szCs w:val="22"/>
              </w:rPr>
            </w:pPr>
            <w:r w:rsidRPr="00234537">
              <w:rPr>
                <w:rFonts w:ascii="Arial" w:hAnsi="Arial" w:cs="Arial"/>
                <w:sz w:val="22"/>
                <w:szCs w:val="22"/>
              </w:rPr>
              <w:t>Documents relatifs à la couverture médiatique de l’œuvre.</w:t>
            </w:r>
          </w:p>
        </w:tc>
      </w:tr>
      <w:tr w:rsidR="00AE4CDA" w:rsidRPr="00234537" w14:paraId="24FF527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2A121D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A9C547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A61B39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132CD6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2DE97689"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720C96B2"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Critiques, articles de presse</w:t>
            </w:r>
          </w:p>
        </w:tc>
        <w:tc>
          <w:tcPr>
            <w:tcW w:w="2160" w:type="dxa"/>
            <w:tcBorders>
              <w:top w:val="single" w:sz="4" w:space="0" w:color="auto"/>
              <w:left w:val="single" w:sz="4" w:space="0" w:color="auto"/>
              <w:bottom w:val="single" w:sz="4" w:space="0" w:color="auto"/>
              <w:right w:val="single" w:sz="4" w:space="0" w:color="auto"/>
            </w:tcBorders>
          </w:tcPr>
          <w:p w14:paraId="67FE0C38"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827AD5E"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4532ADA3" w14:textId="77777777" w:rsidR="00AE4CDA" w:rsidRPr="00234537" w:rsidRDefault="00AE4CDA" w:rsidP="002B2704">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443C32C9" w14:textId="77777777" w:rsidR="00AE4CDA" w:rsidRPr="00234537" w:rsidRDefault="00AE4CDA" w:rsidP="00472098">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54752A6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Conservation</w:t>
            </w:r>
          </w:p>
        </w:tc>
      </w:tr>
      <w:tr w:rsidR="00AE4CDA" w:rsidRPr="00234537" w14:paraId="58226E60" w14:textId="77777777">
        <w:tc>
          <w:tcPr>
            <w:tcW w:w="10188" w:type="dxa"/>
            <w:gridSpan w:val="5"/>
            <w:tcBorders>
              <w:top w:val="single" w:sz="4" w:space="0" w:color="auto"/>
              <w:left w:val="single" w:sz="4" w:space="0" w:color="auto"/>
              <w:right w:val="single" w:sz="4" w:space="0" w:color="auto"/>
            </w:tcBorders>
          </w:tcPr>
          <w:p w14:paraId="70751E90"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tc>
      </w:tr>
      <w:tr w:rsidR="00AE4CDA" w:rsidRPr="00234537" w14:paraId="314A1019" w14:textId="77777777">
        <w:tc>
          <w:tcPr>
            <w:tcW w:w="10188" w:type="dxa"/>
            <w:gridSpan w:val="5"/>
            <w:tcBorders>
              <w:left w:val="single" w:sz="4" w:space="0" w:color="auto"/>
              <w:bottom w:val="single" w:sz="4" w:space="0" w:color="auto"/>
              <w:right w:val="single" w:sz="4" w:space="0" w:color="auto"/>
            </w:tcBorders>
          </w:tcPr>
          <w:p w14:paraId="3BF140A7" w14:textId="77777777" w:rsidR="00AE4CDA" w:rsidRPr="00234537" w:rsidRDefault="00AE4CDA" w:rsidP="00F5548C">
            <w:pPr>
              <w:rPr>
                <w:rFonts w:ascii="Arial" w:hAnsi="Arial" w:cs="Arial"/>
                <w:sz w:val="22"/>
                <w:szCs w:val="22"/>
              </w:rPr>
            </w:pPr>
          </w:p>
        </w:tc>
      </w:tr>
    </w:tbl>
    <w:p w14:paraId="0158693A" w14:textId="77777777" w:rsidR="00AE4CDA" w:rsidRPr="00234537" w:rsidRDefault="00AE4CDA">
      <w:pPr>
        <w:rPr>
          <w:rFonts w:ascii="Arial" w:hAnsi="Arial" w:cs="Arial"/>
          <w:sz w:val="22"/>
          <w:szCs w:val="22"/>
        </w:rPr>
      </w:pPr>
    </w:p>
    <w:p w14:paraId="37C976E4" w14:textId="77777777" w:rsidR="00AE4CDA" w:rsidRPr="00234537" w:rsidRDefault="00AE4CDA">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1B741510" w14:textId="77777777">
        <w:tc>
          <w:tcPr>
            <w:tcW w:w="1548" w:type="dxa"/>
            <w:tcBorders>
              <w:top w:val="single" w:sz="4" w:space="0" w:color="auto"/>
              <w:left w:val="single" w:sz="4" w:space="0" w:color="auto"/>
              <w:bottom w:val="single" w:sz="4" w:space="0" w:color="auto"/>
            </w:tcBorders>
            <w:shd w:val="clear" w:color="auto" w:fill="99CCFF"/>
          </w:tcPr>
          <w:p w14:paraId="46E2D1BC"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bookmarkStart w:id="57" w:name="Production"/>
            <w:r w:rsidRPr="00234537">
              <w:rPr>
                <w:rFonts w:ascii="Arial" w:hAnsi="Arial" w:cs="Arial"/>
                <w:sz w:val="22"/>
                <w:szCs w:val="22"/>
              </w:rPr>
              <w:t>06-300</w:t>
            </w:r>
            <w:bookmarkEnd w:id="57"/>
          </w:p>
        </w:tc>
        <w:tc>
          <w:tcPr>
            <w:tcW w:w="8640" w:type="dxa"/>
            <w:tcBorders>
              <w:top w:val="single" w:sz="4" w:space="0" w:color="auto"/>
              <w:bottom w:val="single" w:sz="4" w:space="0" w:color="auto"/>
              <w:right w:val="single" w:sz="4" w:space="0" w:color="auto"/>
            </w:tcBorders>
            <w:shd w:val="clear" w:color="auto" w:fill="99CCFF"/>
          </w:tcPr>
          <w:p w14:paraId="0694F47D" w14:textId="77777777" w:rsidR="00AE4CDA" w:rsidRPr="00234537" w:rsidRDefault="00AE4CDA" w:rsidP="00F5548C">
            <w:pPr>
              <w:rPr>
                <w:rFonts w:ascii="Arial" w:hAnsi="Arial" w:cs="Arial"/>
                <w:sz w:val="22"/>
                <w:szCs w:val="22"/>
              </w:rPr>
            </w:pPr>
            <w:r w:rsidRPr="00234537">
              <w:rPr>
                <w:rFonts w:ascii="Arial" w:hAnsi="Arial" w:cs="Arial"/>
                <w:sz w:val="22"/>
                <w:szCs w:val="22"/>
              </w:rPr>
              <w:t>Production</w:t>
            </w:r>
          </w:p>
        </w:tc>
      </w:tr>
    </w:tbl>
    <w:p w14:paraId="4F58BC63"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30"/>
        <w:gridCol w:w="1560"/>
        <w:gridCol w:w="2120"/>
        <w:gridCol w:w="2657"/>
        <w:gridCol w:w="2095"/>
      </w:tblGrid>
      <w:tr w:rsidR="00AE4CDA" w:rsidRPr="00234537" w14:paraId="13C974BA" w14:textId="77777777">
        <w:tc>
          <w:tcPr>
            <w:tcW w:w="1548" w:type="dxa"/>
            <w:tcBorders>
              <w:top w:val="single" w:sz="4" w:space="0" w:color="auto"/>
              <w:left w:val="single" w:sz="4" w:space="0" w:color="auto"/>
              <w:bottom w:val="single" w:sz="4" w:space="0" w:color="auto"/>
            </w:tcBorders>
            <w:shd w:val="clear" w:color="auto" w:fill="99CCFF"/>
          </w:tcPr>
          <w:p w14:paraId="1A3FF6F0" w14:textId="77777777" w:rsidR="00AE4CDA" w:rsidRPr="00234537" w:rsidRDefault="00AE4CDA" w:rsidP="00F5548C">
            <w:pPr>
              <w:rPr>
                <w:rFonts w:ascii="Arial" w:hAnsi="Arial" w:cs="Arial"/>
                <w:sz w:val="22"/>
                <w:szCs w:val="22"/>
              </w:rPr>
            </w:pPr>
            <w:r w:rsidRPr="00234537">
              <w:rPr>
                <w:rFonts w:ascii="Arial" w:hAnsi="Arial" w:cs="Arial"/>
                <w:sz w:val="22"/>
                <w:szCs w:val="22"/>
              </w:rPr>
              <w:t>06-310</w:t>
            </w:r>
          </w:p>
        </w:tc>
        <w:tc>
          <w:tcPr>
            <w:tcW w:w="8640" w:type="dxa"/>
            <w:gridSpan w:val="4"/>
            <w:tcBorders>
              <w:top w:val="single" w:sz="4" w:space="0" w:color="auto"/>
              <w:bottom w:val="single" w:sz="4" w:space="0" w:color="auto"/>
              <w:right w:val="single" w:sz="4" w:space="0" w:color="auto"/>
            </w:tcBorders>
            <w:shd w:val="clear" w:color="auto" w:fill="99CCFF"/>
          </w:tcPr>
          <w:p w14:paraId="22F107EB" w14:textId="77777777" w:rsidR="00AE4CDA" w:rsidRPr="00234537" w:rsidRDefault="00AE4CDA" w:rsidP="00F5548C">
            <w:pPr>
              <w:rPr>
                <w:rFonts w:ascii="Arial" w:hAnsi="Arial" w:cs="Arial"/>
                <w:sz w:val="22"/>
                <w:szCs w:val="22"/>
              </w:rPr>
            </w:pPr>
            <w:r w:rsidRPr="00234537">
              <w:rPr>
                <w:rFonts w:ascii="Arial" w:hAnsi="Arial" w:cs="Arial"/>
                <w:sz w:val="22"/>
                <w:szCs w:val="22"/>
              </w:rPr>
              <w:t>Direction de production</w:t>
            </w:r>
          </w:p>
        </w:tc>
      </w:tr>
      <w:tr w:rsidR="00AE4CDA" w:rsidRPr="00234537" w14:paraId="4ECA14E4" w14:textId="77777777">
        <w:tc>
          <w:tcPr>
            <w:tcW w:w="10188" w:type="dxa"/>
            <w:gridSpan w:val="5"/>
            <w:tcBorders>
              <w:top w:val="single" w:sz="4" w:space="0" w:color="auto"/>
              <w:left w:val="single" w:sz="4" w:space="0" w:color="auto"/>
              <w:right w:val="single" w:sz="4" w:space="0" w:color="auto"/>
            </w:tcBorders>
          </w:tcPr>
          <w:p w14:paraId="328FB97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726B3552" w14:textId="77777777">
        <w:tc>
          <w:tcPr>
            <w:tcW w:w="10188" w:type="dxa"/>
            <w:gridSpan w:val="5"/>
            <w:tcBorders>
              <w:left w:val="single" w:sz="4" w:space="0" w:color="auto"/>
              <w:bottom w:val="single" w:sz="4" w:space="0" w:color="auto"/>
              <w:right w:val="single" w:sz="4" w:space="0" w:color="auto"/>
            </w:tcBorders>
          </w:tcPr>
          <w:p w14:paraId="39905DCC" w14:textId="77777777" w:rsidR="00AE4CDA" w:rsidRPr="00234537" w:rsidRDefault="00AE4CDA" w:rsidP="00F5548C">
            <w:pPr>
              <w:rPr>
                <w:rFonts w:ascii="Arial" w:hAnsi="Arial" w:cs="Arial"/>
                <w:sz w:val="22"/>
                <w:szCs w:val="22"/>
              </w:rPr>
            </w:pPr>
            <w:r w:rsidRPr="00234537">
              <w:rPr>
                <w:rFonts w:ascii="Arial" w:hAnsi="Arial" w:cs="Arial"/>
                <w:sz w:val="22"/>
                <w:szCs w:val="22"/>
              </w:rPr>
              <w:t>Documents relatifs à l’aspect technique de la production d’une œuvre de l’organisme de danse.</w:t>
            </w:r>
          </w:p>
        </w:tc>
      </w:tr>
      <w:tr w:rsidR="00AE4CDA" w:rsidRPr="00234537" w14:paraId="22F40CC8"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5E97F4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39C5983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C6C8D3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B72ECD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1AB75C8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79B1BFE" w14:textId="77777777" w:rsidR="00AE4CDA" w:rsidRPr="00234537" w:rsidRDefault="00AE4CDA" w:rsidP="007316D1">
            <w:pPr>
              <w:jc w:val="center"/>
              <w:rPr>
                <w:rFonts w:ascii="Arial" w:hAnsi="Arial" w:cs="Arial"/>
                <w:sz w:val="22"/>
                <w:szCs w:val="22"/>
              </w:rPr>
            </w:pPr>
            <w:r w:rsidRPr="00234537">
              <w:rPr>
                <w:rFonts w:ascii="Arial" w:hAnsi="Arial" w:cs="Arial"/>
                <w:sz w:val="22"/>
                <w:szCs w:val="22"/>
              </w:rPr>
              <w:t>Notes de production, régies générales de scène, fiches et devis techniques</w:t>
            </w:r>
          </w:p>
        </w:tc>
        <w:tc>
          <w:tcPr>
            <w:tcW w:w="2160" w:type="dxa"/>
            <w:tcBorders>
              <w:top w:val="single" w:sz="4" w:space="0" w:color="auto"/>
              <w:left w:val="single" w:sz="4" w:space="0" w:color="auto"/>
              <w:bottom w:val="single" w:sz="4" w:space="0" w:color="auto"/>
              <w:right w:val="single" w:sz="4" w:space="0" w:color="auto"/>
            </w:tcBorders>
          </w:tcPr>
          <w:p w14:paraId="648D8FC0"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5D0A69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093F9FF" w14:textId="77777777" w:rsidR="00AE4CDA" w:rsidRPr="00234537" w:rsidRDefault="00AE4CDA" w:rsidP="002B2704">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57EA913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5CD2B6B0"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15222744" w14:textId="77777777">
        <w:tc>
          <w:tcPr>
            <w:tcW w:w="10188" w:type="dxa"/>
            <w:gridSpan w:val="5"/>
            <w:tcBorders>
              <w:top w:val="single" w:sz="4" w:space="0" w:color="auto"/>
              <w:left w:val="single" w:sz="4" w:space="0" w:color="auto"/>
              <w:right w:val="single" w:sz="4" w:space="0" w:color="auto"/>
            </w:tcBorders>
          </w:tcPr>
          <w:p w14:paraId="076456D2"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2F63723C" w14:textId="77777777" w:rsidR="00AE4CDA" w:rsidRPr="00234537" w:rsidRDefault="00AE4CDA" w:rsidP="003750AF">
            <w:pPr>
              <w:spacing w:after="0"/>
              <w:rPr>
                <w:rFonts w:ascii="Arial" w:hAnsi="Arial" w:cs="Arial"/>
                <w:sz w:val="22"/>
                <w:szCs w:val="22"/>
              </w:rPr>
            </w:pPr>
            <w:r w:rsidRPr="00234537">
              <w:rPr>
                <w:rFonts w:ascii="Arial" w:hAnsi="Arial" w:cs="Arial"/>
                <w:sz w:val="22"/>
                <w:szCs w:val="22"/>
              </w:rPr>
              <w:t>Tri : Conserver la version finale de tous les documents associés à la production de l’œuvre.</w:t>
            </w:r>
          </w:p>
        </w:tc>
      </w:tr>
      <w:tr w:rsidR="00AE4CDA" w:rsidRPr="00234537" w14:paraId="3EFAD357" w14:textId="77777777">
        <w:tc>
          <w:tcPr>
            <w:tcW w:w="10188" w:type="dxa"/>
            <w:gridSpan w:val="5"/>
            <w:tcBorders>
              <w:left w:val="single" w:sz="4" w:space="0" w:color="auto"/>
              <w:bottom w:val="single" w:sz="4" w:space="0" w:color="auto"/>
              <w:right w:val="single" w:sz="4" w:space="0" w:color="auto"/>
            </w:tcBorders>
          </w:tcPr>
          <w:p w14:paraId="5A490968" w14:textId="77777777" w:rsidR="00AE4CDA" w:rsidRPr="00234537" w:rsidRDefault="00AE4CDA" w:rsidP="00F5548C">
            <w:pPr>
              <w:rPr>
                <w:rFonts w:ascii="Arial" w:hAnsi="Arial" w:cs="Arial"/>
                <w:sz w:val="22"/>
                <w:szCs w:val="22"/>
              </w:rPr>
            </w:pPr>
          </w:p>
        </w:tc>
      </w:tr>
    </w:tbl>
    <w:p w14:paraId="378A9469"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32"/>
        <w:gridCol w:w="1560"/>
        <w:gridCol w:w="2120"/>
        <w:gridCol w:w="2656"/>
        <w:gridCol w:w="2094"/>
      </w:tblGrid>
      <w:tr w:rsidR="00AE4CDA" w:rsidRPr="00234537" w14:paraId="52A6AACB" w14:textId="77777777">
        <w:tc>
          <w:tcPr>
            <w:tcW w:w="1548" w:type="dxa"/>
            <w:tcBorders>
              <w:top w:val="single" w:sz="4" w:space="0" w:color="auto"/>
              <w:left w:val="single" w:sz="4" w:space="0" w:color="auto"/>
              <w:bottom w:val="single" w:sz="4" w:space="0" w:color="auto"/>
            </w:tcBorders>
            <w:shd w:val="clear" w:color="auto" w:fill="99CCFF"/>
          </w:tcPr>
          <w:p w14:paraId="5A6C57E2" w14:textId="77777777" w:rsidR="00AE4CDA" w:rsidRPr="00234537" w:rsidRDefault="00AE4CDA" w:rsidP="00F5548C">
            <w:pPr>
              <w:rPr>
                <w:rFonts w:ascii="Arial" w:hAnsi="Arial" w:cs="Arial"/>
                <w:sz w:val="22"/>
                <w:szCs w:val="22"/>
              </w:rPr>
            </w:pPr>
            <w:r w:rsidRPr="00234537">
              <w:rPr>
                <w:rFonts w:ascii="Arial" w:hAnsi="Arial" w:cs="Arial"/>
                <w:sz w:val="22"/>
                <w:szCs w:val="22"/>
              </w:rPr>
              <w:t>06-320</w:t>
            </w:r>
          </w:p>
        </w:tc>
        <w:tc>
          <w:tcPr>
            <w:tcW w:w="8640" w:type="dxa"/>
            <w:gridSpan w:val="4"/>
            <w:tcBorders>
              <w:top w:val="single" w:sz="4" w:space="0" w:color="auto"/>
              <w:bottom w:val="single" w:sz="4" w:space="0" w:color="auto"/>
              <w:right w:val="single" w:sz="4" w:space="0" w:color="auto"/>
            </w:tcBorders>
            <w:shd w:val="clear" w:color="auto" w:fill="99CCFF"/>
          </w:tcPr>
          <w:p w14:paraId="09746DD8"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Régie  </w:t>
            </w:r>
          </w:p>
        </w:tc>
      </w:tr>
      <w:tr w:rsidR="00AE4CDA" w:rsidRPr="00234537" w14:paraId="2EE69B1A" w14:textId="77777777">
        <w:tc>
          <w:tcPr>
            <w:tcW w:w="10188" w:type="dxa"/>
            <w:gridSpan w:val="5"/>
            <w:tcBorders>
              <w:top w:val="single" w:sz="4" w:space="0" w:color="auto"/>
              <w:left w:val="single" w:sz="4" w:space="0" w:color="auto"/>
              <w:right w:val="single" w:sz="4" w:space="0" w:color="auto"/>
            </w:tcBorders>
          </w:tcPr>
          <w:p w14:paraId="5EF317D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232B8D88" w14:textId="77777777">
        <w:tc>
          <w:tcPr>
            <w:tcW w:w="10188" w:type="dxa"/>
            <w:gridSpan w:val="5"/>
            <w:tcBorders>
              <w:left w:val="single" w:sz="4" w:space="0" w:color="auto"/>
              <w:bottom w:val="single" w:sz="4" w:space="0" w:color="auto"/>
              <w:right w:val="single" w:sz="4" w:space="0" w:color="auto"/>
            </w:tcBorders>
          </w:tcPr>
          <w:p w14:paraId="5FD901EB" w14:textId="77777777" w:rsidR="00AE4CDA" w:rsidRPr="00234537" w:rsidRDefault="00AE4CDA" w:rsidP="00D7727D">
            <w:pPr>
              <w:rPr>
                <w:rFonts w:ascii="Arial" w:hAnsi="Arial" w:cs="Arial"/>
                <w:sz w:val="22"/>
                <w:szCs w:val="22"/>
              </w:rPr>
            </w:pPr>
            <w:r w:rsidRPr="00234537">
              <w:rPr>
                <w:rFonts w:ascii="Arial" w:hAnsi="Arial" w:cs="Arial"/>
                <w:sz w:val="22"/>
                <w:szCs w:val="22"/>
              </w:rPr>
              <w:t>Documents relatifs à la régie de scène (lumières, son) et plans touchant la production d’une œuvre de l’organisme de danse.</w:t>
            </w:r>
          </w:p>
        </w:tc>
      </w:tr>
      <w:tr w:rsidR="00AE4CDA" w:rsidRPr="00234537" w14:paraId="272DE3E4"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58E1693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A8ED99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53D876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1480AB0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1A4D3C06"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268C6C15" w14:textId="77777777" w:rsidR="00AE4CDA" w:rsidRPr="00234537" w:rsidRDefault="00AE4CDA" w:rsidP="00D7727D">
            <w:pPr>
              <w:jc w:val="center"/>
              <w:rPr>
                <w:rFonts w:ascii="Arial" w:hAnsi="Arial" w:cs="Arial"/>
                <w:sz w:val="22"/>
                <w:szCs w:val="22"/>
              </w:rPr>
            </w:pPr>
            <w:r w:rsidRPr="00234537">
              <w:rPr>
                <w:rFonts w:ascii="Arial" w:hAnsi="Arial" w:cs="Arial"/>
                <w:sz w:val="22"/>
                <w:szCs w:val="22"/>
              </w:rPr>
              <w:t>Cahiers de régie, plans d’éclairage, régies d’éclairage, plans de sonorisation, régies sonores</w:t>
            </w:r>
          </w:p>
        </w:tc>
        <w:tc>
          <w:tcPr>
            <w:tcW w:w="2160" w:type="dxa"/>
            <w:tcBorders>
              <w:top w:val="single" w:sz="4" w:space="0" w:color="auto"/>
              <w:left w:val="single" w:sz="4" w:space="0" w:color="auto"/>
              <w:bottom w:val="single" w:sz="4" w:space="0" w:color="auto"/>
              <w:right w:val="single" w:sz="4" w:space="0" w:color="auto"/>
            </w:tcBorders>
          </w:tcPr>
          <w:p w14:paraId="741B3BB1"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3CDDBE0"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B7913D8" w14:textId="77777777" w:rsidR="00AE4CDA" w:rsidRPr="00234537" w:rsidRDefault="00AE4CDA" w:rsidP="005952D7">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0EFAF56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4CA613A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651B5FEC" w14:textId="77777777">
        <w:tc>
          <w:tcPr>
            <w:tcW w:w="10188" w:type="dxa"/>
            <w:gridSpan w:val="5"/>
            <w:tcBorders>
              <w:top w:val="single" w:sz="4" w:space="0" w:color="auto"/>
              <w:left w:val="single" w:sz="4" w:space="0" w:color="auto"/>
              <w:right w:val="single" w:sz="4" w:space="0" w:color="auto"/>
            </w:tcBorders>
          </w:tcPr>
          <w:p w14:paraId="20046EC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tc>
      </w:tr>
      <w:tr w:rsidR="00AE4CDA" w:rsidRPr="00234537" w14:paraId="2184B09F" w14:textId="77777777">
        <w:tc>
          <w:tcPr>
            <w:tcW w:w="10188" w:type="dxa"/>
            <w:gridSpan w:val="5"/>
            <w:tcBorders>
              <w:left w:val="single" w:sz="4" w:space="0" w:color="auto"/>
              <w:bottom w:val="single" w:sz="4" w:space="0" w:color="auto"/>
              <w:right w:val="single" w:sz="4" w:space="0" w:color="auto"/>
            </w:tcBorders>
          </w:tcPr>
          <w:p w14:paraId="663BDC70" w14:textId="77777777" w:rsidR="00AE4CDA" w:rsidRPr="00234537" w:rsidRDefault="00AE4CDA" w:rsidP="003750AF">
            <w:pPr>
              <w:rPr>
                <w:rFonts w:ascii="Arial" w:hAnsi="Arial" w:cs="Arial"/>
                <w:sz w:val="22"/>
                <w:szCs w:val="22"/>
              </w:rPr>
            </w:pPr>
            <w:r w:rsidRPr="00234537">
              <w:rPr>
                <w:rFonts w:ascii="Arial" w:hAnsi="Arial" w:cs="Arial"/>
                <w:sz w:val="22"/>
                <w:szCs w:val="22"/>
              </w:rPr>
              <w:t>Tri : Conserver la version finale de tous les documents associés à la production de l’œuvre.</w:t>
            </w:r>
          </w:p>
        </w:tc>
      </w:tr>
    </w:tbl>
    <w:p w14:paraId="7A7887DE" w14:textId="77777777" w:rsidR="00AE4CDA" w:rsidRPr="00234537" w:rsidRDefault="00AE4CDA">
      <w:pPr>
        <w:rPr>
          <w:rFonts w:ascii="Arial" w:hAnsi="Arial" w:cs="Arial"/>
          <w:sz w:val="22"/>
          <w:szCs w:val="22"/>
        </w:rPr>
      </w:pPr>
    </w:p>
    <w:p w14:paraId="7D01541E" w14:textId="77777777" w:rsidR="00AE4CDA" w:rsidRPr="00234537" w:rsidRDefault="00AE4CDA">
      <w:pPr>
        <w:rPr>
          <w:rFonts w:ascii="Arial" w:hAnsi="Arial" w:cs="Arial"/>
          <w:sz w:val="22"/>
          <w:szCs w:val="22"/>
        </w:rPr>
      </w:pPr>
    </w:p>
    <w:p w14:paraId="3705087F" w14:textId="77777777" w:rsidR="00AE4CDA" w:rsidRPr="00234537" w:rsidRDefault="00AE4CDA">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75DD9398" w14:textId="77777777">
        <w:tc>
          <w:tcPr>
            <w:tcW w:w="1548" w:type="dxa"/>
            <w:tcBorders>
              <w:top w:val="single" w:sz="4" w:space="0" w:color="auto"/>
              <w:left w:val="single" w:sz="4" w:space="0" w:color="auto"/>
              <w:bottom w:val="single" w:sz="4" w:space="0" w:color="auto"/>
            </w:tcBorders>
            <w:shd w:val="clear" w:color="auto" w:fill="99CCFF"/>
          </w:tcPr>
          <w:p w14:paraId="5723C4E1" w14:textId="77777777" w:rsidR="00AE4CDA" w:rsidRPr="00234537" w:rsidRDefault="00AE4CDA" w:rsidP="00F5548C">
            <w:pPr>
              <w:rPr>
                <w:rFonts w:ascii="Arial" w:hAnsi="Arial" w:cs="Arial"/>
                <w:sz w:val="22"/>
                <w:szCs w:val="22"/>
              </w:rPr>
            </w:pPr>
            <w:bookmarkStart w:id="58" w:name="Diffusion"/>
            <w:r w:rsidRPr="00234537">
              <w:rPr>
                <w:rFonts w:ascii="Arial" w:hAnsi="Arial" w:cs="Arial"/>
                <w:sz w:val="22"/>
                <w:szCs w:val="22"/>
              </w:rPr>
              <w:t>06-400</w:t>
            </w:r>
            <w:bookmarkEnd w:id="58"/>
          </w:p>
        </w:tc>
        <w:tc>
          <w:tcPr>
            <w:tcW w:w="8640" w:type="dxa"/>
            <w:tcBorders>
              <w:top w:val="single" w:sz="4" w:space="0" w:color="auto"/>
              <w:bottom w:val="single" w:sz="4" w:space="0" w:color="auto"/>
              <w:right w:val="single" w:sz="4" w:space="0" w:color="auto"/>
            </w:tcBorders>
            <w:shd w:val="clear" w:color="auto" w:fill="99CCFF"/>
          </w:tcPr>
          <w:p w14:paraId="1244D64A" w14:textId="77777777" w:rsidR="00AE4CDA" w:rsidRPr="00234537" w:rsidRDefault="00AE4CDA" w:rsidP="00F5548C">
            <w:pPr>
              <w:rPr>
                <w:rFonts w:ascii="Arial" w:hAnsi="Arial" w:cs="Arial"/>
                <w:sz w:val="22"/>
                <w:szCs w:val="22"/>
              </w:rPr>
            </w:pPr>
            <w:r w:rsidRPr="00234537">
              <w:rPr>
                <w:rFonts w:ascii="Arial" w:hAnsi="Arial" w:cs="Arial"/>
                <w:sz w:val="22"/>
                <w:szCs w:val="22"/>
              </w:rPr>
              <w:t>Diffusion</w:t>
            </w:r>
          </w:p>
        </w:tc>
      </w:tr>
    </w:tbl>
    <w:p w14:paraId="50742FB2"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44"/>
        <w:gridCol w:w="1561"/>
        <w:gridCol w:w="2117"/>
        <w:gridCol w:w="2652"/>
        <w:gridCol w:w="2088"/>
      </w:tblGrid>
      <w:tr w:rsidR="00AE4CDA" w:rsidRPr="00234537" w14:paraId="37CBD728" w14:textId="77777777">
        <w:tc>
          <w:tcPr>
            <w:tcW w:w="1548" w:type="dxa"/>
            <w:tcBorders>
              <w:top w:val="single" w:sz="4" w:space="0" w:color="auto"/>
              <w:left w:val="single" w:sz="4" w:space="0" w:color="auto"/>
              <w:bottom w:val="single" w:sz="4" w:space="0" w:color="auto"/>
            </w:tcBorders>
            <w:shd w:val="clear" w:color="auto" w:fill="99CCFF"/>
          </w:tcPr>
          <w:p w14:paraId="145694B6" w14:textId="77777777" w:rsidR="00AE4CDA" w:rsidRPr="00234537" w:rsidRDefault="00AE4CDA" w:rsidP="00F5548C">
            <w:pPr>
              <w:rPr>
                <w:rFonts w:ascii="Arial" w:hAnsi="Arial" w:cs="Arial"/>
                <w:sz w:val="22"/>
                <w:szCs w:val="22"/>
              </w:rPr>
            </w:pPr>
            <w:r w:rsidRPr="00234537">
              <w:rPr>
                <w:rFonts w:ascii="Arial" w:hAnsi="Arial" w:cs="Arial"/>
                <w:sz w:val="22"/>
                <w:szCs w:val="22"/>
              </w:rPr>
              <w:t>06-410</w:t>
            </w:r>
          </w:p>
        </w:tc>
        <w:tc>
          <w:tcPr>
            <w:tcW w:w="8640" w:type="dxa"/>
            <w:gridSpan w:val="4"/>
            <w:tcBorders>
              <w:top w:val="single" w:sz="4" w:space="0" w:color="auto"/>
              <w:bottom w:val="single" w:sz="4" w:space="0" w:color="auto"/>
              <w:right w:val="single" w:sz="4" w:space="0" w:color="auto"/>
            </w:tcBorders>
            <w:shd w:val="clear" w:color="auto" w:fill="99CCFF"/>
          </w:tcPr>
          <w:p w14:paraId="5893C3D0" w14:textId="77777777" w:rsidR="00AE4CDA" w:rsidRPr="00234537" w:rsidRDefault="00AE4CDA" w:rsidP="00F5548C">
            <w:pPr>
              <w:rPr>
                <w:rFonts w:ascii="Arial" w:hAnsi="Arial" w:cs="Arial"/>
                <w:sz w:val="22"/>
                <w:szCs w:val="22"/>
              </w:rPr>
            </w:pPr>
            <w:r w:rsidRPr="00234537">
              <w:rPr>
                <w:rFonts w:ascii="Arial" w:hAnsi="Arial" w:cs="Arial"/>
                <w:sz w:val="22"/>
                <w:szCs w:val="22"/>
              </w:rPr>
              <w:t>Relations avec les diffuseurs</w:t>
            </w:r>
          </w:p>
        </w:tc>
      </w:tr>
      <w:tr w:rsidR="00AE4CDA" w:rsidRPr="00234537" w14:paraId="7334B065" w14:textId="77777777">
        <w:tc>
          <w:tcPr>
            <w:tcW w:w="10188" w:type="dxa"/>
            <w:gridSpan w:val="5"/>
            <w:tcBorders>
              <w:top w:val="single" w:sz="4" w:space="0" w:color="auto"/>
              <w:left w:val="single" w:sz="4" w:space="0" w:color="auto"/>
              <w:right w:val="single" w:sz="4" w:space="0" w:color="auto"/>
            </w:tcBorders>
          </w:tcPr>
          <w:p w14:paraId="2209F62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BD5CC1C" w14:textId="77777777">
        <w:tc>
          <w:tcPr>
            <w:tcW w:w="10188" w:type="dxa"/>
            <w:gridSpan w:val="5"/>
            <w:tcBorders>
              <w:left w:val="single" w:sz="4" w:space="0" w:color="auto"/>
              <w:bottom w:val="single" w:sz="4" w:space="0" w:color="auto"/>
              <w:right w:val="single" w:sz="4" w:space="0" w:color="auto"/>
            </w:tcBorders>
          </w:tcPr>
          <w:p w14:paraId="4760136B" w14:textId="77777777" w:rsidR="00AE4CDA" w:rsidRPr="00234537" w:rsidRDefault="00AE4CDA" w:rsidP="00D7727D">
            <w:pPr>
              <w:rPr>
                <w:rFonts w:ascii="Arial" w:hAnsi="Arial" w:cs="Arial"/>
                <w:sz w:val="22"/>
                <w:szCs w:val="22"/>
              </w:rPr>
            </w:pPr>
            <w:r w:rsidRPr="00234537">
              <w:rPr>
                <w:rFonts w:ascii="Arial" w:hAnsi="Arial" w:cs="Arial"/>
                <w:sz w:val="22"/>
                <w:szCs w:val="22"/>
              </w:rPr>
              <w:t>Documents relatifs aux échanges et aux ententes entre le diffuseur et l’organisme de danse dans le cadre de la présentation de l’œuvre.</w:t>
            </w:r>
          </w:p>
        </w:tc>
      </w:tr>
      <w:tr w:rsidR="00AE4CDA" w:rsidRPr="00234537" w14:paraId="6EE5B780"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640418A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C32874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097C62A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3E1221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988B138"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7DBD9FF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Correspondance avec le diffuseur, ententes contractuelles</w:t>
            </w:r>
          </w:p>
        </w:tc>
        <w:tc>
          <w:tcPr>
            <w:tcW w:w="2160" w:type="dxa"/>
            <w:tcBorders>
              <w:top w:val="single" w:sz="4" w:space="0" w:color="auto"/>
              <w:left w:val="single" w:sz="4" w:space="0" w:color="auto"/>
              <w:bottom w:val="single" w:sz="4" w:space="0" w:color="auto"/>
              <w:right w:val="single" w:sz="4" w:space="0" w:color="auto"/>
            </w:tcBorders>
          </w:tcPr>
          <w:p w14:paraId="6EAE80F2"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3795C95D"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85ABB99" w14:textId="77777777" w:rsidR="00AE4CDA" w:rsidRPr="00234537" w:rsidRDefault="00AE4CDA" w:rsidP="009D058D">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BDB82A6" w14:textId="77777777" w:rsidR="00AE4CDA" w:rsidRPr="00234537" w:rsidRDefault="00AE4CDA" w:rsidP="00D7727D">
            <w:pPr>
              <w:jc w:val="center"/>
              <w:rPr>
                <w:rFonts w:ascii="Arial" w:hAnsi="Arial" w:cs="Arial"/>
                <w:sz w:val="22"/>
                <w:szCs w:val="22"/>
              </w:rPr>
            </w:pPr>
            <w:r w:rsidRPr="00234537">
              <w:rPr>
                <w:rFonts w:ascii="Arial" w:hAnsi="Arial" w:cs="Arial"/>
                <w:sz w:val="22"/>
                <w:szCs w:val="22"/>
              </w:rPr>
              <w:t>Conserver jusqu’à la fin de la tournée + 7 ans.</w:t>
            </w:r>
          </w:p>
        </w:tc>
        <w:tc>
          <w:tcPr>
            <w:tcW w:w="2160" w:type="dxa"/>
            <w:tcBorders>
              <w:top w:val="single" w:sz="4" w:space="0" w:color="auto"/>
              <w:left w:val="single" w:sz="4" w:space="0" w:color="auto"/>
              <w:bottom w:val="single" w:sz="4" w:space="0" w:color="auto"/>
              <w:right w:val="single" w:sz="4" w:space="0" w:color="auto"/>
            </w:tcBorders>
          </w:tcPr>
          <w:p w14:paraId="4F2FD84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7F1F6E81" w14:textId="77777777">
        <w:tc>
          <w:tcPr>
            <w:tcW w:w="10188" w:type="dxa"/>
            <w:gridSpan w:val="5"/>
            <w:tcBorders>
              <w:top w:val="single" w:sz="4" w:space="0" w:color="auto"/>
              <w:left w:val="single" w:sz="4" w:space="0" w:color="auto"/>
              <w:right w:val="single" w:sz="4" w:space="0" w:color="auto"/>
            </w:tcBorders>
          </w:tcPr>
          <w:p w14:paraId="0C03AF9A"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04745CF9" w14:textId="77777777" w:rsidR="00AE4CDA" w:rsidRPr="00234537" w:rsidRDefault="00AE4CDA" w:rsidP="009D058D">
            <w:pPr>
              <w:spacing w:after="0"/>
              <w:rPr>
                <w:rFonts w:ascii="Arial" w:hAnsi="Arial" w:cs="Arial"/>
                <w:sz w:val="22"/>
                <w:szCs w:val="22"/>
              </w:rPr>
            </w:pPr>
            <w:r w:rsidRPr="00234537">
              <w:rPr>
                <w:rFonts w:ascii="Arial" w:hAnsi="Arial" w:cs="Arial"/>
                <w:sz w:val="22"/>
                <w:szCs w:val="22"/>
              </w:rPr>
              <w:t>Tri : Conserver les ententes contractuelles signées ou l’équivalent.</w:t>
            </w:r>
          </w:p>
        </w:tc>
      </w:tr>
      <w:tr w:rsidR="00AE4CDA" w:rsidRPr="00234537" w14:paraId="5A3E06AD" w14:textId="77777777">
        <w:tc>
          <w:tcPr>
            <w:tcW w:w="10188" w:type="dxa"/>
            <w:gridSpan w:val="5"/>
            <w:tcBorders>
              <w:left w:val="single" w:sz="4" w:space="0" w:color="auto"/>
              <w:bottom w:val="single" w:sz="4" w:space="0" w:color="auto"/>
              <w:right w:val="single" w:sz="4" w:space="0" w:color="auto"/>
            </w:tcBorders>
          </w:tcPr>
          <w:p w14:paraId="73DF57F3" w14:textId="77777777" w:rsidR="00AE4CDA" w:rsidRPr="00234537" w:rsidRDefault="00AE4CDA" w:rsidP="00F5548C">
            <w:pPr>
              <w:rPr>
                <w:rFonts w:ascii="Arial" w:hAnsi="Arial" w:cs="Arial"/>
                <w:sz w:val="22"/>
                <w:szCs w:val="22"/>
              </w:rPr>
            </w:pPr>
          </w:p>
        </w:tc>
      </w:tr>
    </w:tbl>
    <w:p w14:paraId="18930F5D" w14:textId="77777777" w:rsidR="00AE4CDA" w:rsidRPr="00234537" w:rsidRDefault="00AE4CDA">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23650B39" w14:textId="77777777">
        <w:tc>
          <w:tcPr>
            <w:tcW w:w="1548" w:type="dxa"/>
            <w:tcBorders>
              <w:top w:val="single" w:sz="4" w:space="0" w:color="auto"/>
              <w:left w:val="single" w:sz="4" w:space="0" w:color="auto"/>
              <w:bottom w:val="single" w:sz="4" w:space="0" w:color="auto"/>
            </w:tcBorders>
            <w:shd w:val="clear" w:color="auto" w:fill="99CCFF"/>
          </w:tcPr>
          <w:p w14:paraId="5CC12791" w14:textId="77777777" w:rsidR="00AE4CDA" w:rsidRPr="00234537" w:rsidRDefault="00AE4CDA" w:rsidP="00F5548C">
            <w:pPr>
              <w:rPr>
                <w:rFonts w:ascii="Arial" w:hAnsi="Arial" w:cs="Arial"/>
                <w:sz w:val="22"/>
                <w:szCs w:val="22"/>
              </w:rPr>
            </w:pPr>
            <w:r w:rsidRPr="00234537">
              <w:rPr>
                <w:rFonts w:ascii="Arial" w:hAnsi="Arial" w:cs="Arial"/>
                <w:sz w:val="22"/>
                <w:szCs w:val="22"/>
              </w:rPr>
              <w:t>06-420</w:t>
            </w:r>
          </w:p>
        </w:tc>
        <w:tc>
          <w:tcPr>
            <w:tcW w:w="8640" w:type="dxa"/>
            <w:gridSpan w:val="4"/>
            <w:tcBorders>
              <w:top w:val="single" w:sz="4" w:space="0" w:color="auto"/>
              <w:bottom w:val="single" w:sz="4" w:space="0" w:color="auto"/>
              <w:right w:val="single" w:sz="4" w:space="0" w:color="auto"/>
            </w:tcBorders>
            <w:shd w:val="clear" w:color="auto" w:fill="99CCFF"/>
          </w:tcPr>
          <w:p w14:paraId="7917DC22" w14:textId="77777777" w:rsidR="00AE4CDA" w:rsidRPr="00234537" w:rsidRDefault="00AE4CDA" w:rsidP="00F5548C">
            <w:pPr>
              <w:rPr>
                <w:rFonts w:ascii="Arial" w:hAnsi="Arial" w:cs="Arial"/>
                <w:sz w:val="22"/>
                <w:szCs w:val="22"/>
              </w:rPr>
            </w:pPr>
            <w:r w:rsidRPr="00234537">
              <w:rPr>
                <w:rFonts w:ascii="Arial" w:hAnsi="Arial" w:cs="Arial"/>
                <w:sz w:val="22"/>
                <w:szCs w:val="22"/>
              </w:rPr>
              <w:t>Logistique de tournée</w:t>
            </w:r>
          </w:p>
        </w:tc>
      </w:tr>
      <w:tr w:rsidR="00AE4CDA" w:rsidRPr="00234537" w14:paraId="36EEC6A3" w14:textId="77777777">
        <w:tc>
          <w:tcPr>
            <w:tcW w:w="10188" w:type="dxa"/>
            <w:gridSpan w:val="5"/>
            <w:tcBorders>
              <w:top w:val="single" w:sz="4" w:space="0" w:color="auto"/>
              <w:left w:val="single" w:sz="4" w:space="0" w:color="auto"/>
              <w:right w:val="single" w:sz="4" w:space="0" w:color="auto"/>
            </w:tcBorders>
          </w:tcPr>
          <w:p w14:paraId="766C61BF"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2152C836" w14:textId="77777777">
        <w:tc>
          <w:tcPr>
            <w:tcW w:w="10188" w:type="dxa"/>
            <w:gridSpan w:val="5"/>
            <w:tcBorders>
              <w:left w:val="single" w:sz="4" w:space="0" w:color="auto"/>
              <w:bottom w:val="single" w:sz="4" w:space="0" w:color="auto"/>
              <w:right w:val="single" w:sz="4" w:space="0" w:color="auto"/>
            </w:tcBorders>
          </w:tcPr>
          <w:p w14:paraId="01472493"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Documents relatifs au transport de l’équipement, aux déplacements et à l’hébergement des participants dans le cadre d’une tournée de spectacles. </w:t>
            </w:r>
          </w:p>
        </w:tc>
      </w:tr>
      <w:tr w:rsidR="00AE4CDA" w:rsidRPr="00234537" w14:paraId="0AB8C0B5"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7FD78AE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AF953C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1A0F682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5C1AC9B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4F072CF6"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CC589B6" w14:textId="77777777" w:rsidR="00AE4CDA" w:rsidRPr="00234537" w:rsidRDefault="00AE4CDA" w:rsidP="000541DF">
            <w:pPr>
              <w:jc w:val="center"/>
              <w:rPr>
                <w:rFonts w:ascii="Arial" w:hAnsi="Arial" w:cs="Arial"/>
                <w:sz w:val="22"/>
                <w:szCs w:val="22"/>
              </w:rPr>
            </w:pPr>
            <w:r w:rsidRPr="00234537">
              <w:rPr>
                <w:rFonts w:ascii="Arial" w:hAnsi="Arial" w:cs="Arial"/>
                <w:sz w:val="22"/>
                <w:szCs w:val="22"/>
              </w:rPr>
              <w:t>Factures, contrats de location, billets d’avion, horaires de tournées</w:t>
            </w:r>
          </w:p>
        </w:tc>
        <w:tc>
          <w:tcPr>
            <w:tcW w:w="2160" w:type="dxa"/>
            <w:tcBorders>
              <w:top w:val="single" w:sz="4" w:space="0" w:color="auto"/>
              <w:left w:val="single" w:sz="4" w:space="0" w:color="auto"/>
              <w:bottom w:val="single" w:sz="4" w:space="0" w:color="auto"/>
              <w:right w:val="single" w:sz="4" w:space="0" w:color="auto"/>
            </w:tcBorders>
          </w:tcPr>
          <w:p w14:paraId="7141008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65BE2D28"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4BD749F2" w14:textId="77777777" w:rsidR="00AE4CDA" w:rsidRPr="00234537" w:rsidRDefault="00AE4CDA" w:rsidP="000541DF">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1D3CB0C4"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tournée + 7 ans*.</w:t>
            </w:r>
          </w:p>
        </w:tc>
        <w:tc>
          <w:tcPr>
            <w:tcW w:w="2160" w:type="dxa"/>
            <w:tcBorders>
              <w:top w:val="single" w:sz="4" w:space="0" w:color="auto"/>
              <w:left w:val="single" w:sz="4" w:space="0" w:color="auto"/>
              <w:bottom w:val="single" w:sz="4" w:space="0" w:color="auto"/>
              <w:right w:val="single" w:sz="4" w:space="0" w:color="auto"/>
            </w:tcBorders>
          </w:tcPr>
          <w:p w14:paraId="3C561F9A"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78E53D2F" w14:textId="77777777">
        <w:tc>
          <w:tcPr>
            <w:tcW w:w="10188" w:type="dxa"/>
            <w:gridSpan w:val="5"/>
            <w:tcBorders>
              <w:top w:val="single" w:sz="4" w:space="0" w:color="auto"/>
              <w:left w:val="single" w:sz="4" w:space="0" w:color="auto"/>
              <w:right w:val="single" w:sz="4" w:space="0" w:color="auto"/>
            </w:tcBorders>
          </w:tcPr>
          <w:p w14:paraId="6154C74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0C6E2745" w14:textId="77777777" w:rsidR="00AE4CDA" w:rsidRPr="00234537" w:rsidRDefault="00AE4CDA" w:rsidP="00854821">
            <w:pPr>
              <w:spacing w:after="0"/>
              <w:rPr>
                <w:rFonts w:ascii="Arial" w:hAnsi="Arial" w:cs="Arial"/>
                <w:sz w:val="22"/>
                <w:szCs w:val="22"/>
              </w:rPr>
            </w:pPr>
            <w:r w:rsidRPr="00234537">
              <w:rPr>
                <w:rFonts w:ascii="Arial" w:hAnsi="Arial" w:cs="Arial"/>
                <w:sz w:val="22"/>
                <w:szCs w:val="22"/>
              </w:rPr>
              <w:t>* Les pièces justificatives et les ententes contractuelles sont conservées 7 ans après la fin de la tournée.</w:t>
            </w:r>
          </w:p>
        </w:tc>
      </w:tr>
      <w:tr w:rsidR="00AE4CDA" w:rsidRPr="00234537" w14:paraId="141666DC" w14:textId="77777777">
        <w:tc>
          <w:tcPr>
            <w:tcW w:w="10188" w:type="dxa"/>
            <w:gridSpan w:val="5"/>
            <w:tcBorders>
              <w:left w:val="single" w:sz="4" w:space="0" w:color="auto"/>
              <w:bottom w:val="single" w:sz="4" w:space="0" w:color="auto"/>
              <w:right w:val="single" w:sz="4" w:space="0" w:color="auto"/>
            </w:tcBorders>
          </w:tcPr>
          <w:p w14:paraId="0D6919FB" w14:textId="77777777" w:rsidR="00AE4CDA" w:rsidRPr="00234537" w:rsidRDefault="00AE4CDA" w:rsidP="00F5548C">
            <w:pPr>
              <w:rPr>
                <w:rFonts w:ascii="Arial" w:hAnsi="Arial" w:cs="Arial"/>
                <w:sz w:val="22"/>
                <w:szCs w:val="22"/>
              </w:rPr>
            </w:pPr>
          </w:p>
        </w:tc>
      </w:tr>
    </w:tbl>
    <w:p w14:paraId="3A74D3FF" w14:textId="77777777" w:rsidR="00AE4CDA" w:rsidRPr="00234537" w:rsidRDefault="00AE4CDA">
      <w:pPr>
        <w:rPr>
          <w:rFonts w:ascii="Arial" w:hAnsi="Arial" w:cs="Arial"/>
          <w:sz w:val="22"/>
          <w:szCs w:val="22"/>
        </w:rPr>
      </w:pPr>
    </w:p>
    <w:p w14:paraId="2EF5C1D1" w14:textId="77777777" w:rsidR="00AE4CDA" w:rsidRPr="00234537" w:rsidRDefault="00AE4CDA">
      <w:pPr>
        <w:rPr>
          <w:rFonts w:ascii="Arial" w:hAnsi="Arial" w:cs="Arial"/>
          <w:sz w:val="22"/>
          <w:szCs w:val="22"/>
        </w:rPr>
      </w:pPr>
    </w:p>
    <w:p w14:paraId="25194326"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60"/>
        <w:gridCol w:w="2120"/>
        <w:gridCol w:w="2657"/>
        <w:gridCol w:w="2095"/>
      </w:tblGrid>
      <w:tr w:rsidR="00AE4CDA" w:rsidRPr="00234537" w14:paraId="02B5483A" w14:textId="77777777">
        <w:tc>
          <w:tcPr>
            <w:tcW w:w="1548" w:type="dxa"/>
            <w:tcBorders>
              <w:top w:val="single" w:sz="4" w:space="0" w:color="auto"/>
              <w:left w:val="single" w:sz="4" w:space="0" w:color="auto"/>
              <w:bottom w:val="single" w:sz="4" w:space="0" w:color="auto"/>
            </w:tcBorders>
            <w:shd w:val="clear" w:color="auto" w:fill="99CCFF"/>
          </w:tcPr>
          <w:p w14:paraId="5531C293" w14:textId="77777777" w:rsidR="00AE4CDA" w:rsidRPr="00234537" w:rsidRDefault="00AE4CDA" w:rsidP="00F5548C">
            <w:pPr>
              <w:rPr>
                <w:rFonts w:ascii="Arial" w:hAnsi="Arial" w:cs="Arial"/>
                <w:sz w:val="22"/>
                <w:szCs w:val="22"/>
              </w:rPr>
            </w:pPr>
            <w:r w:rsidRPr="00234537">
              <w:rPr>
                <w:rFonts w:ascii="Arial" w:hAnsi="Arial" w:cs="Arial"/>
                <w:sz w:val="22"/>
                <w:szCs w:val="22"/>
              </w:rPr>
              <w:t>06-430</w:t>
            </w:r>
          </w:p>
        </w:tc>
        <w:tc>
          <w:tcPr>
            <w:tcW w:w="8640" w:type="dxa"/>
            <w:gridSpan w:val="4"/>
            <w:tcBorders>
              <w:top w:val="single" w:sz="4" w:space="0" w:color="auto"/>
              <w:bottom w:val="single" w:sz="4" w:space="0" w:color="auto"/>
              <w:right w:val="single" w:sz="4" w:space="0" w:color="auto"/>
            </w:tcBorders>
            <w:shd w:val="clear" w:color="auto" w:fill="99CCFF"/>
          </w:tcPr>
          <w:p w14:paraId="71025CF6" w14:textId="77777777" w:rsidR="00AE4CDA" w:rsidRPr="00234537" w:rsidRDefault="00AE4CDA" w:rsidP="00F5548C">
            <w:pPr>
              <w:rPr>
                <w:rFonts w:ascii="Arial" w:hAnsi="Arial" w:cs="Arial"/>
                <w:sz w:val="22"/>
                <w:szCs w:val="22"/>
              </w:rPr>
            </w:pPr>
            <w:r w:rsidRPr="00234537">
              <w:rPr>
                <w:rFonts w:ascii="Arial" w:hAnsi="Arial" w:cs="Arial"/>
                <w:sz w:val="22"/>
                <w:szCs w:val="22"/>
              </w:rPr>
              <w:t>Distribution</w:t>
            </w:r>
          </w:p>
        </w:tc>
      </w:tr>
      <w:tr w:rsidR="00AE4CDA" w:rsidRPr="00234537" w14:paraId="4A798859" w14:textId="77777777">
        <w:tc>
          <w:tcPr>
            <w:tcW w:w="10188" w:type="dxa"/>
            <w:gridSpan w:val="5"/>
            <w:tcBorders>
              <w:top w:val="single" w:sz="4" w:space="0" w:color="auto"/>
              <w:left w:val="single" w:sz="4" w:space="0" w:color="auto"/>
              <w:right w:val="single" w:sz="4" w:space="0" w:color="auto"/>
            </w:tcBorders>
          </w:tcPr>
          <w:p w14:paraId="7FA07A1C"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1A1A0A0" w14:textId="77777777">
        <w:tc>
          <w:tcPr>
            <w:tcW w:w="10188" w:type="dxa"/>
            <w:gridSpan w:val="5"/>
            <w:tcBorders>
              <w:left w:val="single" w:sz="4" w:space="0" w:color="auto"/>
              <w:bottom w:val="single" w:sz="4" w:space="0" w:color="auto"/>
              <w:right w:val="single" w:sz="4" w:space="0" w:color="auto"/>
            </w:tcBorders>
          </w:tcPr>
          <w:p w14:paraId="337098C6" w14:textId="77777777" w:rsidR="00AE4CDA" w:rsidRPr="00234537" w:rsidRDefault="00AE4CDA" w:rsidP="00577B39">
            <w:pPr>
              <w:rPr>
                <w:rFonts w:ascii="Arial" w:hAnsi="Arial" w:cs="Arial"/>
                <w:sz w:val="22"/>
                <w:szCs w:val="22"/>
              </w:rPr>
            </w:pPr>
            <w:r w:rsidRPr="00234537">
              <w:rPr>
                <w:rFonts w:ascii="Arial" w:hAnsi="Arial" w:cs="Arial"/>
                <w:sz w:val="22"/>
                <w:szCs w:val="22"/>
              </w:rPr>
              <w:t>Documents relatifs à la distribution des rôles en fonction du calendrier de tournées de l’organisme de danse.</w:t>
            </w:r>
          </w:p>
        </w:tc>
      </w:tr>
      <w:tr w:rsidR="00AE4CDA" w:rsidRPr="00234537" w14:paraId="443193EE"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309BD28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4E9161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5D010512"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B2C792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074C6BDC"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D04F078" w14:textId="77777777" w:rsidR="00AE4CDA" w:rsidRPr="00234537" w:rsidRDefault="00AE4CDA" w:rsidP="00577B39">
            <w:pPr>
              <w:jc w:val="center"/>
              <w:rPr>
                <w:rFonts w:ascii="Arial" w:hAnsi="Arial" w:cs="Arial"/>
                <w:sz w:val="22"/>
                <w:szCs w:val="22"/>
              </w:rPr>
            </w:pPr>
            <w:r w:rsidRPr="00234537">
              <w:rPr>
                <w:rFonts w:ascii="Arial" w:hAnsi="Arial" w:cs="Arial"/>
                <w:sz w:val="22"/>
                <w:szCs w:val="22"/>
              </w:rPr>
              <w:t>Listes de distribution</w:t>
            </w:r>
          </w:p>
        </w:tc>
        <w:tc>
          <w:tcPr>
            <w:tcW w:w="2160" w:type="dxa"/>
            <w:tcBorders>
              <w:top w:val="single" w:sz="4" w:space="0" w:color="auto"/>
              <w:left w:val="single" w:sz="4" w:space="0" w:color="auto"/>
              <w:bottom w:val="single" w:sz="4" w:space="0" w:color="auto"/>
              <w:right w:val="single" w:sz="4" w:space="0" w:color="auto"/>
            </w:tcBorders>
          </w:tcPr>
          <w:p w14:paraId="018A11BA"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28D6AFCA"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4F229A18" w14:textId="77777777" w:rsidR="00AE4CDA" w:rsidRPr="00234537" w:rsidRDefault="00AE4CDA" w:rsidP="000541DF">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D7E7B8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78559BF1"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2567CAD4" w14:textId="77777777">
        <w:tc>
          <w:tcPr>
            <w:tcW w:w="10188" w:type="dxa"/>
            <w:gridSpan w:val="5"/>
            <w:tcBorders>
              <w:top w:val="single" w:sz="4" w:space="0" w:color="auto"/>
              <w:left w:val="single" w:sz="4" w:space="0" w:color="auto"/>
              <w:right w:val="single" w:sz="4" w:space="0" w:color="auto"/>
            </w:tcBorders>
          </w:tcPr>
          <w:p w14:paraId="19D27B6A"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3AD55698"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Tri : Conserver les listes finales de distribution.</w:t>
            </w:r>
          </w:p>
        </w:tc>
      </w:tr>
      <w:tr w:rsidR="00AE4CDA" w:rsidRPr="00234537" w14:paraId="4CFE142C" w14:textId="77777777">
        <w:tc>
          <w:tcPr>
            <w:tcW w:w="10188" w:type="dxa"/>
            <w:gridSpan w:val="5"/>
            <w:tcBorders>
              <w:left w:val="single" w:sz="4" w:space="0" w:color="auto"/>
              <w:bottom w:val="single" w:sz="4" w:space="0" w:color="auto"/>
              <w:right w:val="single" w:sz="4" w:space="0" w:color="auto"/>
            </w:tcBorders>
          </w:tcPr>
          <w:p w14:paraId="19DCF70B" w14:textId="77777777" w:rsidR="00AE4CDA" w:rsidRPr="00234537" w:rsidRDefault="00AE4CDA" w:rsidP="00F5548C">
            <w:pPr>
              <w:rPr>
                <w:rFonts w:ascii="Arial" w:hAnsi="Arial" w:cs="Arial"/>
                <w:sz w:val="22"/>
                <w:szCs w:val="22"/>
              </w:rPr>
            </w:pPr>
          </w:p>
        </w:tc>
      </w:tr>
    </w:tbl>
    <w:p w14:paraId="4A58B825"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28"/>
        <w:gridCol w:w="1551"/>
        <w:gridCol w:w="2115"/>
        <w:gridCol w:w="2650"/>
        <w:gridCol w:w="2118"/>
      </w:tblGrid>
      <w:tr w:rsidR="00AE4CDA" w:rsidRPr="00234537" w14:paraId="3F1C5702" w14:textId="77777777">
        <w:tc>
          <w:tcPr>
            <w:tcW w:w="1548" w:type="dxa"/>
            <w:tcBorders>
              <w:top w:val="single" w:sz="4" w:space="0" w:color="auto"/>
              <w:left w:val="single" w:sz="4" w:space="0" w:color="auto"/>
              <w:bottom w:val="single" w:sz="4" w:space="0" w:color="auto"/>
            </w:tcBorders>
            <w:shd w:val="clear" w:color="auto" w:fill="99CCFF"/>
          </w:tcPr>
          <w:p w14:paraId="489D4D51" w14:textId="77777777" w:rsidR="00AE4CDA" w:rsidRPr="00234537" w:rsidRDefault="00AE4CDA" w:rsidP="00F5548C">
            <w:pPr>
              <w:rPr>
                <w:rFonts w:ascii="Arial" w:hAnsi="Arial" w:cs="Arial"/>
                <w:sz w:val="22"/>
                <w:szCs w:val="22"/>
              </w:rPr>
            </w:pPr>
            <w:r w:rsidRPr="00234537">
              <w:rPr>
                <w:rFonts w:ascii="Arial" w:hAnsi="Arial" w:cs="Arial"/>
                <w:sz w:val="22"/>
                <w:szCs w:val="22"/>
              </w:rPr>
              <w:t>06-440</w:t>
            </w:r>
          </w:p>
        </w:tc>
        <w:tc>
          <w:tcPr>
            <w:tcW w:w="8640" w:type="dxa"/>
            <w:gridSpan w:val="4"/>
            <w:tcBorders>
              <w:top w:val="single" w:sz="4" w:space="0" w:color="auto"/>
              <w:bottom w:val="single" w:sz="4" w:space="0" w:color="auto"/>
              <w:right w:val="single" w:sz="4" w:space="0" w:color="auto"/>
            </w:tcBorders>
            <w:shd w:val="clear" w:color="auto" w:fill="99CCFF"/>
          </w:tcPr>
          <w:p w14:paraId="55ABE927" w14:textId="77777777" w:rsidR="00AE4CDA" w:rsidRPr="00234537" w:rsidRDefault="00AE4CDA" w:rsidP="00F5548C">
            <w:pPr>
              <w:rPr>
                <w:rFonts w:ascii="Arial" w:hAnsi="Arial" w:cs="Arial"/>
                <w:sz w:val="22"/>
                <w:szCs w:val="22"/>
              </w:rPr>
            </w:pPr>
            <w:r w:rsidRPr="00234537">
              <w:rPr>
                <w:rFonts w:ascii="Arial" w:hAnsi="Arial" w:cs="Arial"/>
                <w:sz w:val="22"/>
                <w:szCs w:val="22"/>
              </w:rPr>
              <w:t>Billetterie</w:t>
            </w:r>
          </w:p>
        </w:tc>
      </w:tr>
      <w:tr w:rsidR="00AE4CDA" w:rsidRPr="00234537" w14:paraId="43CF5772" w14:textId="77777777">
        <w:tc>
          <w:tcPr>
            <w:tcW w:w="10188" w:type="dxa"/>
            <w:gridSpan w:val="5"/>
            <w:tcBorders>
              <w:top w:val="single" w:sz="4" w:space="0" w:color="auto"/>
              <w:left w:val="single" w:sz="4" w:space="0" w:color="auto"/>
              <w:right w:val="single" w:sz="4" w:space="0" w:color="auto"/>
            </w:tcBorders>
          </w:tcPr>
          <w:p w14:paraId="3D42B966"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1EB92555" w14:textId="77777777">
        <w:tc>
          <w:tcPr>
            <w:tcW w:w="10188" w:type="dxa"/>
            <w:gridSpan w:val="5"/>
            <w:tcBorders>
              <w:left w:val="single" w:sz="4" w:space="0" w:color="auto"/>
              <w:bottom w:val="single" w:sz="4" w:space="0" w:color="auto"/>
              <w:right w:val="single" w:sz="4" w:space="0" w:color="auto"/>
            </w:tcBorders>
          </w:tcPr>
          <w:p w14:paraId="045A7EA5" w14:textId="77777777" w:rsidR="00AE4CDA" w:rsidRPr="00234537" w:rsidRDefault="00AE4CDA" w:rsidP="00146ABD">
            <w:pPr>
              <w:rPr>
                <w:rFonts w:ascii="Arial" w:hAnsi="Arial" w:cs="Arial"/>
                <w:sz w:val="22"/>
                <w:szCs w:val="22"/>
              </w:rPr>
            </w:pPr>
            <w:r w:rsidRPr="00234537">
              <w:rPr>
                <w:rFonts w:ascii="Arial" w:hAnsi="Arial" w:cs="Arial"/>
                <w:sz w:val="22"/>
                <w:szCs w:val="22"/>
              </w:rPr>
              <w:t>Documents relatifs à la vente de billets et aux cachets reçus pour une représentation de l’organisme de danse.</w:t>
            </w:r>
          </w:p>
        </w:tc>
      </w:tr>
      <w:tr w:rsidR="00AE4CDA" w:rsidRPr="00234537" w14:paraId="433400A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3FD9F9D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2853277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191CEE93"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05F92CB0"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3673E92F"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D09E0A8"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Factures, reçus, pièces justificatives</w:t>
            </w:r>
          </w:p>
        </w:tc>
        <w:tc>
          <w:tcPr>
            <w:tcW w:w="2160" w:type="dxa"/>
            <w:tcBorders>
              <w:top w:val="single" w:sz="4" w:space="0" w:color="auto"/>
              <w:left w:val="single" w:sz="4" w:space="0" w:color="auto"/>
              <w:bottom w:val="single" w:sz="4" w:space="0" w:color="auto"/>
              <w:right w:val="single" w:sz="4" w:space="0" w:color="auto"/>
            </w:tcBorders>
          </w:tcPr>
          <w:p w14:paraId="3EFC6CA4"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74E0A0B9"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6882CE8B" w14:textId="77777777" w:rsidR="00AE4CDA" w:rsidRPr="00234537" w:rsidRDefault="00AE4CDA" w:rsidP="00146ABD">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7D3A95B7" w14:textId="77777777" w:rsidR="00AE4CDA" w:rsidRPr="00234537" w:rsidRDefault="00AE4CDA" w:rsidP="00A77502">
            <w:pPr>
              <w:jc w:val="center"/>
              <w:rPr>
                <w:rFonts w:ascii="Arial" w:hAnsi="Arial" w:cs="Arial"/>
                <w:sz w:val="22"/>
                <w:szCs w:val="22"/>
              </w:rPr>
            </w:pPr>
            <w:r w:rsidRPr="00234537">
              <w:rPr>
                <w:rFonts w:ascii="Arial" w:hAnsi="Arial" w:cs="Arial"/>
                <w:sz w:val="22"/>
                <w:szCs w:val="22"/>
              </w:rPr>
              <w:t>Conserver jusqu’à la fin de la diffusion de l’œuvre + 7 ans.</w:t>
            </w:r>
          </w:p>
        </w:tc>
        <w:tc>
          <w:tcPr>
            <w:tcW w:w="2160" w:type="dxa"/>
            <w:tcBorders>
              <w:top w:val="single" w:sz="4" w:space="0" w:color="auto"/>
              <w:left w:val="single" w:sz="4" w:space="0" w:color="auto"/>
              <w:bottom w:val="single" w:sz="4" w:space="0" w:color="auto"/>
              <w:right w:val="single" w:sz="4" w:space="0" w:color="auto"/>
            </w:tcBorders>
          </w:tcPr>
          <w:p w14:paraId="4B8E8AE9"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Destruction</w:t>
            </w:r>
          </w:p>
        </w:tc>
      </w:tr>
      <w:tr w:rsidR="00AE4CDA" w:rsidRPr="00234537" w14:paraId="3170E353" w14:textId="77777777">
        <w:tc>
          <w:tcPr>
            <w:tcW w:w="10188" w:type="dxa"/>
            <w:gridSpan w:val="5"/>
            <w:tcBorders>
              <w:top w:val="single" w:sz="4" w:space="0" w:color="auto"/>
              <w:left w:val="single" w:sz="4" w:space="0" w:color="auto"/>
              <w:right w:val="single" w:sz="4" w:space="0" w:color="auto"/>
            </w:tcBorders>
          </w:tcPr>
          <w:p w14:paraId="17C5701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0C68F44D" w14:textId="77777777" w:rsidR="00AE4CDA" w:rsidRPr="00234537" w:rsidRDefault="00AE4CDA" w:rsidP="00F5548C">
            <w:pPr>
              <w:spacing w:after="0"/>
              <w:rPr>
                <w:rFonts w:ascii="Arial" w:hAnsi="Arial" w:cs="Arial"/>
                <w:sz w:val="22"/>
                <w:szCs w:val="22"/>
              </w:rPr>
            </w:pPr>
          </w:p>
        </w:tc>
      </w:tr>
      <w:tr w:rsidR="00AE4CDA" w:rsidRPr="00234537" w14:paraId="3694CE6F" w14:textId="77777777">
        <w:tc>
          <w:tcPr>
            <w:tcW w:w="10188" w:type="dxa"/>
            <w:gridSpan w:val="5"/>
            <w:tcBorders>
              <w:left w:val="single" w:sz="4" w:space="0" w:color="auto"/>
              <w:bottom w:val="single" w:sz="4" w:space="0" w:color="auto"/>
              <w:right w:val="single" w:sz="4" w:space="0" w:color="auto"/>
            </w:tcBorders>
          </w:tcPr>
          <w:p w14:paraId="52CDA737" w14:textId="77777777" w:rsidR="00AE4CDA" w:rsidRPr="00234537" w:rsidRDefault="00AE4CDA" w:rsidP="00F5548C">
            <w:pPr>
              <w:rPr>
                <w:rFonts w:ascii="Arial" w:hAnsi="Arial" w:cs="Arial"/>
                <w:sz w:val="22"/>
                <w:szCs w:val="22"/>
              </w:rPr>
            </w:pPr>
          </w:p>
        </w:tc>
      </w:tr>
    </w:tbl>
    <w:p w14:paraId="05C04FEB" w14:textId="77777777" w:rsidR="00AE4CDA" w:rsidRPr="00234537" w:rsidRDefault="00AE4CDA" w:rsidP="00F5548C">
      <w:pPr>
        <w:rPr>
          <w:rFonts w:ascii="Arial" w:hAnsi="Arial" w:cs="Arial"/>
          <w:sz w:val="22"/>
          <w:szCs w:val="22"/>
        </w:rPr>
      </w:pPr>
    </w:p>
    <w:p w14:paraId="3DC6AACF"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36CD0BEB" w14:textId="77777777">
        <w:tc>
          <w:tcPr>
            <w:tcW w:w="1548" w:type="dxa"/>
            <w:tcBorders>
              <w:top w:val="single" w:sz="4" w:space="0" w:color="auto"/>
              <w:left w:val="single" w:sz="4" w:space="0" w:color="auto"/>
              <w:bottom w:val="single" w:sz="4" w:space="0" w:color="auto"/>
            </w:tcBorders>
            <w:shd w:val="clear" w:color="auto" w:fill="99CCFF"/>
          </w:tcPr>
          <w:p w14:paraId="0993A922" w14:textId="77777777" w:rsidR="00AE4CDA" w:rsidRPr="00234537" w:rsidRDefault="00AE4CDA" w:rsidP="00F5548C">
            <w:pPr>
              <w:rPr>
                <w:rFonts w:ascii="Arial" w:hAnsi="Arial" w:cs="Arial"/>
                <w:sz w:val="22"/>
                <w:szCs w:val="22"/>
              </w:rPr>
            </w:pPr>
            <w:bookmarkStart w:id="59" w:name="Promotion"/>
            <w:r w:rsidRPr="00234537">
              <w:rPr>
                <w:rFonts w:ascii="Arial" w:hAnsi="Arial" w:cs="Arial"/>
                <w:sz w:val="22"/>
                <w:szCs w:val="22"/>
              </w:rPr>
              <w:t>06-500</w:t>
            </w:r>
            <w:bookmarkEnd w:id="59"/>
          </w:p>
        </w:tc>
        <w:tc>
          <w:tcPr>
            <w:tcW w:w="8640" w:type="dxa"/>
            <w:tcBorders>
              <w:top w:val="single" w:sz="4" w:space="0" w:color="auto"/>
              <w:bottom w:val="single" w:sz="4" w:space="0" w:color="auto"/>
              <w:right w:val="single" w:sz="4" w:space="0" w:color="auto"/>
            </w:tcBorders>
            <w:shd w:val="clear" w:color="auto" w:fill="99CCFF"/>
          </w:tcPr>
          <w:p w14:paraId="00CC4057" w14:textId="77777777" w:rsidR="00AE4CDA" w:rsidRPr="00234537" w:rsidRDefault="00AE4CDA" w:rsidP="00F5548C">
            <w:pPr>
              <w:rPr>
                <w:rFonts w:ascii="Arial" w:hAnsi="Arial" w:cs="Arial"/>
                <w:sz w:val="22"/>
                <w:szCs w:val="22"/>
              </w:rPr>
            </w:pPr>
            <w:r w:rsidRPr="00234537">
              <w:rPr>
                <w:rFonts w:ascii="Arial" w:hAnsi="Arial" w:cs="Arial"/>
                <w:sz w:val="22"/>
                <w:szCs w:val="22"/>
              </w:rPr>
              <w:t>Promotion</w:t>
            </w:r>
          </w:p>
        </w:tc>
      </w:tr>
    </w:tbl>
    <w:p w14:paraId="734F06B1"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42"/>
        <w:gridCol w:w="1561"/>
        <w:gridCol w:w="2117"/>
        <w:gridCol w:w="2653"/>
        <w:gridCol w:w="2089"/>
      </w:tblGrid>
      <w:tr w:rsidR="00AE4CDA" w:rsidRPr="00234537" w14:paraId="051E3C2E" w14:textId="77777777">
        <w:tc>
          <w:tcPr>
            <w:tcW w:w="1548" w:type="dxa"/>
            <w:tcBorders>
              <w:top w:val="single" w:sz="4" w:space="0" w:color="auto"/>
              <w:left w:val="single" w:sz="4" w:space="0" w:color="auto"/>
              <w:bottom w:val="single" w:sz="4" w:space="0" w:color="auto"/>
            </w:tcBorders>
            <w:shd w:val="clear" w:color="auto" w:fill="99CCFF"/>
          </w:tcPr>
          <w:p w14:paraId="39C0B52E" w14:textId="77777777" w:rsidR="00AE4CDA" w:rsidRPr="00234537" w:rsidRDefault="00AE4CDA" w:rsidP="00F5548C">
            <w:pPr>
              <w:rPr>
                <w:rFonts w:ascii="Arial" w:hAnsi="Arial" w:cs="Arial"/>
                <w:sz w:val="22"/>
                <w:szCs w:val="22"/>
              </w:rPr>
            </w:pPr>
            <w:r w:rsidRPr="00234537">
              <w:rPr>
                <w:rFonts w:ascii="Arial" w:hAnsi="Arial" w:cs="Arial"/>
                <w:sz w:val="22"/>
                <w:szCs w:val="22"/>
              </w:rPr>
              <w:t>06-510</w:t>
            </w:r>
          </w:p>
        </w:tc>
        <w:tc>
          <w:tcPr>
            <w:tcW w:w="8640" w:type="dxa"/>
            <w:gridSpan w:val="4"/>
            <w:tcBorders>
              <w:top w:val="single" w:sz="4" w:space="0" w:color="auto"/>
              <w:bottom w:val="single" w:sz="4" w:space="0" w:color="auto"/>
              <w:right w:val="single" w:sz="4" w:space="0" w:color="auto"/>
            </w:tcBorders>
            <w:shd w:val="clear" w:color="auto" w:fill="99CCFF"/>
          </w:tcPr>
          <w:p w14:paraId="30F3695F"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Promotion </w:t>
            </w:r>
          </w:p>
        </w:tc>
      </w:tr>
      <w:tr w:rsidR="00AE4CDA" w:rsidRPr="00234537" w14:paraId="738F2555" w14:textId="77777777">
        <w:tc>
          <w:tcPr>
            <w:tcW w:w="10188" w:type="dxa"/>
            <w:gridSpan w:val="5"/>
            <w:tcBorders>
              <w:top w:val="single" w:sz="4" w:space="0" w:color="auto"/>
              <w:left w:val="single" w:sz="4" w:space="0" w:color="auto"/>
              <w:right w:val="single" w:sz="4" w:space="0" w:color="auto"/>
            </w:tcBorders>
          </w:tcPr>
          <w:p w14:paraId="73F75BF1"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490D3A4F" w14:textId="77777777">
        <w:tc>
          <w:tcPr>
            <w:tcW w:w="10188" w:type="dxa"/>
            <w:gridSpan w:val="5"/>
            <w:tcBorders>
              <w:left w:val="single" w:sz="4" w:space="0" w:color="auto"/>
              <w:bottom w:val="single" w:sz="4" w:space="0" w:color="auto"/>
              <w:right w:val="single" w:sz="4" w:space="0" w:color="auto"/>
            </w:tcBorders>
          </w:tcPr>
          <w:p w14:paraId="55982696" w14:textId="77777777" w:rsidR="00AE4CDA" w:rsidRPr="00234537" w:rsidRDefault="00AE4CDA" w:rsidP="00A77502">
            <w:pPr>
              <w:rPr>
                <w:rFonts w:ascii="Arial" w:hAnsi="Arial" w:cs="Arial"/>
                <w:sz w:val="22"/>
                <w:szCs w:val="22"/>
              </w:rPr>
            </w:pPr>
            <w:r w:rsidRPr="00234537">
              <w:rPr>
                <w:rFonts w:ascii="Arial" w:hAnsi="Arial" w:cs="Arial"/>
                <w:sz w:val="22"/>
                <w:szCs w:val="22"/>
              </w:rPr>
              <w:t>Documents promotionnels relatifs à une œuvre donnée, pouvant prendre différentes formes (pochettes de presse, etc.).</w:t>
            </w:r>
          </w:p>
        </w:tc>
      </w:tr>
      <w:tr w:rsidR="00AE4CDA" w:rsidRPr="00234537" w14:paraId="0E54E2C3"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1B82BF2B"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01EC9FA1"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6DB49025"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30ABF2C"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2766369"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698C1C44" w14:textId="77777777" w:rsidR="00AE4CDA" w:rsidRPr="00234537" w:rsidRDefault="00AE4CDA" w:rsidP="00C20D02">
            <w:pPr>
              <w:jc w:val="center"/>
              <w:rPr>
                <w:rFonts w:ascii="Arial" w:hAnsi="Arial" w:cs="Arial"/>
                <w:sz w:val="22"/>
                <w:szCs w:val="22"/>
              </w:rPr>
            </w:pPr>
            <w:r w:rsidRPr="00234537">
              <w:rPr>
                <w:rFonts w:ascii="Arial" w:hAnsi="Arial" w:cs="Arial"/>
                <w:sz w:val="22"/>
                <w:szCs w:val="22"/>
              </w:rPr>
              <w:t>Affiches*, affichettes, biographies des artistes, vidéos promotionnelles, dossiers de presse</w:t>
            </w:r>
          </w:p>
        </w:tc>
        <w:tc>
          <w:tcPr>
            <w:tcW w:w="2160" w:type="dxa"/>
            <w:tcBorders>
              <w:top w:val="single" w:sz="4" w:space="0" w:color="auto"/>
              <w:left w:val="single" w:sz="4" w:space="0" w:color="auto"/>
              <w:bottom w:val="single" w:sz="4" w:space="0" w:color="auto"/>
              <w:right w:val="single" w:sz="4" w:space="0" w:color="auto"/>
            </w:tcBorders>
          </w:tcPr>
          <w:p w14:paraId="3F255D3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17758170"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11F36E99" w14:textId="77777777" w:rsidR="00AE4CDA" w:rsidRPr="00234537" w:rsidRDefault="00AE4CDA" w:rsidP="00F472F7">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42E68CF1" w14:textId="77777777" w:rsidR="00AE4CDA" w:rsidRPr="00234537" w:rsidRDefault="00AE4CDA" w:rsidP="00472098">
            <w:pPr>
              <w:jc w:val="center"/>
              <w:rPr>
                <w:rFonts w:ascii="Arial" w:hAnsi="Arial" w:cs="Arial"/>
                <w:sz w:val="22"/>
                <w:szCs w:val="22"/>
              </w:rPr>
            </w:pPr>
            <w:r w:rsidRPr="00234537">
              <w:rPr>
                <w:rFonts w:ascii="Arial" w:hAnsi="Arial" w:cs="Arial"/>
                <w:sz w:val="22"/>
                <w:szCs w:val="22"/>
              </w:rPr>
              <w:t>Conserver jusqu’à la fin de la diffusion de l’œuvre.</w:t>
            </w:r>
          </w:p>
        </w:tc>
        <w:tc>
          <w:tcPr>
            <w:tcW w:w="2160" w:type="dxa"/>
            <w:tcBorders>
              <w:top w:val="single" w:sz="4" w:space="0" w:color="auto"/>
              <w:left w:val="single" w:sz="4" w:space="0" w:color="auto"/>
              <w:bottom w:val="single" w:sz="4" w:space="0" w:color="auto"/>
              <w:right w:val="single" w:sz="4" w:space="0" w:color="auto"/>
            </w:tcBorders>
          </w:tcPr>
          <w:p w14:paraId="21B9DD9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5C00524B" w14:textId="77777777">
        <w:tc>
          <w:tcPr>
            <w:tcW w:w="10188" w:type="dxa"/>
            <w:gridSpan w:val="5"/>
            <w:tcBorders>
              <w:top w:val="single" w:sz="4" w:space="0" w:color="auto"/>
              <w:left w:val="single" w:sz="4" w:space="0" w:color="auto"/>
              <w:right w:val="single" w:sz="4" w:space="0" w:color="auto"/>
            </w:tcBorders>
          </w:tcPr>
          <w:p w14:paraId="42D09B85"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Remarque :</w:t>
            </w:r>
          </w:p>
          <w:p w14:paraId="57EB183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Tri : Conserver les versions officielles. Détruire les versions de travail.</w:t>
            </w:r>
          </w:p>
          <w:p w14:paraId="710C696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Les documents relatifs aux différentes activités de l’organisme de danse liées aux campagnes publicitaires, aux publicités et au marketing sont classés dans la section 05-240.</w:t>
            </w:r>
          </w:p>
          <w:p w14:paraId="04340DC1" w14:textId="77777777" w:rsidR="00AE4CDA" w:rsidRPr="00234537" w:rsidRDefault="00AE4CDA" w:rsidP="00080BF6">
            <w:pPr>
              <w:spacing w:after="0"/>
              <w:rPr>
                <w:rFonts w:ascii="Arial" w:hAnsi="Arial" w:cs="Arial"/>
                <w:sz w:val="22"/>
                <w:szCs w:val="22"/>
              </w:rPr>
            </w:pPr>
            <w:r w:rsidRPr="00234537">
              <w:rPr>
                <w:rFonts w:ascii="Arial" w:hAnsi="Arial" w:cs="Arial"/>
                <w:sz w:val="22"/>
                <w:szCs w:val="22"/>
              </w:rPr>
              <w:t>* Les affiches sont soumises au dépôt légal. L’organisme de danse conserve un exemplaire de chaque affiche.</w:t>
            </w:r>
          </w:p>
        </w:tc>
      </w:tr>
      <w:tr w:rsidR="00AE4CDA" w:rsidRPr="00234537" w14:paraId="300FD79E" w14:textId="77777777">
        <w:tc>
          <w:tcPr>
            <w:tcW w:w="10188" w:type="dxa"/>
            <w:gridSpan w:val="5"/>
            <w:tcBorders>
              <w:left w:val="single" w:sz="4" w:space="0" w:color="auto"/>
              <w:bottom w:val="single" w:sz="4" w:space="0" w:color="auto"/>
              <w:right w:val="single" w:sz="4" w:space="0" w:color="auto"/>
            </w:tcBorders>
          </w:tcPr>
          <w:p w14:paraId="1361F565" w14:textId="77777777" w:rsidR="00AE4CDA" w:rsidRPr="00234537" w:rsidRDefault="00AE4CDA" w:rsidP="00F5548C">
            <w:pPr>
              <w:rPr>
                <w:rFonts w:ascii="Arial" w:hAnsi="Arial" w:cs="Arial"/>
                <w:sz w:val="22"/>
                <w:szCs w:val="22"/>
              </w:rPr>
            </w:pPr>
          </w:p>
        </w:tc>
      </w:tr>
    </w:tbl>
    <w:p w14:paraId="6ACF9D84" w14:textId="77777777" w:rsidR="00AE4CDA" w:rsidRDefault="00AE4CDA">
      <w:pPr>
        <w:rPr>
          <w:rFonts w:ascii="Arial" w:hAnsi="Arial" w:cs="Arial"/>
          <w:sz w:val="22"/>
          <w:szCs w:val="22"/>
        </w:rPr>
      </w:pPr>
      <w:r w:rsidRPr="00234537">
        <w:rPr>
          <w:rFonts w:ascii="Arial" w:hAnsi="Arial" w:cs="Arial"/>
          <w:sz w:val="22"/>
          <w:szCs w:val="22"/>
        </w:rPr>
        <w:br w:type="page"/>
      </w:r>
    </w:p>
    <w:p w14:paraId="39DAB7FB" w14:textId="77777777" w:rsidR="002E40AE" w:rsidRDefault="002E40AE" w:rsidP="002E40AE">
      <w:pPr>
        <w:pStyle w:val="Titre3"/>
      </w:pPr>
      <w:r w:rsidRPr="00234537">
        <w:t>07</w:t>
      </w:r>
      <w:r>
        <w:t xml:space="preserve">. </w:t>
      </w:r>
      <w:bookmarkStart w:id="60" w:name="Formationetperfectionnementartistique"/>
      <w:r w:rsidRPr="00234537">
        <w:t>Formation et perfectionnement artistiques</w:t>
      </w:r>
      <w:bookmarkEnd w:id="60"/>
    </w:p>
    <w:p w14:paraId="16D0E8BC" w14:textId="77777777" w:rsidR="002E40AE" w:rsidRDefault="002E40AE">
      <w:pPr>
        <w:rPr>
          <w:rFonts w:ascii="Arial" w:hAnsi="Arial" w:cs="Arial"/>
          <w:sz w:val="22"/>
          <w:szCs w:val="22"/>
        </w:rPr>
      </w:pPr>
    </w:p>
    <w:p w14:paraId="677D31E3" w14:textId="77777777" w:rsidR="002E40AE" w:rsidRDefault="002E40AE" w:rsidP="002E40AE">
      <w:pPr>
        <w:jc w:val="both"/>
        <w:rPr>
          <w:rFonts w:ascii="Arial" w:hAnsi="Arial" w:cs="Arial"/>
          <w:sz w:val="22"/>
          <w:szCs w:val="22"/>
        </w:rPr>
      </w:pPr>
      <w:r w:rsidRPr="00234537">
        <w:rPr>
          <w:rFonts w:ascii="Arial" w:hAnsi="Arial" w:cs="Arial"/>
          <w:sz w:val="22"/>
          <w:szCs w:val="22"/>
        </w:rPr>
        <w:t xml:space="preserve">Documents relatifs à la formation et au perfectionnement artistiques reçus par le chorégraphe ou offerts par l’organisme de danse. Sont exclues les activités de ressourcement auxquelles participent les membres de l’équipe (voir </w:t>
      </w:r>
      <w:hyperlink w:anchor="Formationetperfectionnement" w:history="1">
        <w:r w:rsidRPr="00234537">
          <w:rPr>
            <w:rStyle w:val="Lienhypertexte"/>
            <w:rFonts w:ascii="Arial" w:hAnsi="Arial" w:cs="Arial"/>
            <w:sz w:val="22"/>
            <w:szCs w:val="22"/>
          </w:rPr>
          <w:t>02-440</w:t>
        </w:r>
      </w:hyperlink>
      <w:r w:rsidRPr="00234537">
        <w:rPr>
          <w:rFonts w:ascii="Arial" w:hAnsi="Arial" w:cs="Arial"/>
          <w:sz w:val="22"/>
          <w:szCs w:val="22"/>
        </w:rPr>
        <w:t>).</w:t>
      </w:r>
    </w:p>
    <w:p w14:paraId="48EFB724" w14:textId="77777777" w:rsidR="002E40AE" w:rsidRPr="00234537" w:rsidRDefault="002E40AE" w:rsidP="002E40AE">
      <w:pPr>
        <w:jc w:val="both"/>
        <w:rPr>
          <w:rFonts w:ascii="Arial" w:hAnsi="Arial" w:cs="Arial"/>
          <w:sz w:val="22"/>
          <w:szCs w:val="22"/>
        </w:rPr>
      </w:pPr>
    </w:p>
    <w:tbl>
      <w:tblPr>
        <w:tblW w:w="0" w:type="auto"/>
        <w:tblLook w:val="01E0" w:firstRow="1" w:lastRow="1" w:firstColumn="1" w:lastColumn="1" w:noHBand="0" w:noVBand="0"/>
      </w:tblPr>
      <w:tblGrid>
        <w:gridCol w:w="1080"/>
        <w:gridCol w:w="7200"/>
      </w:tblGrid>
      <w:tr w:rsidR="002E40AE" w:rsidRPr="00234537" w14:paraId="11F077D5" w14:textId="77777777" w:rsidTr="002E40AE">
        <w:tc>
          <w:tcPr>
            <w:tcW w:w="1080" w:type="dxa"/>
          </w:tcPr>
          <w:p w14:paraId="2F51CC93" w14:textId="77777777" w:rsidR="002E40AE" w:rsidRPr="00234537" w:rsidRDefault="002E40AE" w:rsidP="00F5548C">
            <w:pPr>
              <w:rPr>
                <w:rFonts w:ascii="Arial" w:hAnsi="Arial" w:cs="Arial"/>
                <w:sz w:val="22"/>
                <w:szCs w:val="22"/>
              </w:rPr>
            </w:pPr>
            <w:r w:rsidRPr="00234537">
              <w:rPr>
                <w:rFonts w:ascii="Arial" w:hAnsi="Arial" w:cs="Arial"/>
                <w:sz w:val="22"/>
                <w:szCs w:val="22"/>
              </w:rPr>
              <w:t>07-100</w:t>
            </w:r>
          </w:p>
        </w:tc>
        <w:tc>
          <w:tcPr>
            <w:tcW w:w="7200" w:type="dxa"/>
          </w:tcPr>
          <w:p w14:paraId="7021FDD7" w14:textId="77777777" w:rsidR="002E40AE" w:rsidRPr="00234537" w:rsidRDefault="00FF075D" w:rsidP="00F5548C">
            <w:pPr>
              <w:rPr>
                <w:rFonts w:ascii="Arial" w:hAnsi="Arial" w:cs="Arial"/>
                <w:sz w:val="22"/>
                <w:szCs w:val="22"/>
              </w:rPr>
            </w:pPr>
            <w:hyperlink w:anchor="Ateliersetconférences" w:history="1">
              <w:r w:rsidR="002E40AE" w:rsidRPr="00234537">
                <w:rPr>
                  <w:rStyle w:val="Lienhypertexte"/>
                  <w:rFonts w:ascii="Arial" w:hAnsi="Arial" w:cs="Arial"/>
                  <w:sz w:val="22"/>
                  <w:szCs w:val="22"/>
                </w:rPr>
                <w:t>Ateliers et conférences</w:t>
              </w:r>
            </w:hyperlink>
          </w:p>
          <w:p w14:paraId="63140429" w14:textId="77777777" w:rsidR="002E40AE" w:rsidRPr="00234537" w:rsidRDefault="002E40AE" w:rsidP="0031677B">
            <w:pPr>
              <w:rPr>
                <w:rFonts w:ascii="Arial" w:hAnsi="Arial" w:cs="Arial"/>
                <w:sz w:val="22"/>
                <w:szCs w:val="22"/>
              </w:rPr>
            </w:pPr>
            <w:r w:rsidRPr="00234537">
              <w:rPr>
                <w:rFonts w:ascii="Arial" w:hAnsi="Arial" w:cs="Arial"/>
                <w:sz w:val="22"/>
                <w:szCs w:val="22"/>
              </w:rPr>
              <w:t>07-110 Ateliers et conférences</w:t>
            </w:r>
          </w:p>
        </w:tc>
      </w:tr>
      <w:tr w:rsidR="002E40AE" w:rsidRPr="00234537" w14:paraId="1C04D347" w14:textId="77777777" w:rsidTr="002E40AE">
        <w:tc>
          <w:tcPr>
            <w:tcW w:w="1080" w:type="dxa"/>
          </w:tcPr>
          <w:p w14:paraId="5131DF2D" w14:textId="77777777" w:rsidR="002E40AE" w:rsidRPr="00234537" w:rsidRDefault="002E40AE" w:rsidP="00F5548C">
            <w:pPr>
              <w:rPr>
                <w:rFonts w:ascii="Arial" w:hAnsi="Arial" w:cs="Arial"/>
                <w:sz w:val="22"/>
                <w:szCs w:val="22"/>
              </w:rPr>
            </w:pPr>
            <w:r w:rsidRPr="00234537">
              <w:rPr>
                <w:rFonts w:ascii="Arial" w:hAnsi="Arial" w:cs="Arial"/>
                <w:sz w:val="22"/>
                <w:szCs w:val="22"/>
              </w:rPr>
              <w:t>07-200</w:t>
            </w:r>
          </w:p>
        </w:tc>
        <w:tc>
          <w:tcPr>
            <w:tcW w:w="7200" w:type="dxa"/>
          </w:tcPr>
          <w:p w14:paraId="014B8F0D" w14:textId="77777777" w:rsidR="002E40AE" w:rsidRPr="00234537" w:rsidRDefault="00FF075D" w:rsidP="00F5548C">
            <w:pPr>
              <w:rPr>
                <w:rFonts w:ascii="Arial" w:hAnsi="Arial" w:cs="Arial"/>
                <w:sz w:val="22"/>
                <w:szCs w:val="22"/>
              </w:rPr>
            </w:pPr>
            <w:hyperlink w:anchor="Enseignement" w:history="1">
              <w:r w:rsidR="002E40AE" w:rsidRPr="00234537">
                <w:rPr>
                  <w:rStyle w:val="Lienhypertexte"/>
                  <w:rFonts w:ascii="Arial" w:hAnsi="Arial" w:cs="Arial"/>
                  <w:sz w:val="22"/>
                  <w:szCs w:val="22"/>
                </w:rPr>
                <w:t>Enseignement</w:t>
              </w:r>
            </w:hyperlink>
          </w:p>
          <w:p w14:paraId="4ABBA70F" w14:textId="77777777" w:rsidR="002E40AE" w:rsidRPr="00234537" w:rsidRDefault="002E40AE" w:rsidP="0031677B">
            <w:pPr>
              <w:rPr>
                <w:rFonts w:ascii="Arial" w:hAnsi="Arial" w:cs="Arial"/>
                <w:sz w:val="22"/>
                <w:szCs w:val="22"/>
              </w:rPr>
            </w:pPr>
            <w:r w:rsidRPr="00234537">
              <w:rPr>
                <w:rFonts w:ascii="Arial" w:hAnsi="Arial" w:cs="Arial"/>
                <w:sz w:val="22"/>
                <w:szCs w:val="22"/>
              </w:rPr>
              <w:t>07-210 Enseignement</w:t>
            </w:r>
          </w:p>
        </w:tc>
      </w:tr>
      <w:tr w:rsidR="002E40AE" w:rsidRPr="00234537" w14:paraId="2FB69452" w14:textId="77777777" w:rsidTr="002E40AE">
        <w:tc>
          <w:tcPr>
            <w:tcW w:w="1080" w:type="dxa"/>
          </w:tcPr>
          <w:p w14:paraId="002A0E28" w14:textId="77777777" w:rsidR="002E40AE" w:rsidRPr="00234537" w:rsidRDefault="002E40AE" w:rsidP="00F5548C">
            <w:pPr>
              <w:rPr>
                <w:rFonts w:ascii="Arial" w:hAnsi="Arial" w:cs="Arial"/>
                <w:sz w:val="22"/>
                <w:szCs w:val="22"/>
              </w:rPr>
            </w:pPr>
            <w:r w:rsidRPr="00234537">
              <w:rPr>
                <w:rFonts w:ascii="Arial" w:hAnsi="Arial" w:cs="Arial"/>
                <w:sz w:val="22"/>
                <w:szCs w:val="22"/>
              </w:rPr>
              <w:t>07-300</w:t>
            </w:r>
          </w:p>
        </w:tc>
        <w:tc>
          <w:tcPr>
            <w:tcW w:w="7200" w:type="dxa"/>
          </w:tcPr>
          <w:p w14:paraId="686DD352" w14:textId="77777777" w:rsidR="002E40AE" w:rsidRPr="00234537" w:rsidRDefault="00FF075D" w:rsidP="00F5548C">
            <w:pPr>
              <w:rPr>
                <w:rFonts w:ascii="Arial" w:hAnsi="Arial" w:cs="Arial"/>
                <w:sz w:val="22"/>
                <w:szCs w:val="22"/>
              </w:rPr>
            </w:pPr>
            <w:hyperlink w:anchor="Résidencesdartistes" w:history="1">
              <w:r w:rsidR="002E40AE" w:rsidRPr="00234537">
                <w:rPr>
                  <w:rStyle w:val="Lienhypertexte"/>
                  <w:rFonts w:ascii="Arial" w:hAnsi="Arial" w:cs="Arial"/>
                  <w:sz w:val="22"/>
                  <w:szCs w:val="22"/>
                </w:rPr>
                <w:t>Résidences d’artistes</w:t>
              </w:r>
            </w:hyperlink>
          </w:p>
          <w:p w14:paraId="5850D2DF" w14:textId="77777777" w:rsidR="002E40AE" w:rsidRPr="00234537" w:rsidRDefault="002E40AE" w:rsidP="00BA167E">
            <w:pPr>
              <w:rPr>
                <w:rFonts w:ascii="Arial" w:hAnsi="Arial" w:cs="Arial"/>
                <w:sz w:val="22"/>
                <w:szCs w:val="22"/>
              </w:rPr>
            </w:pPr>
            <w:r w:rsidRPr="00234537">
              <w:rPr>
                <w:rFonts w:ascii="Arial" w:hAnsi="Arial" w:cs="Arial"/>
                <w:sz w:val="22"/>
                <w:szCs w:val="22"/>
              </w:rPr>
              <w:t>07-310 Résidences d’artistes</w:t>
            </w:r>
          </w:p>
        </w:tc>
      </w:tr>
    </w:tbl>
    <w:p w14:paraId="0A64E96E"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23F60E9D" w14:textId="77777777">
        <w:tc>
          <w:tcPr>
            <w:tcW w:w="1548" w:type="dxa"/>
            <w:tcBorders>
              <w:top w:val="single" w:sz="4" w:space="0" w:color="auto"/>
              <w:left w:val="single" w:sz="4" w:space="0" w:color="auto"/>
              <w:bottom w:val="single" w:sz="4" w:space="0" w:color="auto"/>
            </w:tcBorders>
            <w:shd w:val="clear" w:color="auto" w:fill="99CCFF"/>
          </w:tcPr>
          <w:p w14:paraId="5C5BDA0E" w14:textId="77777777" w:rsidR="00AE4CDA" w:rsidRPr="00234537" w:rsidRDefault="00AE4CDA" w:rsidP="00F5548C">
            <w:pPr>
              <w:rPr>
                <w:rFonts w:ascii="Arial" w:hAnsi="Arial" w:cs="Arial"/>
                <w:sz w:val="22"/>
                <w:szCs w:val="22"/>
              </w:rPr>
            </w:pPr>
            <w:bookmarkStart w:id="61" w:name="Ateliersetconférences"/>
            <w:r w:rsidRPr="00234537">
              <w:rPr>
                <w:rFonts w:ascii="Arial" w:hAnsi="Arial" w:cs="Arial"/>
                <w:sz w:val="22"/>
                <w:szCs w:val="22"/>
              </w:rPr>
              <w:t>07-100</w:t>
            </w:r>
            <w:bookmarkEnd w:id="61"/>
          </w:p>
        </w:tc>
        <w:tc>
          <w:tcPr>
            <w:tcW w:w="8640" w:type="dxa"/>
            <w:tcBorders>
              <w:top w:val="single" w:sz="4" w:space="0" w:color="auto"/>
              <w:bottom w:val="single" w:sz="4" w:space="0" w:color="auto"/>
              <w:right w:val="single" w:sz="4" w:space="0" w:color="auto"/>
            </w:tcBorders>
            <w:shd w:val="clear" w:color="auto" w:fill="99CCFF"/>
          </w:tcPr>
          <w:p w14:paraId="4AC934A9" w14:textId="77777777" w:rsidR="00AE4CDA" w:rsidRPr="00234537" w:rsidRDefault="00AE4CDA" w:rsidP="00F5548C">
            <w:pPr>
              <w:rPr>
                <w:rFonts w:ascii="Arial" w:hAnsi="Arial" w:cs="Arial"/>
                <w:sz w:val="22"/>
                <w:szCs w:val="22"/>
              </w:rPr>
            </w:pPr>
            <w:r w:rsidRPr="00234537">
              <w:rPr>
                <w:rFonts w:ascii="Arial" w:hAnsi="Arial" w:cs="Arial"/>
                <w:sz w:val="22"/>
                <w:szCs w:val="22"/>
              </w:rPr>
              <w:t>Ateliers et conférences</w:t>
            </w:r>
          </w:p>
        </w:tc>
      </w:tr>
    </w:tbl>
    <w:p w14:paraId="319B60FF"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6"/>
        <w:gridCol w:w="1560"/>
        <w:gridCol w:w="2119"/>
        <w:gridCol w:w="2655"/>
        <w:gridCol w:w="2092"/>
      </w:tblGrid>
      <w:tr w:rsidR="00AE4CDA" w:rsidRPr="00234537" w14:paraId="7AAA12C4" w14:textId="77777777">
        <w:tc>
          <w:tcPr>
            <w:tcW w:w="1548" w:type="dxa"/>
            <w:tcBorders>
              <w:top w:val="single" w:sz="4" w:space="0" w:color="auto"/>
              <w:left w:val="single" w:sz="4" w:space="0" w:color="auto"/>
              <w:bottom w:val="single" w:sz="4" w:space="0" w:color="auto"/>
            </w:tcBorders>
            <w:shd w:val="clear" w:color="auto" w:fill="99CCFF"/>
          </w:tcPr>
          <w:p w14:paraId="30E4E6D0" w14:textId="77777777" w:rsidR="00AE4CDA" w:rsidRPr="00234537" w:rsidRDefault="00AE4CDA" w:rsidP="0031677B">
            <w:pPr>
              <w:rPr>
                <w:rFonts w:ascii="Arial" w:hAnsi="Arial" w:cs="Arial"/>
                <w:sz w:val="22"/>
                <w:szCs w:val="22"/>
              </w:rPr>
            </w:pPr>
            <w:r w:rsidRPr="00234537">
              <w:rPr>
                <w:rFonts w:ascii="Arial" w:hAnsi="Arial" w:cs="Arial"/>
                <w:sz w:val="22"/>
                <w:szCs w:val="22"/>
              </w:rPr>
              <w:t>07-110</w:t>
            </w:r>
          </w:p>
        </w:tc>
        <w:tc>
          <w:tcPr>
            <w:tcW w:w="8640" w:type="dxa"/>
            <w:gridSpan w:val="4"/>
            <w:tcBorders>
              <w:top w:val="single" w:sz="4" w:space="0" w:color="auto"/>
              <w:bottom w:val="single" w:sz="4" w:space="0" w:color="auto"/>
              <w:right w:val="single" w:sz="4" w:space="0" w:color="auto"/>
            </w:tcBorders>
            <w:shd w:val="clear" w:color="auto" w:fill="99CCFF"/>
          </w:tcPr>
          <w:p w14:paraId="58777AAD" w14:textId="77777777" w:rsidR="00AE4CDA" w:rsidRPr="00234537" w:rsidRDefault="00AE4CDA" w:rsidP="00F5548C">
            <w:pPr>
              <w:rPr>
                <w:rFonts w:ascii="Arial" w:hAnsi="Arial" w:cs="Arial"/>
                <w:sz w:val="22"/>
                <w:szCs w:val="22"/>
              </w:rPr>
            </w:pPr>
            <w:r w:rsidRPr="00234537">
              <w:rPr>
                <w:rFonts w:ascii="Arial" w:hAnsi="Arial" w:cs="Arial"/>
                <w:sz w:val="22"/>
                <w:szCs w:val="22"/>
              </w:rPr>
              <w:t xml:space="preserve">Ateliers et conférences </w:t>
            </w:r>
          </w:p>
        </w:tc>
      </w:tr>
      <w:tr w:rsidR="00AE4CDA" w:rsidRPr="00234537" w14:paraId="0D3131C7" w14:textId="77777777">
        <w:tc>
          <w:tcPr>
            <w:tcW w:w="10188" w:type="dxa"/>
            <w:gridSpan w:val="5"/>
            <w:tcBorders>
              <w:top w:val="single" w:sz="4" w:space="0" w:color="auto"/>
              <w:left w:val="single" w:sz="4" w:space="0" w:color="auto"/>
              <w:right w:val="single" w:sz="4" w:space="0" w:color="auto"/>
            </w:tcBorders>
          </w:tcPr>
          <w:p w14:paraId="699ED3D3"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05C53A21" w14:textId="77777777">
        <w:tc>
          <w:tcPr>
            <w:tcW w:w="10188" w:type="dxa"/>
            <w:gridSpan w:val="5"/>
            <w:tcBorders>
              <w:left w:val="single" w:sz="4" w:space="0" w:color="auto"/>
              <w:bottom w:val="single" w:sz="4" w:space="0" w:color="auto"/>
              <w:right w:val="single" w:sz="4" w:space="0" w:color="auto"/>
            </w:tcBorders>
          </w:tcPr>
          <w:p w14:paraId="334F56E4" w14:textId="77777777" w:rsidR="00AE4CDA" w:rsidRPr="00234537" w:rsidRDefault="00AE4CDA" w:rsidP="00392568">
            <w:pPr>
              <w:rPr>
                <w:rFonts w:ascii="Arial" w:hAnsi="Arial" w:cs="Arial"/>
                <w:sz w:val="22"/>
                <w:szCs w:val="22"/>
              </w:rPr>
            </w:pPr>
            <w:r w:rsidRPr="00234537">
              <w:rPr>
                <w:rFonts w:ascii="Arial" w:hAnsi="Arial" w:cs="Arial"/>
                <w:sz w:val="22"/>
                <w:szCs w:val="22"/>
              </w:rPr>
              <w:t>Documents relatifs aux ateliers artistiques et aux conférences offerts par le chorégraphe ou l’organisme de danse, ou auxquels celui-ci assiste.</w:t>
            </w:r>
          </w:p>
        </w:tc>
      </w:tr>
      <w:tr w:rsidR="00AE4CDA" w:rsidRPr="00234537" w14:paraId="7DE9BFBD"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7A53BA8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7927FC99"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0E1269E7"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7375812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DBD780B"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0B6DA395"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Présentations, textes</w:t>
            </w:r>
          </w:p>
        </w:tc>
        <w:tc>
          <w:tcPr>
            <w:tcW w:w="2160" w:type="dxa"/>
            <w:tcBorders>
              <w:top w:val="single" w:sz="4" w:space="0" w:color="auto"/>
              <w:left w:val="single" w:sz="4" w:space="0" w:color="auto"/>
              <w:bottom w:val="single" w:sz="4" w:space="0" w:color="auto"/>
              <w:right w:val="single" w:sz="4" w:space="0" w:color="auto"/>
            </w:tcBorders>
          </w:tcPr>
          <w:p w14:paraId="0829509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340572F1"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0176955" w14:textId="77777777" w:rsidR="00AE4CDA" w:rsidRPr="00234537" w:rsidRDefault="00AE4CDA" w:rsidP="00EA5991">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2D30BD4B" w14:textId="77777777" w:rsidR="00AE4CDA" w:rsidRPr="00234537" w:rsidRDefault="00AE4CDA" w:rsidP="00472098">
            <w:pPr>
              <w:jc w:val="center"/>
              <w:rPr>
                <w:rFonts w:ascii="Arial" w:hAnsi="Arial" w:cs="Arial"/>
                <w:sz w:val="22"/>
                <w:szCs w:val="22"/>
              </w:rPr>
            </w:pPr>
            <w:r w:rsidRPr="00234537">
              <w:rPr>
                <w:rFonts w:ascii="Arial" w:hAnsi="Arial" w:cs="Arial"/>
                <w:sz w:val="22"/>
                <w:szCs w:val="22"/>
              </w:rPr>
              <w:t>Conserver jusqu’</w:t>
            </w:r>
            <w:r w:rsidR="00E01945" w:rsidRPr="00234537">
              <w:rPr>
                <w:rFonts w:ascii="Arial" w:hAnsi="Arial" w:cs="Arial"/>
                <w:sz w:val="22"/>
                <w:szCs w:val="22"/>
              </w:rPr>
              <w:t>à</w:t>
            </w:r>
            <w:r w:rsidRPr="00234537">
              <w:rPr>
                <w:rFonts w:ascii="Arial" w:hAnsi="Arial" w:cs="Arial"/>
                <w:sz w:val="22"/>
                <w:szCs w:val="22"/>
              </w:rPr>
              <w:t xml:space="preserve"> la fin des ateliers et conférences. </w:t>
            </w:r>
          </w:p>
        </w:tc>
        <w:tc>
          <w:tcPr>
            <w:tcW w:w="2160" w:type="dxa"/>
            <w:tcBorders>
              <w:top w:val="single" w:sz="4" w:space="0" w:color="auto"/>
              <w:left w:val="single" w:sz="4" w:space="0" w:color="auto"/>
              <w:bottom w:val="single" w:sz="4" w:space="0" w:color="auto"/>
              <w:right w:val="single" w:sz="4" w:space="0" w:color="auto"/>
            </w:tcBorders>
          </w:tcPr>
          <w:p w14:paraId="41DAB0CD"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3CCB3B41" w14:textId="77777777">
        <w:tc>
          <w:tcPr>
            <w:tcW w:w="10188" w:type="dxa"/>
            <w:gridSpan w:val="5"/>
            <w:tcBorders>
              <w:top w:val="single" w:sz="4" w:space="0" w:color="auto"/>
              <w:left w:val="single" w:sz="4" w:space="0" w:color="auto"/>
              <w:right w:val="single" w:sz="4" w:space="0" w:color="auto"/>
            </w:tcBorders>
          </w:tcPr>
          <w:p w14:paraId="68B33A73"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3ED642BE"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Tri : Conserver le matériel didactique développé par l’organisme de danse. </w:t>
            </w:r>
          </w:p>
        </w:tc>
      </w:tr>
      <w:tr w:rsidR="00AE4CDA" w:rsidRPr="00234537" w14:paraId="1872DB17" w14:textId="77777777">
        <w:tc>
          <w:tcPr>
            <w:tcW w:w="10188" w:type="dxa"/>
            <w:gridSpan w:val="5"/>
            <w:tcBorders>
              <w:left w:val="single" w:sz="4" w:space="0" w:color="auto"/>
              <w:bottom w:val="single" w:sz="4" w:space="0" w:color="auto"/>
              <w:right w:val="single" w:sz="4" w:space="0" w:color="auto"/>
            </w:tcBorders>
          </w:tcPr>
          <w:p w14:paraId="5BAD0A59" w14:textId="77777777" w:rsidR="00AE4CDA" w:rsidRPr="00234537" w:rsidRDefault="00AE4CDA" w:rsidP="00F5548C">
            <w:pPr>
              <w:rPr>
                <w:rFonts w:ascii="Arial" w:hAnsi="Arial" w:cs="Arial"/>
                <w:sz w:val="22"/>
                <w:szCs w:val="22"/>
              </w:rPr>
            </w:pPr>
          </w:p>
        </w:tc>
      </w:tr>
    </w:tbl>
    <w:p w14:paraId="094BC445" w14:textId="77777777" w:rsidR="00AE4CDA" w:rsidRPr="00234537" w:rsidRDefault="00AE4CDA">
      <w:pPr>
        <w:rPr>
          <w:rFonts w:ascii="Arial" w:hAnsi="Arial" w:cs="Arial"/>
          <w:sz w:val="22"/>
          <w:szCs w:val="22"/>
        </w:rPr>
      </w:pPr>
    </w:p>
    <w:p w14:paraId="3AB54669"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1"/>
        <w:gridCol w:w="8441"/>
      </w:tblGrid>
      <w:tr w:rsidR="00AE4CDA" w:rsidRPr="00234537" w14:paraId="7F71F19A" w14:textId="77777777">
        <w:tc>
          <w:tcPr>
            <w:tcW w:w="1548" w:type="dxa"/>
            <w:tcBorders>
              <w:top w:val="single" w:sz="4" w:space="0" w:color="auto"/>
              <w:left w:val="single" w:sz="4" w:space="0" w:color="auto"/>
              <w:bottom w:val="single" w:sz="4" w:space="0" w:color="auto"/>
            </w:tcBorders>
            <w:shd w:val="clear" w:color="auto" w:fill="99CCFF"/>
          </w:tcPr>
          <w:p w14:paraId="575AFE96" w14:textId="77777777" w:rsidR="00AE4CDA" w:rsidRPr="00234537" w:rsidRDefault="00AE4CDA" w:rsidP="00F5548C">
            <w:pPr>
              <w:rPr>
                <w:rFonts w:ascii="Arial" w:hAnsi="Arial" w:cs="Arial"/>
                <w:sz w:val="22"/>
                <w:szCs w:val="22"/>
              </w:rPr>
            </w:pPr>
            <w:bookmarkStart w:id="62" w:name="Enseignement"/>
            <w:r w:rsidRPr="00234537">
              <w:rPr>
                <w:rFonts w:ascii="Arial" w:hAnsi="Arial" w:cs="Arial"/>
                <w:sz w:val="22"/>
                <w:szCs w:val="22"/>
              </w:rPr>
              <w:t>07-200</w:t>
            </w:r>
            <w:bookmarkEnd w:id="62"/>
          </w:p>
        </w:tc>
        <w:tc>
          <w:tcPr>
            <w:tcW w:w="8640" w:type="dxa"/>
            <w:tcBorders>
              <w:top w:val="single" w:sz="4" w:space="0" w:color="auto"/>
              <w:bottom w:val="single" w:sz="4" w:space="0" w:color="auto"/>
              <w:right w:val="single" w:sz="4" w:space="0" w:color="auto"/>
            </w:tcBorders>
            <w:shd w:val="clear" w:color="auto" w:fill="99CCFF"/>
          </w:tcPr>
          <w:p w14:paraId="58E5B587" w14:textId="77777777" w:rsidR="00AE4CDA" w:rsidRPr="00234537" w:rsidRDefault="00AE4CDA" w:rsidP="00F5548C">
            <w:pPr>
              <w:rPr>
                <w:rFonts w:ascii="Arial" w:hAnsi="Arial" w:cs="Arial"/>
                <w:sz w:val="22"/>
                <w:szCs w:val="22"/>
              </w:rPr>
            </w:pPr>
            <w:r w:rsidRPr="00234537">
              <w:rPr>
                <w:rFonts w:ascii="Arial" w:hAnsi="Arial" w:cs="Arial"/>
                <w:sz w:val="22"/>
                <w:szCs w:val="22"/>
              </w:rPr>
              <w:t>Enseignement</w:t>
            </w:r>
          </w:p>
        </w:tc>
      </w:tr>
    </w:tbl>
    <w:p w14:paraId="514EA0EC"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0"/>
        <w:gridCol w:w="1559"/>
        <w:gridCol w:w="2119"/>
        <w:gridCol w:w="2661"/>
        <w:gridCol w:w="2093"/>
      </w:tblGrid>
      <w:tr w:rsidR="00AE4CDA" w:rsidRPr="00234537" w14:paraId="6B0920BB" w14:textId="77777777">
        <w:tc>
          <w:tcPr>
            <w:tcW w:w="1548" w:type="dxa"/>
            <w:tcBorders>
              <w:top w:val="single" w:sz="4" w:space="0" w:color="auto"/>
              <w:left w:val="single" w:sz="4" w:space="0" w:color="auto"/>
              <w:bottom w:val="single" w:sz="4" w:space="0" w:color="auto"/>
            </w:tcBorders>
            <w:shd w:val="clear" w:color="auto" w:fill="99CCFF"/>
          </w:tcPr>
          <w:p w14:paraId="508060DD" w14:textId="77777777" w:rsidR="00AE4CDA" w:rsidRPr="00234537" w:rsidRDefault="00AE4CDA" w:rsidP="00F5548C">
            <w:pPr>
              <w:rPr>
                <w:rFonts w:ascii="Arial" w:hAnsi="Arial" w:cs="Arial"/>
                <w:sz w:val="22"/>
                <w:szCs w:val="22"/>
              </w:rPr>
            </w:pPr>
            <w:r w:rsidRPr="00234537">
              <w:rPr>
                <w:rFonts w:ascii="Arial" w:hAnsi="Arial" w:cs="Arial"/>
                <w:sz w:val="22"/>
                <w:szCs w:val="22"/>
              </w:rPr>
              <w:t>07-210</w:t>
            </w:r>
          </w:p>
        </w:tc>
        <w:tc>
          <w:tcPr>
            <w:tcW w:w="8640" w:type="dxa"/>
            <w:gridSpan w:val="4"/>
            <w:tcBorders>
              <w:top w:val="single" w:sz="4" w:space="0" w:color="auto"/>
              <w:bottom w:val="single" w:sz="4" w:space="0" w:color="auto"/>
              <w:right w:val="single" w:sz="4" w:space="0" w:color="auto"/>
            </w:tcBorders>
            <w:shd w:val="clear" w:color="auto" w:fill="99CCFF"/>
          </w:tcPr>
          <w:p w14:paraId="6810E409" w14:textId="77777777" w:rsidR="00AE4CDA" w:rsidRPr="00234537" w:rsidRDefault="00AE4CDA" w:rsidP="00F5548C">
            <w:pPr>
              <w:rPr>
                <w:rFonts w:ascii="Arial" w:hAnsi="Arial" w:cs="Arial"/>
                <w:sz w:val="22"/>
                <w:szCs w:val="22"/>
              </w:rPr>
            </w:pPr>
            <w:r w:rsidRPr="00234537">
              <w:rPr>
                <w:rFonts w:ascii="Arial" w:hAnsi="Arial" w:cs="Arial"/>
                <w:sz w:val="22"/>
                <w:szCs w:val="22"/>
              </w:rPr>
              <w:t>Enseignement</w:t>
            </w:r>
          </w:p>
        </w:tc>
      </w:tr>
      <w:tr w:rsidR="00AE4CDA" w:rsidRPr="00234537" w14:paraId="36204477" w14:textId="77777777">
        <w:tc>
          <w:tcPr>
            <w:tcW w:w="10188" w:type="dxa"/>
            <w:gridSpan w:val="5"/>
            <w:tcBorders>
              <w:top w:val="single" w:sz="4" w:space="0" w:color="auto"/>
              <w:left w:val="single" w:sz="4" w:space="0" w:color="auto"/>
              <w:right w:val="single" w:sz="4" w:space="0" w:color="auto"/>
            </w:tcBorders>
          </w:tcPr>
          <w:p w14:paraId="5839A29D"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10EF18C2" w14:textId="77777777">
        <w:tc>
          <w:tcPr>
            <w:tcW w:w="10188" w:type="dxa"/>
            <w:gridSpan w:val="5"/>
            <w:tcBorders>
              <w:left w:val="single" w:sz="4" w:space="0" w:color="auto"/>
              <w:bottom w:val="single" w:sz="4" w:space="0" w:color="auto"/>
              <w:right w:val="single" w:sz="4" w:space="0" w:color="auto"/>
            </w:tcBorders>
          </w:tcPr>
          <w:p w14:paraId="0EEF647F" w14:textId="77777777" w:rsidR="00AE4CDA" w:rsidRPr="00234537" w:rsidRDefault="00AE4CDA" w:rsidP="00392568">
            <w:pPr>
              <w:rPr>
                <w:rFonts w:ascii="Arial" w:hAnsi="Arial" w:cs="Arial"/>
                <w:sz w:val="22"/>
                <w:szCs w:val="22"/>
              </w:rPr>
            </w:pPr>
            <w:r w:rsidRPr="00234537">
              <w:rPr>
                <w:rFonts w:ascii="Arial" w:hAnsi="Arial" w:cs="Arial"/>
                <w:sz w:val="22"/>
                <w:szCs w:val="22"/>
              </w:rPr>
              <w:t xml:space="preserve">Documents relatifs aux activités d’enseignement du chorégraphe ou de l’organisme de danse. </w:t>
            </w:r>
          </w:p>
        </w:tc>
      </w:tr>
      <w:tr w:rsidR="00AE4CDA" w:rsidRPr="00234537" w14:paraId="149697F1"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3F957BEE"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64C02ECD"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3BD06A68"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458EDBE4"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E1B3EC9"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704FB16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Plans de cours, notes de cours</w:t>
            </w:r>
          </w:p>
        </w:tc>
        <w:tc>
          <w:tcPr>
            <w:tcW w:w="2160" w:type="dxa"/>
            <w:tcBorders>
              <w:top w:val="single" w:sz="4" w:space="0" w:color="auto"/>
              <w:left w:val="single" w:sz="4" w:space="0" w:color="auto"/>
              <w:bottom w:val="single" w:sz="4" w:space="0" w:color="auto"/>
              <w:right w:val="single" w:sz="4" w:space="0" w:color="auto"/>
            </w:tcBorders>
          </w:tcPr>
          <w:p w14:paraId="3C5650E7"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66A91A5"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51625E14" w14:textId="77777777" w:rsidR="00AE4CDA" w:rsidRPr="00234537" w:rsidRDefault="00AE4CDA" w:rsidP="00EC335F">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45BFF7C3"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Conserver jusqu’à la fin de la période d’enseignement.</w:t>
            </w:r>
          </w:p>
        </w:tc>
        <w:tc>
          <w:tcPr>
            <w:tcW w:w="2160" w:type="dxa"/>
            <w:tcBorders>
              <w:top w:val="single" w:sz="4" w:space="0" w:color="auto"/>
              <w:left w:val="single" w:sz="4" w:space="0" w:color="auto"/>
              <w:bottom w:val="single" w:sz="4" w:space="0" w:color="auto"/>
              <w:right w:val="single" w:sz="4" w:space="0" w:color="auto"/>
            </w:tcBorders>
          </w:tcPr>
          <w:p w14:paraId="7090CD27"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65F0A201" w14:textId="77777777">
        <w:tc>
          <w:tcPr>
            <w:tcW w:w="10188" w:type="dxa"/>
            <w:gridSpan w:val="5"/>
            <w:tcBorders>
              <w:top w:val="single" w:sz="4" w:space="0" w:color="auto"/>
              <w:left w:val="single" w:sz="4" w:space="0" w:color="auto"/>
              <w:right w:val="single" w:sz="4" w:space="0" w:color="auto"/>
            </w:tcBorders>
          </w:tcPr>
          <w:p w14:paraId="76449B54"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4107DE86" w14:textId="77777777" w:rsidR="00AE4CDA" w:rsidRPr="00234537" w:rsidRDefault="00AE4CDA" w:rsidP="0017779C">
            <w:pPr>
              <w:spacing w:after="0"/>
              <w:rPr>
                <w:rFonts w:ascii="Arial" w:hAnsi="Arial" w:cs="Arial"/>
                <w:sz w:val="22"/>
                <w:szCs w:val="22"/>
              </w:rPr>
            </w:pPr>
            <w:r w:rsidRPr="00234537">
              <w:rPr>
                <w:rFonts w:ascii="Arial" w:hAnsi="Arial" w:cs="Arial"/>
                <w:sz w:val="22"/>
                <w:szCs w:val="22"/>
              </w:rPr>
              <w:t>Tri : Conserver la présentation et la version finale des textes.</w:t>
            </w:r>
          </w:p>
        </w:tc>
      </w:tr>
      <w:tr w:rsidR="00AE4CDA" w:rsidRPr="00234537" w14:paraId="6F1CCE9E" w14:textId="77777777">
        <w:tc>
          <w:tcPr>
            <w:tcW w:w="10188" w:type="dxa"/>
            <w:gridSpan w:val="5"/>
            <w:tcBorders>
              <w:left w:val="single" w:sz="4" w:space="0" w:color="auto"/>
              <w:bottom w:val="single" w:sz="4" w:space="0" w:color="auto"/>
              <w:right w:val="single" w:sz="4" w:space="0" w:color="auto"/>
            </w:tcBorders>
          </w:tcPr>
          <w:p w14:paraId="5B83ECB5" w14:textId="77777777" w:rsidR="00AE4CDA" w:rsidRPr="00234537" w:rsidRDefault="00AE4CDA" w:rsidP="00F5548C">
            <w:pPr>
              <w:rPr>
                <w:rFonts w:ascii="Arial" w:hAnsi="Arial" w:cs="Arial"/>
                <w:sz w:val="22"/>
                <w:szCs w:val="22"/>
              </w:rPr>
            </w:pPr>
          </w:p>
        </w:tc>
      </w:tr>
    </w:tbl>
    <w:p w14:paraId="3F2F6EB2" w14:textId="77777777" w:rsidR="00AE4CDA" w:rsidRPr="00234537" w:rsidRDefault="00AE4CDA">
      <w:pPr>
        <w:rPr>
          <w:rFonts w:ascii="Arial" w:hAnsi="Arial" w:cs="Arial"/>
          <w:sz w:val="22"/>
          <w:szCs w:val="22"/>
        </w:rPr>
      </w:pPr>
    </w:p>
    <w:p w14:paraId="19B680B4" w14:textId="77777777" w:rsidR="00AE4CDA" w:rsidRPr="00234537" w:rsidRDefault="00AE4CDA" w:rsidP="00F5548C">
      <w:pPr>
        <w:rPr>
          <w:rFonts w:ascii="Arial" w:hAnsi="Arial" w:cs="Arial"/>
          <w:sz w:val="22"/>
          <w:szCs w:val="22"/>
        </w:rPr>
      </w:pPr>
      <w:r w:rsidRPr="00234537">
        <w:rPr>
          <w:rFonts w:ascii="Arial" w:hAnsi="Arial" w:cs="Arial"/>
          <w:sz w:val="22"/>
          <w:szCs w:val="22"/>
        </w:rPr>
        <w:br w:type="page"/>
      </w:r>
    </w:p>
    <w:tbl>
      <w:tblPr>
        <w:tblW w:w="0" w:type="auto"/>
        <w:tblLook w:val="01E0" w:firstRow="1" w:lastRow="1" w:firstColumn="1" w:lastColumn="1" w:noHBand="0" w:noVBand="0"/>
      </w:tblPr>
      <w:tblGrid>
        <w:gridCol w:w="1522"/>
        <w:gridCol w:w="8440"/>
      </w:tblGrid>
      <w:tr w:rsidR="00AE4CDA" w:rsidRPr="00234537" w14:paraId="4B06FD79" w14:textId="77777777">
        <w:tc>
          <w:tcPr>
            <w:tcW w:w="1548" w:type="dxa"/>
            <w:tcBorders>
              <w:top w:val="single" w:sz="4" w:space="0" w:color="auto"/>
              <w:left w:val="single" w:sz="4" w:space="0" w:color="auto"/>
              <w:bottom w:val="single" w:sz="4" w:space="0" w:color="auto"/>
            </w:tcBorders>
            <w:shd w:val="clear" w:color="auto" w:fill="99CCFF"/>
          </w:tcPr>
          <w:p w14:paraId="09742B4C" w14:textId="77777777" w:rsidR="00AE4CDA" w:rsidRPr="00234537" w:rsidRDefault="00AE4CDA" w:rsidP="00F5548C">
            <w:pPr>
              <w:rPr>
                <w:rFonts w:ascii="Arial" w:hAnsi="Arial" w:cs="Arial"/>
                <w:sz w:val="22"/>
                <w:szCs w:val="22"/>
              </w:rPr>
            </w:pPr>
            <w:bookmarkStart w:id="63" w:name="Résidencesdartistes"/>
            <w:r w:rsidRPr="00234537">
              <w:rPr>
                <w:rFonts w:ascii="Arial" w:hAnsi="Arial" w:cs="Arial"/>
                <w:sz w:val="22"/>
                <w:szCs w:val="22"/>
              </w:rPr>
              <w:t>07-300</w:t>
            </w:r>
            <w:bookmarkEnd w:id="63"/>
          </w:p>
        </w:tc>
        <w:tc>
          <w:tcPr>
            <w:tcW w:w="8640" w:type="dxa"/>
            <w:tcBorders>
              <w:top w:val="single" w:sz="4" w:space="0" w:color="auto"/>
              <w:bottom w:val="single" w:sz="4" w:space="0" w:color="auto"/>
              <w:right w:val="single" w:sz="4" w:space="0" w:color="auto"/>
            </w:tcBorders>
            <w:shd w:val="clear" w:color="auto" w:fill="99CCFF"/>
          </w:tcPr>
          <w:p w14:paraId="48ADB509" w14:textId="77777777" w:rsidR="00AE4CDA" w:rsidRPr="00234537" w:rsidRDefault="00AE4CDA" w:rsidP="00392568">
            <w:pPr>
              <w:rPr>
                <w:rFonts w:ascii="Arial" w:hAnsi="Arial" w:cs="Arial"/>
                <w:sz w:val="22"/>
                <w:szCs w:val="22"/>
              </w:rPr>
            </w:pPr>
            <w:r w:rsidRPr="00234537">
              <w:rPr>
                <w:rFonts w:ascii="Arial" w:hAnsi="Arial" w:cs="Arial"/>
                <w:sz w:val="22"/>
                <w:szCs w:val="22"/>
              </w:rPr>
              <w:t>Résidences d’artistes</w:t>
            </w:r>
          </w:p>
        </w:tc>
      </w:tr>
    </w:tbl>
    <w:p w14:paraId="6636F7AD" w14:textId="77777777" w:rsidR="00AE4CDA" w:rsidRPr="00234537" w:rsidRDefault="00AE4CDA" w:rsidP="00F5548C">
      <w:pPr>
        <w:rPr>
          <w:rFonts w:ascii="Arial" w:hAnsi="Arial" w:cs="Arial"/>
          <w:sz w:val="22"/>
          <w:szCs w:val="22"/>
        </w:rPr>
      </w:pPr>
    </w:p>
    <w:tbl>
      <w:tblPr>
        <w:tblW w:w="0" w:type="auto"/>
        <w:tblLook w:val="01E0" w:firstRow="1" w:lastRow="1" w:firstColumn="1" w:lastColumn="1" w:noHBand="0" w:noVBand="0"/>
      </w:tblPr>
      <w:tblGrid>
        <w:gridCol w:w="1536"/>
        <w:gridCol w:w="1560"/>
        <w:gridCol w:w="2119"/>
        <w:gridCol w:w="2655"/>
        <w:gridCol w:w="2092"/>
      </w:tblGrid>
      <w:tr w:rsidR="00AE4CDA" w:rsidRPr="00234537" w14:paraId="1B4206AF" w14:textId="77777777">
        <w:tc>
          <w:tcPr>
            <w:tcW w:w="1548" w:type="dxa"/>
            <w:tcBorders>
              <w:top w:val="single" w:sz="4" w:space="0" w:color="auto"/>
              <w:left w:val="single" w:sz="4" w:space="0" w:color="auto"/>
              <w:bottom w:val="single" w:sz="4" w:space="0" w:color="auto"/>
            </w:tcBorders>
            <w:shd w:val="clear" w:color="auto" w:fill="99CCFF"/>
          </w:tcPr>
          <w:p w14:paraId="65C89730" w14:textId="77777777" w:rsidR="00AE4CDA" w:rsidRPr="00234537" w:rsidRDefault="00AE4CDA" w:rsidP="0031677B">
            <w:pPr>
              <w:rPr>
                <w:rFonts w:ascii="Arial" w:hAnsi="Arial" w:cs="Arial"/>
                <w:sz w:val="22"/>
                <w:szCs w:val="22"/>
              </w:rPr>
            </w:pPr>
            <w:r w:rsidRPr="00234537">
              <w:rPr>
                <w:rFonts w:ascii="Arial" w:hAnsi="Arial" w:cs="Arial"/>
                <w:sz w:val="22"/>
                <w:szCs w:val="22"/>
              </w:rPr>
              <w:t>07-310</w:t>
            </w:r>
          </w:p>
        </w:tc>
        <w:tc>
          <w:tcPr>
            <w:tcW w:w="8640" w:type="dxa"/>
            <w:gridSpan w:val="4"/>
            <w:tcBorders>
              <w:top w:val="single" w:sz="4" w:space="0" w:color="auto"/>
              <w:bottom w:val="single" w:sz="4" w:space="0" w:color="auto"/>
              <w:right w:val="single" w:sz="4" w:space="0" w:color="auto"/>
            </w:tcBorders>
            <w:shd w:val="clear" w:color="auto" w:fill="99CCFF"/>
          </w:tcPr>
          <w:p w14:paraId="5B5D097E" w14:textId="77777777" w:rsidR="00AE4CDA" w:rsidRPr="00234537" w:rsidRDefault="00AE4CDA" w:rsidP="00392568">
            <w:pPr>
              <w:rPr>
                <w:rFonts w:ascii="Arial" w:hAnsi="Arial" w:cs="Arial"/>
                <w:sz w:val="22"/>
                <w:szCs w:val="22"/>
              </w:rPr>
            </w:pPr>
            <w:r w:rsidRPr="00234537">
              <w:rPr>
                <w:rFonts w:ascii="Arial" w:hAnsi="Arial" w:cs="Arial"/>
                <w:sz w:val="22"/>
                <w:szCs w:val="22"/>
              </w:rPr>
              <w:t>Résidences d’artistes</w:t>
            </w:r>
          </w:p>
        </w:tc>
      </w:tr>
      <w:tr w:rsidR="00AE4CDA" w:rsidRPr="00234537" w14:paraId="61857249" w14:textId="77777777">
        <w:tc>
          <w:tcPr>
            <w:tcW w:w="10188" w:type="dxa"/>
            <w:gridSpan w:val="5"/>
            <w:tcBorders>
              <w:top w:val="single" w:sz="4" w:space="0" w:color="auto"/>
              <w:left w:val="single" w:sz="4" w:space="0" w:color="auto"/>
              <w:right w:val="single" w:sz="4" w:space="0" w:color="auto"/>
            </w:tcBorders>
          </w:tcPr>
          <w:p w14:paraId="4F072E3B"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Description et utilisation : </w:t>
            </w:r>
          </w:p>
        </w:tc>
      </w:tr>
      <w:tr w:rsidR="00AE4CDA" w:rsidRPr="00234537" w14:paraId="227A1EC4" w14:textId="77777777">
        <w:tc>
          <w:tcPr>
            <w:tcW w:w="10188" w:type="dxa"/>
            <w:gridSpan w:val="5"/>
            <w:tcBorders>
              <w:left w:val="single" w:sz="4" w:space="0" w:color="auto"/>
              <w:bottom w:val="single" w:sz="4" w:space="0" w:color="auto"/>
              <w:right w:val="single" w:sz="4" w:space="0" w:color="auto"/>
            </w:tcBorders>
          </w:tcPr>
          <w:p w14:paraId="577E4717" w14:textId="77777777" w:rsidR="00AE4CDA" w:rsidRPr="00234537" w:rsidRDefault="00AE4CDA" w:rsidP="00392568">
            <w:pPr>
              <w:rPr>
                <w:rFonts w:ascii="Arial" w:hAnsi="Arial" w:cs="Arial"/>
                <w:sz w:val="22"/>
                <w:szCs w:val="22"/>
              </w:rPr>
            </w:pPr>
            <w:r w:rsidRPr="00234537">
              <w:rPr>
                <w:rFonts w:ascii="Arial" w:hAnsi="Arial" w:cs="Arial"/>
                <w:sz w:val="22"/>
                <w:szCs w:val="22"/>
              </w:rPr>
              <w:t xml:space="preserve">Documents relatifs aux échanges entre l’organisme hôte et l’organisme ou l’artiste invité. Sont inclus les dossiers d’artistes en résidence de création. </w:t>
            </w:r>
          </w:p>
        </w:tc>
      </w:tr>
      <w:tr w:rsidR="00AE4CDA" w:rsidRPr="00234537" w14:paraId="77C08BD7"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E6E6E6"/>
          </w:tcPr>
          <w:p w14:paraId="41FAFDC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Types de documents</w:t>
            </w:r>
          </w:p>
        </w:tc>
        <w:tc>
          <w:tcPr>
            <w:tcW w:w="2160" w:type="dxa"/>
            <w:tcBorders>
              <w:top w:val="single" w:sz="4" w:space="0" w:color="auto"/>
              <w:left w:val="single" w:sz="4" w:space="0" w:color="auto"/>
              <w:bottom w:val="single" w:sz="4" w:space="0" w:color="auto"/>
              <w:right w:val="single" w:sz="4" w:space="0" w:color="auto"/>
            </w:tcBorders>
            <w:shd w:val="clear" w:color="auto" w:fill="E6E6E6"/>
          </w:tcPr>
          <w:p w14:paraId="54E67416"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Support</w:t>
            </w:r>
          </w:p>
        </w:tc>
        <w:tc>
          <w:tcPr>
            <w:tcW w:w="2700" w:type="dxa"/>
            <w:tcBorders>
              <w:left w:val="single" w:sz="4" w:space="0" w:color="auto"/>
              <w:bottom w:val="single" w:sz="4" w:space="0" w:color="auto"/>
              <w:right w:val="single" w:sz="4" w:space="0" w:color="auto"/>
            </w:tcBorders>
            <w:shd w:val="clear" w:color="auto" w:fill="E6E6E6"/>
          </w:tcPr>
          <w:p w14:paraId="2800640F"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Durée d’utilité administrative et légale</w:t>
            </w:r>
          </w:p>
        </w:tc>
        <w:tc>
          <w:tcPr>
            <w:tcW w:w="2160" w:type="dxa"/>
            <w:tcBorders>
              <w:left w:val="single" w:sz="4" w:space="0" w:color="auto"/>
              <w:bottom w:val="single" w:sz="4" w:space="0" w:color="auto"/>
              <w:right w:val="single" w:sz="4" w:space="0" w:color="auto"/>
            </w:tcBorders>
            <w:shd w:val="clear" w:color="auto" w:fill="E6E6E6"/>
          </w:tcPr>
          <w:p w14:paraId="320B54CA" w14:textId="77777777" w:rsidR="00AE4CDA" w:rsidRPr="00234537" w:rsidRDefault="00AE4CDA" w:rsidP="00F5548C">
            <w:pPr>
              <w:jc w:val="center"/>
              <w:rPr>
                <w:rFonts w:ascii="Arial" w:hAnsi="Arial" w:cs="Arial"/>
                <w:b/>
                <w:sz w:val="22"/>
                <w:szCs w:val="22"/>
              </w:rPr>
            </w:pPr>
            <w:r w:rsidRPr="00234537">
              <w:rPr>
                <w:rFonts w:ascii="Arial" w:hAnsi="Arial" w:cs="Arial"/>
                <w:b/>
                <w:sz w:val="22"/>
                <w:szCs w:val="22"/>
              </w:rPr>
              <w:t>Sort final</w:t>
            </w:r>
          </w:p>
        </w:tc>
      </w:tr>
      <w:tr w:rsidR="00AE4CDA" w:rsidRPr="00234537" w14:paraId="724DEDE2" w14:textId="77777777">
        <w:tc>
          <w:tcPr>
            <w:tcW w:w="3168" w:type="dxa"/>
            <w:gridSpan w:val="2"/>
            <w:tcBorders>
              <w:top w:val="single" w:sz="4" w:space="0" w:color="auto"/>
              <w:left w:val="single" w:sz="4" w:space="0" w:color="auto"/>
              <w:bottom w:val="single" w:sz="4" w:space="0" w:color="auto"/>
              <w:right w:val="single" w:sz="4" w:space="0" w:color="auto"/>
            </w:tcBorders>
            <w:shd w:val="clear" w:color="auto" w:fill="auto"/>
          </w:tcPr>
          <w:p w14:paraId="30C1BBBB"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Contrats, ententes, pièces justificatives, copies de passeport, assurances, biographies, photographies</w:t>
            </w:r>
          </w:p>
        </w:tc>
        <w:tc>
          <w:tcPr>
            <w:tcW w:w="2160" w:type="dxa"/>
            <w:tcBorders>
              <w:top w:val="single" w:sz="4" w:space="0" w:color="auto"/>
              <w:left w:val="single" w:sz="4" w:space="0" w:color="auto"/>
              <w:bottom w:val="single" w:sz="4" w:space="0" w:color="auto"/>
              <w:right w:val="single" w:sz="4" w:space="0" w:color="auto"/>
            </w:tcBorders>
          </w:tcPr>
          <w:p w14:paraId="134BBBE5" w14:textId="77777777" w:rsidR="00AE4CDA" w:rsidRPr="00234537" w:rsidRDefault="00AE4CDA" w:rsidP="00341145">
            <w:pPr>
              <w:rPr>
                <w:rFonts w:ascii="Arial" w:hAnsi="Arial" w:cs="Arial"/>
                <w:sz w:val="22"/>
                <w:szCs w:val="22"/>
              </w:rPr>
            </w:pPr>
            <w:r w:rsidRPr="00234537">
              <w:rPr>
                <w:rFonts w:ascii="Arial" w:hAnsi="Arial" w:cs="Arial"/>
                <w:sz w:val="22"/>
                <w:szCs w:val="22"/>
              </w:rPr>
              <w:t>□ papier</w:t>
            </w:r>
          </w:p>
          <w:p w14:paraId="5B73F431" w14:textId="77777777" w:rsidR="00AE4CDA" w:rsidRPr="00234537" w:rsidRDefault="00AE4CDA" w:rsidP="00341145">
            <w:pPr>
              <w:rPr>
                <w:rFonts w:ascii="Arial" w:hAnsi="Arial" w:cs="Arial"/>
                <w:sz w:val="22"/>
                <w:szCs w:val="22"/>
              </w:rPr>
            </w:pPr>
            <w:r w:rsidRPr="00234537">
              <w:rPr>
                <w:rFonts w:ascii="Arial" w:hAnsi="Arial" w:cs="Arial"/>
                <w:sz w:val="22"/>
                <w:szCs w:val="22"/>
              </w:rPr>
              <w:t>□ numérique</w:t>
            </w:r>
          </w:p>
          <w:p w14:paraId="0A6BD7E4" w14:textId="77777777" w:rsidR="00AE4CDA" w:rsidRPr="00234537" w:rsidRDefault="00AE4CDA" w:rsidP="0017779C">
            <w:pPr>
              <w:rPr>
                <w:rFonts w:ascii="Arial" w:hAnsi="Arial" w:cs="Arial"/>
                <w:sz w:val="22"/>
                <w:szCs w:val="22"/>
              </w:rPr>
            </w:pPr>
            <w:r w:rsidRPr="00234537">
              <w:rPr>
                <w:rFonts w:ascii="Arial" w:hAnsi="Arial" w:cs="Arial"/>
                <w:sz w:val="22"/>
                <w:szCs w:val="22"/>
              </w:rPr>
              <w:t xml:space="preserve">□ autre </w:t>
            </w:r>
          </w:p>
        </w:tc>
        <w:tc>
          <w:tcPr>
            <w:tcW w:w="2700" w:type="dxa"/>
            <w:tcBorders>
              <w:top w:val="single" w:sz="4" w:space="0" w:color="auto"/>
              <w:left w:val="single" w:sz="4" w:space="0" w:color="auto"/>
              <w:bottom w:val="single" w:sz="4" w:space="0" w:color="auto"/>
              <w:right w:val="single" w:sz="4" w:space="0" w:color="auto"/>
            </w:tcBorders>
          </w:tcPr>
          <w:p w14:paraId="6646025E" w14:textId="77777777" w:rsidR="00AE4CDA" w:rsidRPr="00234537" w:rsidRDefault="00AE4CDA" w:rsidP="0017779C">
            <w:pPr>
              <w:jc w:val="center"/>
              <w:rPr>
                <w:rFonts w:ascii="Arial" w:hAnsi="Arial" w:cs="Arial"/>
                <w:sz w:val="22"/>
                <w:szCs w:val="22"/>
              </w:rPr>
            </w:pPr>
            <w:r w:rsidRPr="00234537">
              <w:rPr>
                <w:rFonts w:ascii="Arial" w:hAnsi="Arial" w:cs="Arial"/>
                <w:sz w:val="22"/>
                <w:szCs w:val="22"/>
              </w:rPr>
              <w:t>Conserver pendant la durée du contrat + 10 ans.</w:t>
            </w:r>
          </w:p>
        </w:tc>
        <w:tc>
          <w:tcPr>
            <w:tcW w:w="2160" w:type="dxa"/>
            <w:tcBorders>
              <w:top w:val="single" w:sz="4" w:space="0" w:color="auto"/>
              <w:left w:val="single" w:sz="4" w:space="0" w:color="auto"/>
              <w:bottom w:val="single" w:sz="4" w:space="0" w:color="auto"/>
              <w:right w:val="single" w:sz="4" w:space="0" w:color="auto"/>
            </w:tcBorders>
          </w:tcPr>
          <w:p w14:paraId="26D5C75C" w14:textId="77777777" w:rsidR="00AE4CDA" w:rsidRPr="00234537" w:rsidRDefault="00AE4CDA" w:rsidP="00F5548C">
            <w:pPr>
              <w:jc w:val="center"/>
              <w:rPr>
                <w:rFonts w:ascii="Arial" w:hAnsi="Arial" w:cs="Arial"/>
                <w:sz w:val="22"/>
                <w:szCs w:val="22"/>
              </w:rPr>
            </w:pPr>
            <w:r w:rsidRPr="00234537">
              <w:rPr>
                <w:rFonts w:ascii="Arial" w:hAnsi="Arial" w:cs="Arial"/>
                <w:sz w:val="22"/>
                <w:szCs w:val="22"/>
              </w:rPr>
              <w:t>Tri</w:t>
            </w:r>
          </w:p>
        </w:tc>
      </w:tr>
      <w:tr w:rsidR="00AE4CDA" w:rsidRPr="00234537" w14:paraId="689589C3" w14:textId="77777777">
        <w:tc>
          <w:tcPr>
            <w:tcW w:w="10188" w:type="dxa"/>
            <w:gridSpan w:val="5"/>
            <w:tcBorders>
              <w:top w:val="single" w:sz="4" w:space="0" w:color="auto"/>
              <w:left w:val="single" w:sz="4" w:space="0" w:color="auto"/>
              <w:right w:val="single" w:sz="4" w:space="0" w:color="auto"/>
            </w:tcBorders>
          </w:tcPr>
          <w:p w14:paraId="32ABF2A9" w14:textId="77777777" w:rsidR="00AE4CDA" w:rsidRPr="00234537" w:rsidRDefault="00AE4CDA" w:rsidP="00F5548C">
            <w:pPr>
              <w:spacing w:after="0"/>
              <w:rPr>
                <w:rFonts w:ascii="Arial" w:hAnsi="Arial" w:cs="Arial"/>
                <w:sz w:val="22"/>
                <w:szCs w:val="22"/>
              </w:rPr>
            </w:pPr>
            <w:r w:rsidRPr="00234537">
              <w:rPr>
                <w:rFonts w:ascii="Arial" w:hAnsi="Arial" w:cs="Arial"/>
                <w:sz w:val="22"/>
                <w:szCs w:val="22"/>
              </w:rPr>
              <w:t xml:space="preserve">Remarque : </w:t>
            </w:r>
          </w:p>
          <w:p w14:paraId="0989051B" w14:textId="77777777" w:rsidR="00AE4CDA" w:rsidRPr="00234537" w:rsidRDefault="00AE4CDA" w:rsidP="006070A0">
            <w:pPr>
              <w:spacing w:after="0"/>
              <w:rPr>
                <w:rFonts w:ascii="Arial" w:hAnsi="Arial" w:cs="Arial"/>
                <w:sz w:val="22"/>
                <w:szCs w:val="22"/>
              </w:rPr>
            </w:pPr>
            <w:r w:rsidRPr="00234537">
              <w:rPr>
                <w:rFonts w:ascii="Arial" w:hAnsi="Arial" w:cs="Arial"/>
                <w:sz w:val="22"/>
                <w:szCs w:val="22"/>
              </w:rPr>
              <w:t>Tri : Conserver les ententes et les contrats.</w:t>
            </w:r>
          </w:p>
        </w:tc>
      </w:tr>
      <w:tr w:rsidR="00AE4CDA" w:rsidRPr="00234537" w14:paraId="7851BEB3" w14:textId="77777777">
        <w:tc>
          <w:tcPr>
            <w:tcW w:w="10188" w:type="dxa"/>
            <w:gridSpan w:val="5"/>
            <w:tcBorders>
              <w:left w:val="single" w:sz="4" w:space="0" w:color="auto"/>
              <w:bottom w:val="single" w:sz="4" w:space="0" w:color="auto"/>
              <w:right w:val="single" w:sz="4" w:space="0" w:color="auto"/>
            </w:tcBorders>
          </w:tcPr>
          <w:p w14:paraId="4BD2FD71" w14:textId="77777777" w:rsidR="00AE4CDA" w:rsidRPr="00234537" w:rsidRDefault="00AE4CDA" w:rsidP="00F5548C">
            <w:pPr>
              <w:rPr>
                <w:rFonts w:ascii="Arial" w:hAnsi="Arial" w:cs="Arial"/>
                <w:sz w:val="22"/>
                <w:szCs w:val="22"/>
              </w:rPr>
            </w:pPr>
          </w:p>
        </w:tc>
      </w:tr>
    </w:tbl>
    <w:p w14:paraId="730DD362" w14:textId="77777777" w:rsidR="00AE4CDA" w:rsidRPr="00234537" w:rsidRDefault="00AE4CDA">
      <w:pPr>
        <w:rPr>
          <w:rFonts w:ascii="Arial" w:hAnsi="Arial" w:cs="Arial"/>
          <w:sz w:val="22"/>
          <w:szCs w:val="22"/>
        </w:rPr>
      </w:pPr>
    </w:p>
    <w:p w14:paraId="74734844" w14:textId="77777777" w:rsidR="00AE4CDA" w:rsidRPr="00234537" w:rsidRDefault="00AE4CDA">
      <w:pPr>
        <w:rPr>
          <w:rFonts w:ascii="Arial" w:hAnsi="Arial" w:cs="Arial"/>
          <w:sz w:val="22"/>
          <w:szCs w:val="22"/>
        </w:rPr>
      </w:pPr>
      <w:r w:rsidRPr="00234537">
        <w:rPr>
          <w:rFonts w:ascii="Arial" w:hAnsi="Arial" w:cs="Arial"/>
          <w:sz w:val="22"/>
          <w:szCs w:val="22"/>
        </w:rPr>
        <w:br w:type="page"/>
      </w:r>
    </w:p>
    <w:p w14:paraId="05A847AD" w14:textId="77777777" w:rsidR="002E40AE" w:rsidRPr="00234537" w:rsidRDefault="002E40AE" w:rsidP="005E40F9">
      <w:pPr>
        <w:pStyle w:val="Titre1"/>
      </w:pPr>
      <w:bookmarkStart w:id="64" w:name="_Toc305348467"/>
      <w:bookmarkStart w:id="65" w:name="_Toc305348542"/>
      <w:bookmarkStart w:id="66" w:name="_Toc433191166"/>
      <w:bookmarkStart w:id="67" w:name="Conservation"/>
      <w:r w:rsidRPr="00234537">
        <w:t>4.</w:t>
      </w:r>
      <w:r w:rsidRPr="002E40AE">
        <w:t xml:space="preserve"> </w:t>
      </w:r>
      <w:r w:rsidRPr="00234537">
        <w:t>Conservation des archives et gestion des locaux d’entreposage</w:t>
      </w:r>
      <w:bookmarkEnd w:id="64"/>
      <w:bookmarkEnd w:id="65"/>
      <w:bookmarkEnd w:id="66"/>
    </w:p>
    <w:bookmarkEnd w:id="67"/>
    <w:p w14:paraId="23D26BC6" w14:textId="77777777" w:rsidR="00154751" w:rsidRPr="00234537" w:rsidRDefault="00154751" w:rsidP="005E40F9">
      <w:pPr>
        <w:jc w:val="both"/>
        <w:rPr>
          <w:rFonts w:ascii="Arial" w:hAnsi="Arial" w:cs="Arial"/>
          <w:sz w:val="22"/>
          <w:szCs w:val="22"/>
        </w:rPr>
      </w:pPr>
      <w:r w:rsidRPr="00234537">
        <w:rPr>
          <w:rFonts w:ascii="Arial" w:hAnsi="Arial" w:cs="Arial"/>
          <w:sz w:val="22"/>
          <w:szCs w:val="22"/>
        </w:rPr>
        <w:t>Auteure : Johanne Mont-Redon.</w:t>
      </w:r>
    </w:p>
    <w:p w14:paraId="5A7D600C" w14:textId="77777777" w:rsidR="00154751" w:rsidRPr="00234537" w:rsidRDefault="00154751" w:rsidP="005E40F9">
      <w:pPr>
        <w:jc w:val="both"/>
        <w:rPr>
          <w:rFonts w:ascii="Arial" w:hAnsi="Arial" w:cs="Arial"/>
          <w:sz w:val="22"/>
          <w:szCs w:val="22"/>
        </w:rPr>
      </w:pPr>
    </w:p>
    <w:p w14:paraId="16DA9363" w14:textId="77777777" w:rsidR="00154751" w:rsidRPr="005E40F9" w:rsidRDefault="00154751" w:rsidP="005E40F9">
      <w:pPr>
        <w:jc w:val="both"/>
        <w:rPr>
          <w:rFonts w:ascii="Arial" w:hAnsi="Arial" w:cs="Arial"/>
          <w:sz w:val="22"/>
          <w:szCs w:val="22"/>
        </w:rPr>
      </w:pPr>
      <w:r w:rsidRPr="00234537">
        <w:rPr>
          <w:rFonts w:ascii="Arial" w:hAnsi="Arial" w:cs="Arial"/>
          <w:sz w:val="22"/>
          <w:szCs w:val="22"/>
        </w:rPr>
        <w:t xml:space="preserve">Après la classification et la gestion des documents, l’enjeu principal concernant le fonds d’archives de l’organisme de danse </w:t>
      </w:r>
      <w:r w:rsidRPr="00234537">
        <w:rPr>
          <w:rFonts w:ascii="Arial" w:hAnsi="Arial" w:cs="Arial"/>
          <w:bCs/>
          <w:sz w:val="22"/>
          <w:szCs w:val="22"/>
        </w:rPr>
        <w:t>consiste à</w:t>
      </w:r>
      <w:r w:rsidRPr="00234537">
        <w:rPr>
          <w:rFonts w:ascii="Arial" w:hAnsi="Arial" w:cs="Arial"/>
          <w:sz w:val="22"/>
          <w:szCs w:val="22"/>
        </w:rPr>
        <w:t xml:space="preserve"> le conserver dans des conditions optimales. La conservation d’un fonds d’archives nécessite l’application de mesures préventives et une gestion efficace du local d’entreposage. Certains questionnements relatifs aux supports et aux difficultés d’entreposage trouveront réponse dans les conseils archivistiques qui suivent. </w:t>
      </w:r>
    </w:p>
    <w:p w14:paraId="5A550D70" w14:textId="77777777" w:rsidR="002E40AE" w:rsidRDefault="002E40AE" w:rsidP="005E40F9">
      <w:pPr>
        <w:pStyle w:val="Titre3"/>
      </w:pPr>
    </w:p>
    <w:p w14:paraId="0BF15EAD" w14:textId="77777777" w:rsidR="00126A35" w:rsidRPr="00126A35" w:rsidRDefault="002E40AE" w:rsidP="00126A35">
      <w:pPr>
        <w:pStyle w:val="Titre3"/>
      </w:pPr>
      <w:r w:rsidRPr="00234537">
        <w:t>Conservation des archives : buts et objectifs</w:t>
      </w:r>
    </w:p>
    <w:p w14:paraId="45C9D648" w14:textId="77777777" w:rsidR="00154751" w:rsidRPr="00234537" w:rsidRDefault="00154751" w:rsidP="005E40F9">
      <w:pPr>
        <w:jc w:val="both"/>
        <w:rPr>
          <w:rFonts w:ascii="Arial" w:hAnsi="Arial" w:cs="Arial"/>
          <w:sz w:val="22"/>
          <w:szCs w:val="22"/>
        </w:rPr>
      </w:pPr>
      <w:r w:rsidRPr="00234537">
        <w:rPr>
          <w:rFonts w:ascii="Arial" w:hAnsi="Arial" w:cs="Arial"/>
          <w:sz w:val="22"/>
          <w:szCs w:val="22"/>
        </w:rPr>
        <w:t xml:space="preserve">Les mesures de conservation appliquées aux archives ont pour but d’en assurer la pérennité. Retenus pour leur valeur patrimoniale, les documents représentatifs des activités des entreprises et des artistes du milieu de la danse requièrent des interventions assurant leur protection à long terme. Ces actions portent sur la préservation des supports d’archives, sur les conditions d’entreposage des documents et sur le plan de mesures d’urgence adapté au bâtiment occupé. Une fois l’ensemble du fonds d’archives sécurisé sous tous ces aspects, il est possible d’assurer la conservation à long terme à des fins d’expositions, de rétrospectives ou de communications. </w:t>
      </w:r>
    </w:p>
    <w:p w14:paraId="6B2E7447" w14:textId="77777777" w:rsidR="005E40F9" w:rsidRDefault="005E40F9" w:rsidP="005E40F9">
      <w:pPr>
        <w:pStyle w:val="Titre3"/>
      </w:pPr>
    </w:p>
    <w:p w14:paraId="702FA5C0" w14:textId="77777777" w:rsidR="00154751" w:rsidRPr="00234537" w:rsidRDefault="005E40F9" w:rsidP="005E40F9">
      <w:pPr>
        <w:pStyle w:val="Titre3"/>
      </w:pPr>
      <w:r w:rsidRPr="00234537">
        <w:t>La conservation des archives textuelles</w:t>
      </w:r>
    </w:p>
    <w:p w14:paraId="6EF6AE8F" w14:textId="77777777" w:rsidR="00154751" w:rsidRPr="00234537" w:rsidRDefault="00154751" w:rsidP="005E40F9">
      <w:pPr>
        <w:jc w:val="both"/>
        <w:rPr>
          <w:rFonts w:ascii="Arial" w:hAnsi="Arial" w:cs="Arial"/>
          <w:sz w:val="22"/>
          <w:szCs w:val="22"/>
        </w:rPr>
      </w:pPr>
      <w:r w:rsidRPr="00234537">
        <w:rPr>
          <w:rFonts w:ascii="Arial" w:hAnsi="Arial" w:cs="Arial"/>
          <w:sz w:val="22"/>
          <w:szCs w:val="22"/>
        </w:rPr>
        <w:t xml:space="preserve">En vue de gérer efficacement l’espace d’entreposage et d’assurer la conservation optimale des documents, il est nécessaire de retirer les papillons adhésifs amovibles (Post-it), les messages ou les courriels imprimés anodins ou sans intérêt, les doubles, les copies multiples et les brouillons. </w:t>
      </w:r>
    </w:p>
    <w:p w14:paraId="08938EE0" w14:textId="77777777" w:rsidR="00154751" w:rsidRPr="00234537" w:rsidRDefault="00154751" w:rsidP="005E40F9">
      <w:pPr>
        <w:jc w:val="both"/>
        <w:rPr>
          <w:rFonts w:ascii="Arial" w:hAnsi="Arial" w:cs="Arial"/>
          <w:sz w:val="22"/>
          <w:szCs w:val="22"/>
        </w:rPr>
      </w:pPr>
    </w:p>
    <w:p w14:paraId="1FDCE2A5" w14:textId="77777777" w:rsidR="00154751" w:rsidRPr="00234537" w:rsidRDefault="00154751" w:rsidP="005E40F9">
      <w:pPr>
        <w:jc w:val="both"/>
        <w:rPr>
          <w:rFonts w:ascii="Arial" w:hAnsi="Arial" w:cs="Arial"/>
          <w:sz w:val="22"/>
          <w:szCs w:val="22"/>
        </w:rPr>
      </w:pPr>
      <w:r w:rsidRPr="00234537">
        <w:rPr>
          <w:rFonts w:ascii="Arial" w:hAnsi="Arial" w:cs="Arial"/>
          <w:sz w:val="22"/>
          <w:szCs w:val="22"/>
        </w:rPr>
        <w:t>On retirera les trombones et les pinces</w:t>
      </w:r>
      <w:r w:rsidR="004313DB">
        <w:rPr>
          <w:rFonts w:ascii="Arial" w:hAnsi="Arial" w:cs="Arial"/>
          <w:sz w:val="22"/>
          <w:szCs w:val="22"/>
        </w:rPr>
        <w:t xml:space="preserve"> s’il</w:t>
      </w:r>
      <w:r w:rsidR="00AC3D93">
        <w:rPr>
          <w:rFonts w:ascii="Arial" w:hAnsi="Arial" w:cs="Arial"/>
          <w:sz w:val="22"/>
          <w:szCs w:val="22"/>
        </w:rPr>
        <w:t>s sont susceptibles d’endommager les documents</w:t>
      </w:r>
      <w:r w:rsidRPr="00234537">
        <w:rPr>
          <w:rFonts w:ascii="Arial" w:hAnsi="Arial" w:cs="Arial"/>
          <w:sz w:val="22"/>
          <w:szCs w:val="22"/>
        </w:rPr>
        <w:t xml:space="preserve"> et on évitera l’entreposage dans des cahiers à anneaux au profit des chemises en carton (sans acide de préférence), une mesure qui rentabilise l’espace occupé. On conservera les documents récapitulatifs ou les versions finales plutôt que les nombreuses versions imprimées en cours de projet.</w:t>
      </w:r>
    </w:p>
    <w:p w14:paraId="77EFA16A" w14:textId="77777777" w:rsidR="00154751" w:rsidRDefault="00154751" w:rsidP="00971E12">
      <w:pPr>
        <w:rPr>
          <w:rFonts w:ascii="Arial" w:hAnsi="Arial" w:cs="Arial"/>
          <w:sz w:val="22"/>
          <w:szCs w:val="22"/>
        </w:rPr>
      </w:pPr>
    </w:p>
    <w:p w14:paraId="3F1058AB" w14:textId="77777777" w:rsidR="005E40F9" w:rsidRPr="00BA25A3" w:rsidRDefault="00B423C4" w:rsidP="00BA25A3">
      <w:pPr>
        <w:pStyle w:val="Titre3"/>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ind w:firstLine="360"/>
        <w:rPr>
          <w:color w:val="943634" w:themeColor="accent2" w:themeShade="BF"/>
          <w:u w:val="none"/>
        </w:rPr>
      </w:pPr>
      <w:r w:rsidRPr="00BA25A3">
        <w:rPr>
          <w:color w:val="943634" w:themeColor="accent2" w:themeShade="BF"/>
          <w:u w:val="none"/>
        </w:rPr>
        <w:t>À</w:t>
      </w:r>
      <w:r w:rsidR="00AF0943" w:rsidRPr="00BA25A3">
        <w:rPr>
          <w:color w:val="943634" w:themeColor="accent2" w:themeShade="BF"/>
          <w:u w:val="none"/>
        </w:rPr>
        <w:t xml:space="preserve"> RETENIR </w:t>
      </w:r>
    </w:p>
    <w:p w14:paraId="71266705" w14:textId="77777777" w:rsidR="005E40F9" w:rsidRPr="00BA25A3" w:rsidRDefault="005E40F9" w:rsidP="00BA25A3">
      <w:pPr>
        <w:pStyle w:val="Paragraphedeliste"/>
        <w:numPr>
          <w:ilvl w:val="0"/>
          <w:numId w:val="32"/>
        </w:numPr>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Retirez</w:t>
      </w:r>
      <w:r w:rsidRPr="00BA25A3">
        <w:rPr>
          <w:rFonts w:ascii="Arial" w:hAnsi="Arial" w:cs="Arial"/>
          <w:b/>
          <w:color w:val="943634" w:themeColor="accent2" w:themeShade="BF"/>
          <w:sz w:val="22"/>
        </w:rPr>
        <w:t xml:space="preserve"> </w:t>
      </w:r>
      <w:r w:rsidRPr="00BA25A3">
        <w:rPr>
          <w:rFonts w:ascii="Arial" w:hAnsi="Arial" w:cs="Arial"/>
          <w:color w:val="943634" w:themeColor="accent2" w:themeShade="BF"/>
          <w:sz w:val="22"/>
        </w:rPr>
        <w:t>les papillons adhésifs amovibles (Post-it), les doubles, les photocopies et les exemplaires multiples, les brouillons et les versions préliminaires.</w:t>
      </w:r>
    </w:p>
    <w:p w14:paraId="694B0EEB" w14:textId="77777777" w:rsidR="005E40F9" w:rsidRPr="00BA25A3" w:rsidRDefault="005E40F9" w:rsidP="00BA25A3">
      <w:pPr>
        <w:pStyle w:val="Paragraphedeliste"/>
        <w:numPr>
          <w:ilvl w:val="0"/>
          <w:numId w:val="32"/>
        </w:numPr>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Conservez les documents récapitulatifs et les versions finales.</w:t>
      </w:r>
    </w:p>
    <w:p w14:paraId="7F8840FB" w14:textId="77777777" w:rsidR="005E40F9" w:rsidRPr="00BA25A3" w:rsidRDefault="005E40F9" w:rsidP="00BA25A3">
      <w:pPr>
        <w:pStyle w:val="Paragraphedeliste"/>
        <w:numPr>
          <w:ilvl w:val="0"/>
          <w:numId w:val="32"/>
        </w:numPr>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Protégez et conservez</w:t>
      </w:r>
      <w:r w:rsidRPr="00BA25A3">
        <w:rPr>
          <w:rFonts w:ascii="Arial" w:hAnsi="Arial" w:cs="Arial"/>
          <w:b/>
          <w:color w:val="943634" w:themeColor="accent2" w:themeShade="BF"/>
          <w:sz w:val="22"/>
        </w:rPr>
        <w:t xml:space="preserve"> </w:t>
      </w:r>
      <w:r w:rsidRPr="00BA25A3">
        <w:rPr>
          <w:rFonts w:ascii="Arial" w:hAnsi="Arial" w:cs="Arial"/>
          <w:color w:val="943634" w:themeColor="accent2" w:themeShade="BF"/>
          <w:sz w:val="22"/>
        </w:rPr>
        <w:t xml:space="preserve">les documents en </w:t>
      </w:r>
      <w:r w:rsidR="00AC3D93">
        <w:rPr>
          <w:rFonts w:ascii="Arial" w:hAnsi="Arial" w:cs="Arial"/>
          <w:color w:val="943634" w:themeColor="accent2" w:themeShade="BF"/>
          <w:sz w:val="22"/>
        </w:rPr>
        <w:t>retirant les cahiers à anneaux e</w:t>
      </w:r>
      <w:r w:rsidRPr="00BA25A3">
        <w:rPr>
          <w:rFonts w:ascii="Arial" w:hAnsi="Arial" w:cs="Arial"/>
          <w:color w:val="943634" w:themeColor="accent2" w:themeShade="BF"/>
          <w:sz w:val="22"/>
        </w:rPr>
        <w:t>t les élastiques.</w:t>
      </w:r>
    </w:p>
    <w:p w14:paraId="2931E7CD" w14:textId="77777777" w:rsidR="005E40F9" w:rsidRDefault="005E40F9" w:rsidP="005E40F9">
      <w:pPr>
        <w:rPr>
          <w:rFonts w:ascii="Arial" w:hAnsi="Arial" w:cs="Arial"/>
          <w:sz w:val="22"/>
          <w:szCs w:val="22"/>
        </w:rPr>
      </w:pPr>
    </w:p>
    <w:p w14:paraId="7A967ECF" w14:textId="77777777" w:rsidR="005E40F9" w:rsidRDefault="005E40F9" w:rsidP="005E40F9">
      <w:pPr>
        <w:rPr>
          <w:rFonts w:ascii="Arial" w:hAnsi="Arial" w:cs="Arial"/>
          <w:sz w:val="22"/>
          <w:szCs w:val="22"/>
        </w:rPr>
      </w:pPr>
    </w:p>
    <w:p w14:paraId="7A8BB525" w14:textId="77777777" w:rsidR="00154751" w:rsidRPr="00234537" w:rsidRDefault="005E40F9" w:rsidP="005E40F9">
      <w:pPr>
        <w:pStyle w:val="Titre3"/>
      </w:pPr>
      <w:r w:rsidRPr="00234537">
        <w:t>La conservation des archives photographiques</w:t>
      </w:r>
    </w:p>
    <w:p w14:paraId="5CB146A6" w14:textId="77777777" w:rsidR="00154751" w:rsidRPr="00234537" w:rsidRDefault="00154751" w:rsidP="005E40F9">
      <w:pPr>
        <w:jc w:val="both"/>
        <w:rPr>
          <w:rFonts w:ascii="Arial" w:hAnsi="Arial" w:cs="Arial"/>
          <w:sz w:val="22"/>
          <w:szCs w:val="22"/>
        </w:rPr>
      </w:pPr>
      <w:r w:rsidRPr="00234537">
        <w:rPr>
          <w:rFonts w:ascii="Arial" w:hAnsi="Arial" w:cs="Arial"/>
          <w:sz w:val="22"/>
          <w:szCs w:val="22"/>
        </w:rPr>
        <w:t>La banque d’images, représentative du parcours artistique, montre généralement les grandes activités, soit celles qui touchent l’historique de l’organisme de danse, les relations publiques et les performances scéniques. Cet ensemble réunit souvent les portraits et images officiels fournis aux médias de même que les photoreportages des productions chorégraphiques saisis lors des répétitions et des spectacles. S’ajoutent à ces images les photos de tournées et de voyages, et les photos plus personnelles prises lors de fêtes ou de célébrations.</w:t>
      </w:r>
    </w:p>
    <w:p w14:paraId="17F03209" w14:textId="77777777" w:rsidR="00154751" w:rsidRPr="00234537" w:rsidRDefault="00154751" w:rsidP="005E40F9">
      <w:pPr>
        <w:jc w:val="both"/>
        <w:rPr>
          <w:rFonts w:ascii="Arial" w:hAnsi="Arial" w:cs="Arial"/>
          <w:sz w:val="22"/>
          <w:szCs w:val="22"/>
        </w:rPr>
      </w:pPr>
    </w:p>
    <w:p w14:paraId="74BC540A" w14:textId="77777777" w:rsidR="00154751" w:rsidRPr="00234537" w:rsidRDefault="00154751" w:rsidP="005E40F9">
      <w:pPr>
        <w:jc w:val="both"/>
        <w:rPr>
          <w:rFonts w:ascii="Arial" w:hAnsi="Arial" w:cs="Arial"/>
          <w:sz w:val="22"/>
          <w:szCs w:val="22"/>
        </w:rPr>
      </w:pPr>
      <w:r w:rsidRPr="00234537">
        <w:rPr>
          <w:rFonts w:ascii="Arial" w:hAnsi="Arial" w:cs="Arial"/>
          <w:sz w:val="22"/>
          <w:szCs w:val="22"/>
        </w:rPr>
        <w:t xml:space="preserve">Une sélection des images à conserver est nécessaire. Il s’agit de retirer les doubles, les images répétitives ou faisant double emploi et celles comportant des défauts techniques (mauvais cadrage, sous-exposition, surexposition) pour ne conserver qu’un résumé du dossier photographique. En ce qui concerne la photographie analogique sur pellicule accompagnée d’épreuves, le négatif constitue l’original tandis que l’épreuve est </w:t>
      </w:r>
      <w:r w:rsidR="007D0522" w:rsidRPr="00234537">
        <w:rPr>
          <w:rFonts w:ascii="Arial" w:hAnsi="Arial" w:cs="Arial"/>
          <w:sz w:val="22"/>
          <w:szCs w:val="22"/>
        </w:rPr>
        <w:t>utilisée à</w:t>
      </w:r>
      <w:r w:rsidRPr="00234537">
        <w:rPr>
          <w:rFonts w:ascii="Arial" w:hAnsi="Arial" w:cs="Arial"/>
          <w:sz w:val="22"/>
          <w:szCs w:val="22"/>
        </w:rPr>
        <w:t xml:space="preserve"> titre de copie de consultation. En cas d’absence du négatif, l’épreuve devient le document original.</w:t>
      </w:r>
    </w:p>
    <w:p w14:paraId="77F0FC7D" w14:textId="77777777" w:rsidR="00154751" w:rsidRPr="00234537" w:rsidRDefault="00154751" w:rsidP="005E40F9">
      <w:pPr>
        <w:jc w:val="both"/>
        <w:rPr>
          <w:rFonts w:ascii="Arial" w:hAnsi="Arial" w:cs="Arial"/>
          <w:sz w:val="22"/>
          <w:szCs w:val="22"/>
        </w:rPr>
      </w:pPr>
    </w:p>
    <w:p w14:paraId="73134729" w14:textId="77777777" w:rsidR="00126A35" w:rsidRDefault="00154751" w:rsidP="00126A35">
      <w:pPr>
        <w:jc w:val="both"/>
        <w:rPr>
          <w:rFonts w:ascii="Arial" w:hAnsi="Arial" w:cs="Arial"/>
          <w:sz w:val="22"/>
          <w:szCs w:val="22"/>
        </w:rPr>
      </w:pPr>
      <w:r w:rsidRPr="00234537">
        <w:rPr>
          <w:rFonts w:ascii="Arial" w:hAnsi="Arial" w:cs="Arial"/>
          <w:sz w:val="22"/>
          <w:szCs w:val="22"/>
        </w:rPr>
        <w:t xml:space="preserve">Les photographies </w:t>
      </w:r>
      <w:r w:rsidR="00756349">
        <w:rPr>
          <w:rFonts w:ascii="Arial" w:hAnsi="Arial" w:cs="Arial"/>
          <w:sz w:val="22"/>
          <w:szCs w:val="22"/>
        </w:rPr>
        <w:t xml:space="preserve">analogiques </w:t>
      </w:r>
      <w:r w:rsidRPr="00234537">
        <w:rPr>
          <w:rFonts w:ascii="Arial" w:hAnsi="Arial" w:cs="Arial"/>
          <w:sz w:val="22"/>
          <w:szCs w:val="22"/>
        </w:rPr>
        <w:t>se présentent en trois formats : les négatifs sur pellicule, les épreuves et les diapositives. Parce que la manipulation à main nue peut laisser des marques indélébiles sur l’image, il est nécessaire de travailler avec des gants de coton non pelucheux. Une loupe pour l’examen des négatifs et une table lumineuse portative peuvent s’avérer utiles.</w:t>
      </w:r>
    </w:p>
    <w:p w14:paraId="459DE48F" w14:textId="77777777" w:rsidR="00126A35" w:rsidRDefault="00126A35" w:rsidP="00126A35">
      <w:pPr>
        <w:jc w:val="both"/>
        <w:rPr>
          <w:rFonts w:ascii="Arial" w:hAnsi="Arial" w:cs="Arial"/>
          <w:b/>
          <w:sz w:val="22"/>
          <w:szCs w:val="22"/>
        </w:rPr>
      </w:pPr>
    </w:p>
    <w:p w14:paraId="555614BE" w14:textId="77777777" w:rsidR="008F78EE" w:rsidRPr="007D47EB" w:rsidRDefault="007D47EB" w:rsidP="00971E12">
      <w:pPr>
        <w:spacing w:after="240"/>
        <w:jc w:val="center"/>
        <w:rPr>
          <w:rFonts w:ascii="Arial" w:hAnsi="Arial" w:cs="Arial"/>
          <w:b/>
          <w:sz w:val="22"/>
          <w:szCs w:val="22"/>
        </w:rPr>
      </w:pPr>
      <w:r w:rsidRPr="007D47EB">
        <w:rPr>
          <w:rFonts w:ascii="Arial" w:hAnsi="Arial" w:cs="Arial"/>
          <w:b/>
          <w:sz w:val="22"/>
          <w:szCs w:val="22"/>
        </w:rPr>
        <w:t>Entreposage de négatifs sur pellicule 35 mm</w:t>
      </w:r>
    </w:p>
    <w:p w14:paraId="6266B236" w14:textId="77777777" w:rsidR="007D47EB" w:rsidRPr="006A7D8F" w:rsidRDefault="007D47EB" w:rsidP="007D47EB">
      <w:pPr>
        <w:jc w:val="center"/>
        <w:rPr>
          <w:rFonts w:ascii="Garamond" w:hAnsi="Garamond" w:cs="Arial"/>
        </w:rPr>
      </w:pPr>
      <w:r>
        <w:rPr>
          <w:noProof/>
        </w:rPr>
        <w:drawing>
          <wp:inline distT="0" distB="0" distL="0" distR="0" wp14:anchorId="285642FB" wp14:editId="105452FB">
            <wp:extent cx="1616710" cy="1309370"/>
            <wp:effectExtent l="0" t="0" r="2540" b="5080"/>
            <wp:docPr id="3" name="Picture 5" descr="35-7B[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35-7B[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616710" cy="1309370"/>
                    </a:xfrm>
                    <a:prstGeom prst="rect">
                      <a:avLst/>
                    </a:prstGeom>
                    <a:noFill/>
                    <a:ln>
                      <a:noFill/>
                    </a:ln>
                  </pic:spPr>
                </pic:pic>
              </a:graphicData>
            </a:graphic>
          </wp:inline>
        </w:drawing>
      </w:r>
    </w:p>
    <w:p w14:paraId="18CF9EC1" w14:textId="77777777" w:rsidR="007D47EB" w:rsidRPr="006A7D8F" w:rsidRDefault="007D47EB" w:rsidP="007D47EB">
      <w:pPr>
        <w:ind w:left="708"/>
        <w:jc w:val="both"/>
        <w:rPr>
          <w:rFonts w:ascii="Garamond" w:hAnsi="Garamond" w:cs="Arial"/>
        </w:rPr>
      </w:pPr>
    </w:p>
    <w:p w14:paraId="700A237C" w14:textId="77777777" w:rsidR="000966CD" w:rsidRPr="008F78EE" w:rsidRDefault="007D47EB" w:rsidP="00AA605D">
      <w:pPr>
        <w:jc w:val="both"/>
        <w:rPr>
          <w:rFonts w:ascii="Arial" w:hAnsi="Arial" w:cs="Arial"/>
          <w:sz w:val="22"/>
          <w:szCs w:val="22"/>
        </w:rPr>
      </w:pPr>
      <w:r w:rsidRPr="008F78EE">
        <w:rPr>
          <w:rFonts w:ascii="Arial" w:hAnsi="Arial" w:cs="Arial"/>
          <w:sz w:val="22"/>
          <w:szCs w:val="22"/>
        </w:rPr>
        <w:t>La meilleure façon de conserver les photographies consiste à les entreposer dans des enveloppes individuelles pour éviter qu’elles n’adhèrent les unes aux autres, puis à les regrouper par événements ou par productions artistiques en ordre chronologique. Ainsi, il sera plus facile d’associer les photos aux archives textuelles de ces productions</w:t>
      </w:r>
    </w:p>
    <w:p w14:paraId="50002FED" w14:textId="77777777" w:rsidR="000966CD" w:rsidRDefault="000966CD">
      <w:pPr>
        <w:spacing w:before="0" w:after="0"/>
        <w:rPr>
          <w:rFonts w:ascii="Garamond" w:hAnsi="Garamond" w:cs="Arial"/>
        </w:rPr>
      </w:pPr>
      <w:r>
        <w:rPr>
          <w:rFonts w:ascii="Garamond" w:hAnsi="Garamond" w:cs="Arial"/>
        </w:rPr>
        <w:br w:type="page"/>
      </w:r>
    </w:p>
    <w:p w14:paraId="323B75E2" w14:textId="77777777" w:rsidR="007D47EB" w:rsidRPr="006A7D8F" w:rsidRDefault="007D47EB" w:rsidP="007D47EB">
      <w:pPr>
        <w:jc w:val="both"/>
        <w:rPr>
          <w:rFonts w:ascii="Garamond" w:hAnsi="Garamond" w:cs="Arial"/>
        </w:rPr>
      </w:pPr>
    </w:p>
    <w:p w14:paraId="2E263053" w14:textId="77777777" w:rsidR="007D47EB" w:rsidRPr="00971E12" w:rsidRDefault="007D47EB" w:rsidP="00971E12">
      <w:pPr>
        <w:spacing w:after="240"/>
        <w:jc w:val="center"/>
        <w:rPr>
          <w:rFonts w:ascii="Arial" w:hAnsi="Arial" w:cs="Arial"/>
          <w:b/>
          <w:sz w:val="22"/>
          <w:szCs w:val="22"/>
        </w:rPr>
      </w:pPr>
      <w:r w:rsidRPr="007D47EB">
        <w:rPr>
          <w:rFonts w:ascii="Arial" w:hAnsi="Arial" w:cs="Arial"/>
          <w:b/>
          <w:sz w:val="22"/>
          <w:szCs w:val="22"/>
        </w:rPr>
        <w:t>Pochettes de conservation pour photographies de formats variés</w:t>
      </w:r>
    </w:p>
    <w:p w14:paraId="0A18B619" w14:textId="77777777" w:rsidR="007D47EB" w:rsidRPr="004138A9" w:rsidRDefault="007D47EB" w:rsidP="007D47EB">
      <w:pPr>
        <w:ind w:left="708"/>
        <w:jc w:val="center"/>
        <w:rPr>
          <w:rFonts w:ascii="Garamond" w:hAnsi="Garamond" w:cs="Arial"/>
          <w:b/>
          <w:sz w:val="20"/>
          <w:szCs w:val="20"/>
        </w:rPr>
      </w:pPr>
      <w:r>
        <w:rPr>
          <w:noProof/>
        </w:rPr>
        <w:drawing>
          <wp:inline distT="0" distB="0" distL="0" distR="0" wp14:anchorId="0E0018B7" wp14:editId="34C0DA6E">
            <wp:extent cx="1223010" cy="1113155"/>
            <wp:effectExtent l="0" t="0" r="0" b="0"/>
            <wp:docPr id="62" name="Picture 4" descr="800-4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800-4388[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223010" cy="1113155"/>
                    </a:xfrm>
                    <a:prstGeom prst="rect">
                      <a:avLst/>
                    </a:prstGeom>
                    <a:noFill/>
                    <a:ln>
                      <a:noFill/>
                    </a:ln>
                  </pic:spPr>
                </pic:pic>
              </a:graphicData>
            </a:graphic>
          </wp:inline>
        </w:drawing>
      </w:r>
    </w:p>
    <w:p w14:paraId="710E9DAB" w14:textId="77777777" w:rsidR="007D47EB" w:rsidRPr="006A7D8F" w:rsidRDefault="007D47EB" w:rsidP="007D47EB">
      <w:pPr>
        <w:jc w:val="both"/>
        <w:rPr>
          <w:rFonts w:ascii="Garamond" w:hAnsi="Garamond" w:cs="Arial"/>
          <w:b/>
        </w:rPr>
      </w:pPr>
    </w:p>
    <w:p w14:paraId="58C398FD" w14:textId="77777777" w:rsidR="007D47EB" w:rsidRPr="008F78EE" w:rsidRDefault="007D47EB" w:rsidP="008F78EE">
      <w:pPr>
        <w:jc w:val="both"/>
        <w:rPr>
          <w:rFonts w:ascii="Arial" w:hAnsi="Arial" w:cs="Arial"/>
          <w:sz w:val="22"/>
          <w:szCs w:val="22"/>
        </w:rPr>
      </w:pPr>
      <w:r w:rsidRPr="008F78EE">
        <w:rPr>
          <w:rFonts w:ascii="Arial" w:hAnsi="Arial" w:cs="Arial"/>
          <w:sz w:val="22"/>
          <w:szCs w:val="22"/>
        </w:rPr>
        <w:t>Décrire les photographies en nommant et en datant les événements qu’elles représentent, de même que les personnes qui y figurent et les lieux où ces événements se sont déroulés  contribue à enrichir la banque d’images. Il est par ailleurs essentiel de connaître le nom de l’auteur des photographies, car celui-ci en possède la propriété intellectuelle.</w:t>
      </w:r>
    </w:p>
    <w:p w14:paraId="62D10317" w14:textId="77777777" w:rsidR="007D47EB" w:rsidRPr="008F78EE" w:rsidRDefault="007D47EB" w:rsidP="008F78EE">
      <w:pPr>
        <w:jc w:val="both"/>
        <w:rPr>
          <w:rFonts w:ascii="Arial" w:hAnsi="Arial" w:cs="Arial"/>
          <w:sz w:val="22"/>
          <w:szCs w:val="22"/>
        </w:rPr>
      </w:pPr>
    </w:p>
    <w:p w14:paraId="077079C0" w14:textId="77777777" w:rsidR="007D47EB" w:rsidRPr="008F78EE" w:rsidRDefault="007D47EB" w:rsidP="008F78EE">
      <w:pPr>
        <w:jc w:val="both"/>
        <w:rPr>
          <w:rFonts w:ascii="Arial" w:hAnsi="Arial" w:cs="Arial"/>
          <w:sz w:val="22"/>
          <w:szCs w:val="22"/>
        </w:rPr>
      </w:pPr>
      <w:r w:rsidRPr="008F78EE">
        <w:rPr>
          <w:rFonts w:ascii="Arial" w:hAnsi="Arial" w:cs="Arial"/>
          <w:sz w:val="22"/>
          <w:szCs w:val="22"/>
        </w:rPr>
        <w:t>La sélection des photographies numériques sera faite selon les critères s’appliquant aux photographies sur pellicule. Le photographe capte souvent un événement en rafale, ce qui commande l’épuration des images répétitives ou faisant double emploi. Il est recommandé d’utiliser le format TIFF de conservation non compressé. En l’absence du format TIFF, le JPEG devient le format original. Tout comme la photographie analogique, la photographie numérique s’accompagne d’une description exhaustive (identité des personnes y figurant, lieux, bâtiments et événements représentés, date de la prise de la photo).</w:t>
      </w:r>
    </w:p>
    <w:p w14:paraId="00FB7FEA" w14:textId="77777777" w:rsidR="00B423C4" w:rsidRPr="008F78EE" w:rsidRDefault="00B423C4" w:rsidP="008F78EE">
      <w:pPr>
        <w:ind w:left="708"/>
        <w:jc w:val="both"/>
        <w:rPr>
          <w:rFonts w:ascii="Garamond" w:hAnsi="Garamond" w:cs="Arial"/>
        </w:rPr>
      </w:pPr>
    </w:p>
    <w:p w14:paraId="4B66DA39" w14:textId="77777777" w:rsidR="00126A35" w:rsidRPr="00BA25A3" w:rsidRDefault="00B423C4" w:rsidP="00BA25A3">
      <w:pPr>
        <w:pStyle w:val="Titre3"/>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jc w:val="left"/>
        <w:rPr>
          <w:color w:val="943634" w:themeColor="accent2" w:themeShade="BF"/>
          <w:u w:val="none"/>
        </w:rPr>
      </w:pPr>
      <w:r w:rsidRPr="00BA25A3">
        <w:rPr>
          <w:color w:val="943634" w:themeColor="accent2" w:themeShade="BF"/>
          <w:u w:val="none"/>
        </w:rPr>
        <w:t xml:space="preserve">     À</w:t>
      </w:r>
      <w:r w:rsidR="00AF0943" w:rsidRPr="00BA25A3">
        <w:rPr>
          <w:color w:val="943634" w:themeColor="accent2" w:themeShade="BF"/>
          <w:u w:val="none"/>
        </w:rPr>
        <w:t xml:space="preserve"> RETENIR</w:t>
      </w:r>
    </w:p>
    <w:p w14:paraId="43CE889C" w14:textId="77777777" w:rsidR="00126A35" w:rsidRPr="00BA25A3" w:rsidRDefault="00126A35" w:rsidP="00BA25A3">
      <w:pPr>
        <w:pStyle w:val="Paragraphedeliste"/>
        <w:numPr>
          <w:ilvl w:val="0"/>
          <w:numId w:val="33"/>
        </w:numPr>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Éliminez</w:t>
      </w:r>
      <w:r w:rsidRPr="00BA25A3">
        <w:rPr>
          <w:rFonts w:ascii="Arial" w:hAnsi="Arial" w:cs="Arial"/>
          <w:b/>
          <w:color w:val="943634" w:themeColor="accent2" w:themeShade="BF"/>
          <w:sz w:val="22"/>
        </w:rPr>
        <w:t xml:space="preserve"> </w:t>
      </w:r>
      <w:r w:rsidRPr="00BA25A3">
        <w:rPr>
          <w:rFonts w:ascii="Arial" w:hAnsi="Arial" w:cs="Arial"/>
          <w:color w:val="943634" w:themeColor="accent2" w:themeShade="BF"/>
          <w:sz w:val="22"/>
        </w:rPr>
        <w:t>les doubles et les images répétitives pour conserver un résumé du dossier photographique.</w:t>
      </w:r>
    </w:p>
    <w:p w14:paraId="655BAE0C" w14:textId="77777777" w:rsidR="00154751" w:rsidRPr="00BA25A3" w:rsidRDefault="00126A35" w:rsidP="00BA25A3">
      <w:pPr>
        <w:pStyle w:val="Paragraphedeliste"/>
        <w:numPr>
          <w:ilvl w:val="0"/>
          <w:numId w:val="33"/>
        </w:numPr>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Joignez aux photographies une description exhaustive : datez-les et identifiez les lieux et les événements qu’elles représentent, les personnes qui y figurent et le photographe qui les a prises.</w:t>
      </w:r>
    </w:p>
    <w:p w14:paraId="0930F959" w14:textId="77777777" w:rsidR="00126A35" w:rsidRDefault="00126A35" w:rsidP="00126A35">
      <w:pPr>
        <w:pStyle w:val="Titre3"/>
      </w:pPr>
    </w:p>
    <w:p w14:paraId="36DA8FE4" w14:textId="77777777" w:rsidR="00126A35" w:rsidRPr="00126A35" w:rsidRDefault="00126A35" w:rsidP="00126A35">
      <w:pPr>
        <w:pStyle w:val="Titre3"/>
      </w:pPr>
      <w:r w:rsidRPr="00234537">
        <w:t>La conservation des archives audiovisuelles et sonores</w:t>
      </w:r>
    </w:p>
    <w:p w14:paraId="79CEFF62" w14:textId="77777777" w:rsidR="00154751" w:rsidRPr="00234537" w:rsidRDefault="00154751" w:rsidP="00154751">
      <w:pPr>
        <w:pStyle w:val="Retraitcorpsdetexte3"/>
        <w:ind w:left="0"/>
        <w:jc w:val="both"/>
        <w:rPr>
          <w:sz w:val="22"/>
          <w:szCs w:val="22"/>
        </w:rPr>
      </w:pPr>
      <w:r w:rsidRPr="00234537">
        <w:rPr>
          <w:sz w:val="22"/>
          <w:szCs w:val="22"/>
        </w:rPr>
        <w:t>Parmi les archives les plus révélatrices du travail créatif en danse s’inscrivent les archives audiovisuelles. Les images en mouvement permettent de revoir le travail accompli depuis les répétitions jusqu’aux représentations sur scène d’une production chorégraphique.</w:t>
      </w:r>
    </w:p>
    <w:p w14:paraId="15283F7A" w14:textId="77777777" w:rsidR="008F78EE" w:rsidRDefault="008F78EE">
      <w:pPr>
        <w:spacing w:before="0" w:after="0"/>
        <w:rPr>
          <w:rFonts w:ascii="Arial" w:hAnsi="Arial" w:cs="Arial"/>
          <w:sz w:val="22"/>
          <w:szCs w:val="22"/>
        </w:rPr>
      </w:pPr>
      <w:r>
        <w:rPr>
          <w:sz w:val="22"/>
          <w:szCs w:val="22"/>
        </w:rPr>
        <w:br w:type="page"/>
      </w:r>
    </w:p>
    <w:p w14:paraId="4417DBF3" w14:textId="77777777" w:rsidR="00AA605D" w:rsidRPr="00234537" w:rsidRDefault="00AA605D" w:rsidP="00AA605D">
      <w:pPr>
        <w:pStyle w:val="Retraitcorpsdetexte3"/>
        <w:spacing w:before="120" w:after="120"/>
        <w:ind w:left="0"/>
        <w:jc w:val="center"/>
        <w:rPr>
          <w:b/>
          <w:sz w:val="22"/>
          <w:szCs w:val="22"/>
        </w:rPr>
      </w:pPr>
      <w:r w:rsidRPr="00234537">
        <w:rPr>
          <w:b/>
          <w:sz w:val="22"/>
          <w:szCs w:val="22"/>
        </w:rPr>
        <w:t>Bobines et cassettes</w:t>
      </w:r>
    </w:p>
    <w:p w14:paraId="625DCEB2" w14:textId="77777777" w:rsidR="00AA605D" w:rsidRDefault="00AA605D" w:rsidP="00AA605D">
      <w:pPr>
        <w:pStyle w:val="Retraitcorpsdetexte3"/>
        <w:ind w:left="0"/>
        <w:jc w:val="both"/>
        <w:rPr>
          <w:sz w:val="22"/>
          <w:szCs w:val="22"/>
        </w:rPr>
      </w:pPr>
      <w:r w:rsidRPr="00234537">
        <w:rPr>
          <w:noProof/>
          <w:sz w:val="22"/>
          <w:szCs w:val="22"/>
        </w:rPr>
        <w:drawing>
          <wp:anchor distT="0" distB="0" distL="114300" distR="114300" simplePos="0" relativeHeight="251729920" behindDoc="0" locked="0" layoutInCell="1" allowOverlap="0" wp14:anchorId="65887F68" wp14:editId="408CA3A1">
            <wp:simplePos x="0" y="0"/>
            <wp:positionH relativeFrom="margin">
              <wp:align>center</wp:align>
            </wp:positionH>
            <wp:positionV relativeFrom="paragraph">
              <wp:posOffset>114300</wp:posOffset>
            </wp:positionV>
            <wp:extent cx="2197735" cy="1226820"/>
            <wp:effectExtent l="0" t="0" r="12065" b="0"/>
            <wp:wrapTopAndBottom/>
            <wp:docPr id="61" name="Image 15" descr="HPIM0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PIM0403"/>
                    <pic:cNvPicPr>
                      <a:picLocks noChangeAspect="1" noChangeArrowheads="1"/>
                    </pic:cNvPicPr>
                  </pic:nvPicPr>
                  <pic:blipFill>
                    <a:blip r:embed="rId16">
                      <a:extLst>
                        <a:ext uri="{28A0092B-C50C-407E-A947-70E740481C1C}">
                          <a14:useLocalDpi xmlns:a14="http://schemas.microsoft.com/office/drawing/2010/main" val="0"/>
                        </a:ext>
                      </a:extLst>
                    </a:blip>
                    <a:srcRect t="5263" b="11484"/>
                    <a:stretch>
                      <a:fillRect/>
                    </a:stretch>
                  </pic:blipFill>
                  <pic:spPr bwMode="auto">
                    <a:xfrm>
                      <a:off x="0" y="0"/>
                      <a:ext cx="2197735" cy="1226820"/>
                    </a:xfrm>
                    <a:prstGeom prst="rect">
                      <a:avLst/>
                    </a:prstGeom>
                    <a:noFill/>
                    <a:ln>
                      <a:noFill/>
                    </a:ln>
                  </pic:spPr>
                </pic:pic>
              </a:graphicData>
            </a:graphic>
          </wp:anchor>
        </w:drawing>
      </w:r>
    </w:p>
    <w:p w14:paraId="43CF5F33" w14:textId="77777777" w:rsidR="00154751" w:rsidRPr="00234537" w:rsidRDefault="00154751" w:rsidP="00AA605D">
      <w:pPr>
        <w:pStyle w:val="Retraitcorpsdetexte3"/>
        <w:spacing w:before="120" w:after="120"/>
        <w:ind w:left="0"/>
        <w:jc w:val="both"/>
        <w:rPr>
          <w:sz w:val="22"/>
          <w:szCs w:val="22"/>
        </w:rPr>
      </w:pPr>
      <w:r w:rsidRPr="00234537">
        <w:rPr>
          <w:sz w:val="22"/>
          <w:szCs w:val="22"/>
        </w:rPr>
        <w:t>Deux possibilités se rencontrent en audiovisuel : soit les performances ont été enregistrées en format professionnel (film 16 mm, vidéo 2 po, Betacam SP, Hi8, DVCPRO), soit elles l’ont été en format commercial plus courant (Beta, VHS, U-matic, format numérique MPEG, etc.). Sans appareil de lecture correspondant aux supports audiovisuels analogiques conservés, il est impossible de visionner et de réutiliser toutes les images filmiques. La conversion des archives audiovisuelles analogiques en format numérique s’impose si l’on souhaite conserver le témoignage des performances artistiques antérieures.</w:t>
      </w:r>
      <w:r w:rsidR="00126A35" w:rsidRPr="00846CBF">
        <w:rPr>
          <w:noProof/>
          <w:sz w:val="22"/>
          <w:szCs w:val="22"/>
          <w:lang w:eastAsia="en-US"/>
        </w:rPr>
        <w:t xml:space="preserve"> </w:t>
      </w:r>
    </w:p>
    <w:p w14:paraId="05840DE2" w14:textId="77777777" w:rsidR="00154751" w:rsidRPr="00234537" w:rsidRDefault="00154751" w:rsidP="00154751">
      <w:pPr>
        <w:pStyle w:val="Retraitcorpsdetexte3"/>
        <w:ind w:left="0"/>
        <w:jc w:val="both"/>
        <w:rPr>
          <w:sz w:val="22"/>
          <w:szCs w:val="22"/>
        </w:rPr>
      </w:pPr>
    </w:p>
    <w:p w14:paraId="36154F39" w14:textId="77777777" w:rsidR="00154751" w:rsidRPr="00234537" w:rsidRDefault="00154751" w:rsidP="008F78EE">
      <w:pPr>
        <w:pStyle w:val="Retraitcorpsdetexte3"/>
        <w:spacing w:before="120" w:after="120"/>
        <w:ind w:left="0"/>
        <w:jc w:val="both"/>
        <w:rPr>
          <w:sz w:val="22"/>
          <w:szCs w:val="22"/>
        </w:rPr>
      </w:pPr>
      <w:r w:rsidRPr="00234537">
        <w:rPr>
          <w:sz w:val="22"/>
          <w:szCs w:val="22"/>
        </w:rPr>
        <w:t>Avant de planifier la conversion des documents en format numérique, il convient de traiter l’audiovisuel en vérifiant les équivalences intergénérationnelles. Cela évite de conserver les mêmes captations sur plusieurs supports audiovisuels différents. Il n’est pas rare de retrouver quatre supports différents pour un même spectacle, par exemple un film 16 mm converti successivement en U-matic, en Beta puis en VHS. Le traitement permettra de garder la meilleure copie disponible pour la convertir en numérique.</w:t>
      </w:r>
    </w:p>
    <w:p w14:paraId="6A8D196B" w14:textId="77777777" w:rsidR="00154751" w:rsidRPr="00234537" w:rsidRDefault="00154751" w:rsidP="00154751">
      <w:pPr>
        <w:pStyle w:val="Retraitcorpsdetexte3"/>
        <w:ind w:left="0"/>
        <w:jc w:val="both"/>
        <w:rPr>
          <w:sz w:val="22"/>
          <w:szCs w:val="22"/>
        </w:rPr>
      </w:pPr>
    </w:p>
    <w:p w14:paraId="4215044C" w14:textId="77777777" w:rsidR="00154751" w:rsidRDefault="00154751" w:rsidP="008F78EE">
      <w:pPr>
        <w:pStyle w:val="Retraitcorpsdetexte3"/>
        <w:spacing w:before="120" w:after="120"/>
        <w:ind w:left="0"/>
        <w:jc w:val="both"/>
        <w:rPr>
          <w:sz w:val="22"/>
          <w:szCs w:val="22"/>
        </w:rPr>
      </w:pPr>
      <w:r w:rsidRPr="00234537">
        <w:rPr>
          <w:sz w:val="22"/>
          <w:szCs w:val="22"/>
        </w:rPr>
        <w:t>Le traitement archivistique permet en outre d’éliminer les doubles et les documents illisibles, très endommagés ou rejetés par les appareils de lecture. Souvent, on conservera un échantillon des répétitions de même que la version finale du spectacle pour illustrer ce qui deviendra le résumé du dossier d’une production chorégraphique.</w:t>
      </w:r>
    </w:p>
    <w:p w14:paraId="3B52BD10" w14:textId="77777777" w:rsidR="00126A35" w:rsidRPr="00234537" w:rsidRDefault="00126A35" w:rsidP="00126A35">
      <w:pPr>
        <w:pStyle w:val="Retraitcorpsdetexte3"/>
        <w:ind w:left="0"/>
        <w:jc w:val="both"/>
        <w:rPr>
          <w:sz w:val="22"/>
          <w:szCs w:val="22"/>
        </w:rPr>
      </w:pPr>
    </w:p>
    <w:p w14:paraId="702BE667" w14:textId="77777777" w:rsidR="00154751" w:rsidRDefault="00154751" w:rsidP="008F78EE">
      <w:pPr>
        <w:jc w:val="both"/>
        <w:rPr>
          <w:rFonts w:ascii="Arial" w:hAnsi="Arial" w:cs="Arial"/>
          <w:sz w:val="22"/>
          <w:szCs w:val="22"/>
        </w:rPr>
      </w:pPr>
      <w:r w:rsidRPr="00234537">
        <w:rPr>
          <w:rFonts w:ascii="Arial" w:hAnsi="Arial" w:cs="Arial"/>
          <w:sz w:val="22"/>
          <w:szCs w:val="22"/>
        </w:rPr>
        <w:t>Les documents sonores, pour leur part, sont constitués de trames musicales, d’effets spéciaux sous forme de maquettes (démos), d’enregistrements des répétitions ou de la version finale orchestrée. Le même traitement s’impose : il faut écouter les disques, les bandes magnétiques (bobines ou cassettes) et les CD pour distinguer les originaux des copies, identifier les doubles et détecter les documents abîmés, qu’on éliminera avant de réaliser le processus de conversion numérique.</w:t>
      </w:r>
    </w:p>
    <w:p w14:paraId="5F32E438" w14:textId="77777777" w:rsidR="008F78EE" w:rsidRPr="00234537" w:rsidRDefault="008F78EE" w:rsidP="008F78EE">
      <w:pPr>
        <w:jc w:val="both"/>
        <w:rPr>
          <w:rFonts w:ascii="Arial" w:hAnsi="Arial" w:cs="Arial"/>
          <w:sz w:val="22"/>
          <w:szCs w:val="22"/>
        </w:rPr>
      </w:pPr>
    </w:p>
    <w:p w14:paraId="3E6A1A47" w14:textId="77777777" w:rsidR="00154751" w:rsidRPr="00234537" w:rsidRDefault="00154751" w:rsidP="008F78EE">
      <w:pPr>
        <w:jc w:val="both"/>
        <w:rPr>
          <w:rFonts w:ascii="Arial" w:hAnsi="Arial" w:cs="Arial"/>
          <w:sz w:val="22"/>
          <w:szCs w:val="22"/>
        </w:rPr>
      </w:pPr>
      <w:r w:rsidRPr="00234537">
        <w:rPr>
          <w:rFonts w:ascii="Arial" w:hAnsi="Arial" w:cs="Arial"/>
          <w:sz w:val="22"/>
          <w:szCs w:val="22"/>
        </w:rPr>
        <w:t>Les documents audiovisuels analogiques sont sensibles à la lumière, à la poussière et à la chaleur. Le rangement dans des contenants appropriés est tout indiqué. Les vidéos seront conservées à la verticale et les films à l’horizontale. Les documents audiovisuels doivent être tenus à l’écart des sources magnétiques. Comme les appareils de lecture destinés à la consultation des documents audiovisuels analogiques sont vieillissants et en voie de disparition, il faut prévoir, afin de préserver l’information le mieux possible, la transition vers le numérique.</w:t>
      </w:r>
    </w:p>
    <w:p w14:paraId="077ED8C8" w14:textId="77777777" w:rsidR="00154751" w:rsidRDefault="00154751" w:rsidP="00154751">
      <w:pPr>
        <w:ind w:left="708"/>
        <w:jc w:val="both"/>
        <w:rPr>
          <w:rFonts w:ascii="Arial" w:hAnsi="Arial" w:cs="Arial"/>
          <w:sz w:val="22"/>
          <w:szCs w:val="22"/>
        </w:rPr>
      </w:pPr>
    </w:p>
    <w:p w14:paraId="284F32F8" w14:textId="77777777" w:rsidR="00126A35" w:rsidRPr="00BA25A3" w:rsidRDefault="00B423C4" w:rsidP="00BA25A3">
      <w:pPr>
        <w:pStyle w:val="Titre3"/>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color w:val="943634" w:themeColor="accent2" w:themeShade="BF"/>
          <w:u w:val="none"/>
        </w:rPr>
      </w:pPr>
      <w:r w:rsidRPr="00BA25A3">
        <w:rPr>
          <w:color w:val="943634" w:themeColor="accent2" w:themeShade="BF"/>
          <w:u w:val="none"/>
        </w:rPr>
        <w:t xml:space="preserve">     </w:t>
      </w:r>
      <w:r w:rsidR="00D30497" w:rsidRPr="00BA25A3">
        <w:rPr>
          <w:color w:val="943634" w:themeColor="accent2" w:themeShade="BF"/>
          <w:u w:val="none"/>
        </w:rPr>
        <w:t>À</w:t>
      </w:r>
      <w:r w:rsidRPr="00BA25A3">
        <w:rPr>
          <w:color w:val="943634" w:themeColor="accent2" w:themeShade="BF"/>
          <w:u w:val="none"/>
        </w:rPr>
        <w:t xml:space="preserve"> RETENIR</w:t>
      </w:r>
    </w:p>
    <w:p w14:paraId="0163246C" w14:textId="77777777" w:rsidR="00126A35" w:rsidRPr="00BA25A3" w:rsidRDefault="00126A35" w:rsidP="00BA25A3">
      <w:pPr>
        <w:numPr>
          <w:ilvl w:val="0"/>
          <w:numId w:val="34"/>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jc w:val="both"/>
        <w:rPr>
          <w:rFonts w:ascii="Arial" w:hAnsi="Arial" w:cs="Arial"/>
          <w:color w:val="943634" w:themeColor="accent2" w:themeShade="BF"/>
          <w:sz w:val="22"/>
          <w:szCs w:val="22"/>
        </w:rPr>
      </w:pPr>
      <w:r w:rsidRPr="00BA25A3">
        <w:rPr>
          <w:rFonts w:ascii="Arial" w:hAnsi="Arial" w:cs="Arial"/>
          <w:color w:val="943634" w:themeColor="accent2" w:themeShade="BF"/>
          <w:sz w:val="22"/>
          <w:szCs w:val="22"/>
        </w:rPr>
        <w:t>Conservez</w:t>
      </w:r>
      <w:r w:rsidRPr="00BA25A3">
        <w:rPr>
          <w:rFonts w:ascii="Arial" w:hAnsi="Arial" w:cs="Arial"/>
          <w:b/>
          <w:color w:val="943634" w:themeColor="accent2" w:themeShade="BF"/>
          <w:sz w:val="22"/>
          <w:szCs w:val="22"/>
        </w:rPr>
        <w:t xml:space="preserve"> </w:t>
      </w:r>
      <w:r w:rsidRPr="00BA25A3">
        <w:rPr>
          <w:rFonts w:ascii="Arial" w:hAnsi="Arial" w:cs="Arial"/>
          <w:color w:val="943634" w:themeColor="accent2" w:themeShade="BF"/>
          <w:sz w:val="22"/>
          <w:szCs w:val="22"/>
        </w:rPr>
        <w:t>les meilleurs formats analogiques.</w:t>
      </w:r>
    </w:p>
    <w:p w14:paraId="5378EBEB" w14:textId="77777777" w:rsidR="00126A35" w:rsidRPr="00BA25A3" w:rsidRDefault="00126A35" w:rsidP="00BA25A3">
      <w:pPr>
        <w:numPr>
          <w:ilvl w:val="0"/>
          <w:numId w:val="34"/>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jc w:val="both"/>
        <w:rPr>
          <w:rFonts w:ascii="Arial" w:hAnsi="Arial" w:cs="Arial"/>
          <w:color w:val="943634" w:themeColor="accent2" w:themeShade="BF"/>
          <w:sz w:val="22"/>
          <w:szCs w:val="22"/>
        </w:rPr>
      </w:pPr>
      <w:r w:rsidRPr="00BA25A3">
        <w:rPr>
          <w:rFonts w:ascii="Arial" w:hAnsi="Arial" w:cs="Arial"/>
          <w:color w:val="943634" w:themeColor="accent2" w:themeShade="BF"/>
          <w:sz w:val="22"/>
          <w:szCs w:val="22"/>
        </w:rPr>
        <w:t>Protégez les documents en les entreposant dans les contenants appropriés.</w:t>
      </w:r>
    </w:p>
    <w:p w14:paraId="60FF8869" w14:textId="77777777" w:rsidR="00126A35" w:rsidRPr="00BA25A3" w:rsidRDefault="00126A35" w:rsidP="00BA25A3">
      <w:pPr>
        <w:pStyle w:val="Paragraphedeliste"/>
        <w:numPr>
          <w:ilvl w:val="0"/>
          <w:numId w:val="34"/>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Prévoyez le transfert des archives analogiques en format numérique</w:t>
      </w:r>
      <w:r w:rsidR="00F25447">
        <w:rPr>
          <w:rFonts w:ascii="Arial" w:hAnsi="Arial" w:cs="Arial"/>
          <w:color w:val="943634" w:themeColor="accent2" w:themeShade="BF"/>
          <w:sz w:val="22"/>
        </w:rPr>
        <w:t xml:space="preserve"> en créant une copie maîtresse de conservation et une copie de diffusion.</w:t>
      </w:r>
    </w:p>
    <w:p w14:paraId="46211AFB" w14:textId="77777777" w:rsidR="00126A35" w:rsidRPr="00D3583C" w:rsidRDefault="00126A35" w:rsidP="006833DA">
      <w:pPr>
        <w:jc w:val="both"/>
        <w:rPr>
          <w:rFonts w:ascii="Arial" w:hAnsi="Arial" w:cs="Arial"/>
          <w:color w:val="BE1207"/>
          <w:sz w:val="22"/>
          <w:szCs w:val="22"/>
        </w:rPr>
      </w:pPr>
    </w:p>
    <w:p w14:paraId="7F14EC2B" w14:textId="77777777" w:rsidR="00126A35" w:rsidRDefault="00126A35" w:rsidP="006833DA">
      <w:pPr>
        <w:pStyle w:val="Titre3"/>
      </w:pPr>
      <w:r w:rsidRPr="00234537">
        <w:t>La conservation des supports de grand format</w:t>
      </w:r>
    </w:p>
    <w:p w14:paraId="60B5176B" w14:textId="77777777" w:rsidR="00154751" w:rsidRPr="00EA6A3D" w:rsidRDefault="00154751" w:rsidP="00EA6A3D">
      <w:pPr>
        <w:rPr>
          <w:rFonts w:ascii="Arial" w:hAnsi="Arial" w:cs="Arial"/>
          <w:b/>
          <w:sz w:val="22"/>
        </w:rPr>
      </w:pPr>
      <w:r w:rsidRPr="00EA6A3D">
        <w:rPr>
          <w:rFonts w:ascii="Arial" w:hAnsi="Arial" w:cs="Arial"/>
          <w:b/>
          <w:sz w:val="22"/>
        </w:rPr>
        <w:t>Esquisses et dessins</w:t>
      </w:r>
    </w:p>
    <w:p w14:paraId="1E504FFF" w14:textId="77777777" w:rsidR="00154751" w:rsidRPr="00234537" w:rsidRDefault="00154751" w:rsidP="00154751">
      <w:pPr>
        <w:jc w:val="both"/>
        <w:rPr>
          <w:rFonts w:ascii="Arial" w:hAnsi="Arial" w:cs="Arial"/>
          <w:sz w:val="22"/>
          <w:szCs w:val="22"/>
        </w:rPr>
      </w:pPr>
      <w:r w:rsidRPr="00234537">
        <w:rPr>
          <w:rFonts w:ascii="Arial" w:hAnsi="Arial" w:cs="Arial"/>
          <w:sz w:val="22"/>
          <w:szCs w:val="22"/>
        </w:rPr>
        <w:t>Il est possible que le fonds d’archives contienne des esquisses, des dessins de décors ou de costumes de scène. Si leur format excède celui des boîtes ordinaires, il est nécessaire de les entreposer à plat dans des contenants spécialement conçus à cet effet.</w:t>
      </w:r>
    </w:p>
    <w:p w14:paraId="0A19A13D" w14:textId="77777777" w:rsidR="00154751" w:rsidRPr="001409E8" w:rsidRDefault="00154751" w:rsidP="00154751">
      <w:pPr>
        <w:jc w:val="both"/>
        <w:rPr>
          <w:rFonts w:ascii="Arial" w:hAnsi="Arial" w:cs="Arial"/>
          <w:b/>
          <w:sz w:val="22"/>
          <w:szCs w:val="22"/>
        </w:rPr>
      </w:pPr>
    </w:p>
    <w:p w14:paraId="144B4C19" w14:textId="77777777" w:rsidR="00AA605D" w:rsidRPr="001409E8" w:rsidRDefault="00154751" w:rsidP="00971E12">
      <w:pPr>
        <w:spacing w:after="0"/>
        <w:jc w:val="center"/>
        <w:rPr>
          <w:rFonts w:ascii="Arial" w:hAnsi="Arial" w:cs="Arial"/>
          <w:b/>
          <w:sz w:val="22"/>
          <w:szCs w:val="22"/>
        </w:rPr>
      </w:pPr>
      <w:r w:rsidRPr="00B423C4">
        <w:rPr>
          <w:rFonts w:ascii="Arial" w:hAnsi="Arial" w:cs="Arial"/>
          <w:b/>
          <w:sz w:val="22"/>
          <w:szCs w:val="22"/>
        </w:rPr>
        <w:t>Entreposage à plat de dessins de grand format</w:t>
      </w:r>
    </w:p>
    <w:p w14:paraId="27B311A2" w14:textId="77777777" w:rsidR="00154751" w:rsidRDefault="00AA605D" w:rsidP="006833DA">
      <w:pPr>
        <w:ind w:left="708"/>
        <w:rPr>
          <w:rFonts w:ascii="Arial" w:hAnsi="Arial" w:cs="Arial"/>
          <w:b/>
          <w:sz w:val="22"/>
          <w:szCs w:val="22"/>
        </w:rPr>
      </w:pPr>
      <w:r w:rsidRPr="00B423C4">
        <w:rPr>
          <w:rFonts w:ascii="Arial" w:hAnsi="Arial" w:cs="Arial"/>
          <w:b/>
          <w:noProof/>
          <w:sz w:val="22"/>
          <w:szCs w:val="22"/>
        </w:rPr>
        <w:drawing>
          <wp:anchor distT="0" distB="0" distL="114300" distR="114300" simplePos="0" relativeHeight="251686912" behindDoc="0" locked="0" layoutInCell="1" allowOverlap="1" wp14:anchorId="6E6E3213" wp14:editId="1483F3E6">
            <wp:simplePos x="0" y="0"/>
            <wp:positionH relativeFrom="margin">
              <wp:align>center</wp:align>
            </wp:positionH>
            <wp:positionV relativeFrom="paragraph">
              <wp:posOffset>303530</wp:posOffset>
            </wp:positionV>
            <wp:extent cx="1482725" cy="998220"/>
            <wp:effectExtent l="0" t="0" r="0" b="0"/>
            <wp:wrapNone/>
            <wp:docPr id="60" name="Picture 4" descr="IMGP0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GP049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82725" cy="9982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B83052" w14:textId="77777777" w:rsidR="006833DA" w:rsidRPr="00234537" w:rsidRDefault="006833DA" w:rsidP="006833DA">
      <w:pPr>
        <w:ind w:left="708"/>
        <w:rPr>
          <w:rFonts w:ascii="Arial" w:hAnsi="Arial" w:cs="Arial"/>
          <w:b/>
          <w:sz w:val="22"/>
          <w:szCs w:val="22"/>
        </w:rPr>
      </w:pPr>
    </w:p>
    <w:p w14:paraId="042283AC" w14:textId="77777777" w:rsidR="00154751" w:rsidRPr="00234537" w:rsidRDefault="00154751" w:rsidP="00154751">
      <w:pPr>
        <w:jc w:val="both"/>
        <w:rPr>
          <w:rFonts w:ascii="Arial" w:hAnsi="Arial" w:cs="Arial"/>
          <w:b/>
          <w:sz w:val="22"/>
          <w:szCs w:val="22"/>
        </w:rPr>
      </w:pPr>
      <w:r w:rsidRPr="00234537">
        <w:rPr>
          <w:rFonts w:ascii="Arial" w:hAnsi="Arial" w:cs="Arial"/>
          <w:sz w:val="22"/>
          <w:szCs w:val="22"/>
        </w:rPr>
        <w:tab/>
      </w:r>
    </w:p>
    <w:p w14:paraId="3B2214B5" w14:textId="77777777" w:rsidR="00154751" w:rsidRPr="00234537" w:rsidRDefault="00154751" w:rsidP="00154751">
      <w:pPr>
        <w:ind w:left="708"/>
        <w:rPr>
          <w:rFonts w:ascii="Arial" w:hAnsi="Arial" w:cs="Arial"/>
          <w:sz w:val="22"/>
          <w:szCs w:val="22"/>
        </w:rPr>
      </w:pPr>
    </w:p>
    <w:p w14:paraId="25813893" w14:textId="77777777" w:rsidR="00AA605D" w:rsidRDefault="00AA605D" w:rsidP="00154751">
      <w:pPr>
        <w:ind w:left="708"/>
        <w:rPr>
          <w:rFonts w:ascii="Arial" w:hAnsi="Arial" w:cs="Arial"/>
          <w:sz w:val="22"/>
          <w:szCs w:val="22"/>
        </w:rPr>
      </w:pPr>
    </w:p>
    <w:p w14:paraId="69642A8E" w14:textId="77777777" w:rsidR="006833DA" w:rsidRPr="00234537" w:rsidRDefault="006833DA" w:rsidP="00154751">
      <w:pPr>
        <w:ind w:left="708"/>
        <w:rPr>
          <w:rFonts w:ascii="Arial" w:hAnsi="Arial" w:cs="Arial"/>
          <w:sz w:val="22"/>
          <w:szCs w:val="22"/>
        </w:rPr>
      </w:pPr>
    </w:p>
    <w:p w14:paraId="42C16A8B" w14:textId="77777777" w:rsidR="00154751" w:rsidRPr="00EA6A3D" w:rsidRDefault="00154751" w:rsidP="00EA6A3D">
      <w:pPr>
        <w:rPr>
          <w:rFonts w:ascii="Arial" w:hAnsi="Arial" w:cs="Arial"/>
          <w:b/>
          <w:sz w:val="22"/>
        </w:rPr>
      </w:pPr>
      <w:r w:rsidRPr="00EA6A3D">
        <w:rPr>
          <w:rFonts w:ascii="Arial" w:hAnsi="Arial" w:cs="Arial"/>
          <w:b/>
          <w:sz w:val="22"/>
        </w:rPr>
        <w:t>Affiches, cartes et plans</w:t>
      </w:r>
    </w:p>
    <w:p w14:paraId="112131FD" w14:textId="77777777" w:rsidR="00154751" w:rsidRPr="00234537" w:rsidRDefault="00154751" w:rsidP="00154751">
      <w:pPr>
        <w:rPr>
          <w:rFonts w:ascii="Arial" w:hAnsi="Arial" w:cs="Arial"/>
          <w:sz w:val="22"/>
          <w:szCs w:val="22"/>
        </w:rPr>
      </w:pPr>
      <w:r w:rsidRPr="00234537">
        <w:rPr>
          <w:rFonts w:ascii="Arial" w:hAnsi="Arial" w:cs="Arial"/>
          <w:sz w:val="22"/>
          <w:szCs w:val="22"/>
        </w:rPr>
        <w:t>Il est recommandé de ranger les documents de très grand format, comme les affiches et les plans réalisés pour des projets de construction ou de rénovation, à plat dans un meuble à plans.</w:t>
      </w:r>
    </w:p>
    <w:p w14:paraId="41876212" w14:textId="77777777" w:rsidR="00154751" w:rsidRPr="00234537" w:rsidRDefault="00154751" w:rsidP="001409E8">
      <w:pPr>
        <w:rPr>
          <w:rFonts w:ascii="Arial" w:hAnsi="Arial" w:cs="Arial"/>
          <w:sz w:val="22"/>
          <w:szCs w:val="22"/>
        </w:rPr>
      </w:pPr>
    </w:p>
    <w:p w14:paraId="01CA17FF" w14:textId="77777777" w:rsidR="00154751" w:rsidRDefault="00154751" w:rsidP="008F78EE">
      <w:pPr>
        <w:jc w:val="both"/>
        <w:rPr>
          <w:rFonts w:ascii="Arial" w:hAnsi="Arial" w:cs="Arial"/>
          <w:sz w:val="22"/>
          <w:szCs w:val="22"/>
        </w:rPr>
      </w:pPr>
      <w:r w:rsidRPr="00234537">
        <w:rPr>
          <w:rFonts w:ascii="Arial" w:hAnsi="Arial" w:cs="Arial"/>
          <w:sz w:val="22"/>
          <w:szCs w:val="22"/>
        </w:rPr>
        <w:t>À défaut de disposer d’un mobilier de rangement spécialisé, on peut rouler les grands formats. Dans ce cas, le document est enroulé autour, et non à l’intérieur, d’un tube de carton puis retenu au moyen d’un ruban de coton. Le rouleau est ensuite inséré dans un grand sac de polyéthylène ou dans une boîte à plans.</w:t>
      </w:r>
    </w:p>
    <w:p w14:paraId="410741BE" w14:textId="77777777" w:rsidR="00B14591" w:rsidRDefault="00B14591" w:rsidP="008F78EE">
      <w:pPr>
        <w:jc w:val="both"/>
        <w:rPr>
          <w:rFonts w:ascii="Arial" w:hAnsi="Arial" w:cs="Arial"/>
          <w:sz w:val="22"/>
          <w:szCs w:val="22"/>
        </w:rPr>
      </w:pPr>
    </w:p>
    <w:p w14:paraId="4E71E107" w14:textId="77777777" w:rsidR="00B14591" w:rsidRPr="00234537" w:rsidRDefault="00B14591" w:rsidP="008F78EE">
      <w:pPr>
        <w:jc w:val="both"/>
        <w:rPr>
          <w:rFonts w:ascii="Arial" w:hAnsi="Arial" w:cs="Arial"/>
          <w:sz w:val="22"/>
          <w:szCs w:val="22"/>
        </w:rPr>
      </w:pPr>
      <w:r>
        <w:rPr>
          <w:rFonts w:ascii="Arial" w:hAnsi="Arial" w:cs="Arial"/>
          <w:sz w:val="22"/>
          <w:szCs w:val="22"/>
        </w:rPr>
        <w:t xml:space="preserve">La manipulation de documents de très grands formats peut être facilitée par l’utilisation d’un support rigide </w:t>
      </w:r>
      <w:r w:rsidR="00F25447">
        <w:rPr>
          <w:rFonts w:ascii="Arial" w:hAnsi="Arial" w:cs="Arial"/>
          <w:sz w:val="22"/>
          <w:szCs w:val="22"/>
        </w:rPr>
        <w:t>(</w:t>
      </w:r>
      <w:r>
        <w:rPr>
          <w:rFonts w:ascii="Arial" w:hAnsi="Arial" w:cs="Arial"/>
          <w:sz w:val="22"/>
          <w:szCs w:val="22"/>
        </w:rPr>
        <w:t xml:space="preserve">exemple : feuille de </w:t>
      </w:r>
      <w:r w:rsidR="00F25447" w:rsidRPr="00F25447">
        <w:rPr>
          <w:rFonts w:ascii="Arial" w:hAnsi="Arial" w:cs="Arial"/>
          <w:i/>
          <w:sz w:val="22"/>
          <w:szCs w:val="22"/>
        </w:rPr>
        <w:t>Coroplast</w:t>
      </w:r>
      <w:r w:rsidR="00F25447">
        <w:rPr>
          <w:rFonts w:ascii="Arial" w:hAnsi="Arial" w:cs="Arial"/>
          <w:sz w:val="22"/>
          <w:szCs w:val="22"/>
        </w:rPr>
        <w:t>)</w:t>
      </w:r>
      <w:r w:rsidR="0094536A">
        <w:rPr>
          <w:rFonts w:ascii="Arial" w:hAnsi="Arial" w:cs="Arial"/>
          <w:i/>
          <w:sz w:val="22"/>
          <w:szCs w:val="22"/>
        </w:rPr>
        <w:t>.</w:t>
      </w:r>
    </w:p>
    <w:p w14:paraId="01D2B392" w14:textId="77777777" w:rsidR="00AA605D" w:rsidRDefault="00AA605D" w:rsidP="00AA605D">
      <w:pPr>
        <w:ind w:firstLine="708"/>
        <w:rPr>
          <w:rFonts w:ascii="Arial" w:hAnsi="Arial" w:cs="Arial"/>
          <w:sz w:val="22"/>
          <w:szCs w:val="22"/>
        </w:rPr>
      </w:pPr>
    </w:p>
    <w:p w14:paraId="0B3F9C58" w14:textId="77777777" w:rsidR="00AA605D" w:rsidRPr="00234537" w:rsidRDefault="00154751" w:rsidP="00971E12">
      <w:pPr>
        <w:spacing w:after="240"/>
        <w:jc w:val="center"/>
        <w:rPr>
          <w:rFonts w:ascii="Arial" w:hAnsi="Arial" w:cs="Arial"/>
          <w:b/>
          <w:sz w:val="22"/>
          <w:szCs w:val="22"/>
        </w:rPr>
      </w:pPr>
      <w:r w:rsidRPr="00234537">
        <w:rPr>
          <w:rFonts w:ascii="Arial" w:hAnsi="Arial" w:cs="Arial"/>
          <w:b/>
          <w:sz w:val="22"/>
          <w:szCs w:val="22"/>
        </w:rPr>
        <w:t>Entreposage en rouleaux ou dans un meuble à plans</w:t>
      </w:r>
    </w:p>
    <w:p w14:paraId="225D8735" w14:textId="77777777" w:rsidR="00154751" w:rsidRPr="00234537" w:rsidRDefault="00154751" w:rsidP="00AA605D">
      <w:pPr>
        <w:jc w:val="center"/>
        <w:rPr>
          <w:rFonts w:ascii="Arial" w:hAnsi="Arial" w:cs="Arial"/>
          <w:sz w:val="22"/>
          <w:szCs w:val="22"/>
        </w:rPr>
      </w:pPr>
      <w:r w:rsidRPr="00234537">
        <w:rPr>
          <w:rFonts w:ascii="Arial" w:hAnsi="Arial" w:cs="Arial"/>
          <w:noProof/>
          <w:sz w:val="22"/>
          <w:szCs w:val="22"/>
        </w:rPr>
        <w:drawing>
          <wp:inline distT="0" distB="0" distL="0" distR="0" wp14:anchorId="25306EBC" wp14:editId="4E14F445">
            <wp:extent cx="1287780" cy="899795"/>
            <wp:effectExtent l="0" t="0" r="7620" b="0"/>
            <wp:docPr id="64" name="Image 64" descr="HPIM0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PIM0412"/>
                    <pic:cNvPicPr>
                      <a:picLocks noChangeAspect="1" noChangeArrowheads="1"/>
                    </pic:cNvPicPr>
                  </pic:nvPicPr>
                  <pic:blipFill>
                    <a:blip r:embed="rId18">
                      <a:extLst>
                        <a:ext uri="{28A0092B-C50C-407E-A947-70E740481C1C}">
                          <a14:useLocalDpi xmlns:a14="http://schemas.microsoft.com/office/drawing/2010/main" val="0"/>
                        </a:ext>
                      </a:extLst>
                    </a:blip>
                    <a:srcRect b="14771"/>
                    <a:stretch>
                      <a:fillRect/>
                    </a:stretch>
                  </pic:blipFill>
                  <pic:spPr bwMode="auto">
                    <a:xfrm>
                      <a:off x="0" y="0"/>
                      <a:ext cx="1287780" cy="899795"/>
                    </a:xfrm>
                    <a:prstGeom prst="rect">
                      <a:avLst/>
                    </a:prstGeom>
                    <a:noFill/>
                    <a:ln>
                      <a:noFill/>
                    </a:ln>
                  </pic:spPr>
                </pic:pic>
              </a:graphicData>
            </a:graphic>
          </wp:inline>
        </w:drawing>
      </w:r>
      <w:r w:rsidRPr="00234537">
        <w:rPr>
          <w:rFonts w:ascii="Arial" w:hAnsi="Arial" w:cs="Arial"/>
          <w:noProof/>
          <w:sz w:val="22"/>
          <w:szCs w:val="22"/>
        </w:rPr>
        <w:drawing>
          <wp:inline distT="0" distB="0" distL="0" distR="0" wp14:anchorId="14EBC9F8" wp14:editId="34AFECD6">
            <wp:extent cx="1302385" cy="899795"/>
            <wp:effectExtent l="0" t="0" r="0" b="0"/>
            <wp:docPr id="65" name="Image 65" descr="HPIM0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PIM0411"/>
                    <pic:cNvPicPr>
                      <a:picLocks noChangeAspect="1" noChangeArrowheads="1"/>
                    </pic:cNvPicPr>
                  </pic:nvPicPr>
                  <pic:blipFill>
                    <a:blip r:embed="rId19">
                      <a:extLst>
                        <a:ext uri="{28A0092B-C50C-407E-A947-70E740481C1C}">
                          <a14:useLocalDpi xmlns:a14="http://schemas.microsoft.com/office/drawing/2010/main" val="0"/>
                        </a:ext>
                      </a:extLst>
                    </a:blip>
                    <a:srcRect b="12518"/>
                    <a:stretch>
                      <a:fillRect/>
                    </a:stretch>
                  </pic:blipFill>
                  <pic:spPr bwMode="auto">
                    <a:xfrm>
                      <a:off x="0" y="0"/>
                      <a:ext cx="1302385" cy="899795"/>
                    </a:xfrm>
                    <a:prstGeom prst="rect">
                      <a:avLst/>
                    </a:prstGeom>
                    <a:noFill/>
                    <a:ln>
                      <a:noFill/>
                    </a:ln>
                  </pic:spPr>
                </pic:pic>
              </a:graphicData>
            </a:graphic>
          </wp:inline>
        </w:drawing>
      </w:r>
      <w:r w:rsidRPr="00234537">
        <w:rPr>
          <w:rFonts w:ascii="Arial" w:hAnsi="Arial" w:cs="Arial"/>
          <w:noProof/>
          <w:sz w:val="22"/>
          <w:szCs w:val="22"/>
        </w:rPr>
        <w:drawing>
          <wp:inline distT="0" distB="0" distL="0" distR="0" wp14:anchorId="5C1D9AFE" wp14:editId="76CFE686">
            <wp:extent cx="1316990" cy="899795"/>
            <wp:effectExtent l="0" t="0" r="0" b="0"/>
            <wp:docPr id="66" name="Image 66" descr="HPIM0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PIM0410"/>
                    <pic:cNvPicPr>
                      <a:picLocks noChangeAspect="1" noChangeArrowheads="1"/>
                    </pic:cNvPicPr>
                  </pic:nvPicPr>
                  <pic:blipFill>
                    <a:blip r:embed="rId20">
                      <a:extLst>
                        <a:ext uri="{28A0092B-C50C-407E-A947-70E740481C1C}">
                          <a14:useLocalDpi xmlns:a14="http://schemas.microsoft.com/office/drawing/2010/main" val="0"/>
                        </a:ext>
                      </a:extLst>
                    </a:blip>
                    <a:srcRect b="14166"/>
                    <a:stretch>
                      <a:fillRect/>
                    </a:stretch>
                  </pic:blipFill>
                  <pic:spPr bwMode="auto">
                    <a:xfrm>
                      <a:off x="0" y="0"/>
                      <a:ext cx="1316990" cy="899795"/>
                    </a:xfrm>
                    <a:prstGeom prst="rect">
                      <a:avLst/>
                    </a:prstGeom>
                    <a:noFill/>
                    <a:ln>
                      <a:noFill/>
                    </a:ln>
                  </pic:spPr>
                </pic:pic>
              </a:graphicData>
            </a:graphic>
          </wp:inline>
        </w:drawing>
      </w:r>
    </w:p>
    <w:p w14:paraId="7918BF4D" w14:textId="77777777" w:rsidR="00154751" w:rsidRPr="00234537" w:rsidRDefault="00154751" w:rsidP="00154751">
      <w:pPr>
        <w:ind w:left="708" w:firstLine="708"/>
        <w:rPr>
          <w:rFonts w:ascii="Arial" w:hAnsi="Arial" w:cs="Arial"/>
          <w:sz w:val="22"/>
          <w:szCs w:val="22"/>
        </w:rPr>
      </w:pPr>
      <w:r w:rsidRPr="00234537">
        <w:rPr>
          <w:rFonts w:ascii="Arial" w:hAnsi="Arial" w:cs="Arial"/>
          <w:sz w:val="22"/>
          <w:szCs w:val="22"/>
        </w:rPr>
        <w:t xml:space="preserve">                </w:t>
      </w:r>
    </w:p>
    <w:p w14:paraId="456FF3BB" w14:textId="77777777" w:rsidR="00154751" w:rsidRPr="00AA605D" w:rsidRDefault="001409E8" w:rsidP="006833DA">
      <w:pPr>
        <w:pStyle w:val="Titre3"/>
        <w:rPr>
          <w:sz w:val="22"/>
          <w:szCs w:val="22"/>
        </w:rPr>
      </w:pPr>
      <w:r w:rsidRPr="00234537">
        <w:t>La numérisation des archives (pour tous les supports)</w:t>
      </w:r>
    </w:p>
    <w:p w14:paraId="72E62DD0" w14:textId="77777777" w:rsidR="00154751" w:rsidRPr="00234537" w:rsidRDefault="00154751" w:rsidP="00154751">
      <w:pPr>
        <w:jc w:val="both"/>
        <w:rPr>
          <w:rFonts w:ascii="Arial" w:hAnsi="Arial" w:cs="Arial"/>
          <w:sz w:val="22"/>
          <w:szCs w:val="22"/>
        </w:rPr>
      </w:pPr>
      <w:r w:rsidRPr="00234537">
        <w:rPr>
          <w:rFonts w:ascii="Arial" w:hAnsi="Arial" w:cs="Arial"/>
          <w:sz w:val="22"/>
          <w:szCs w:val="22"/>
        </w:rPr>
        <w:t>La numérisation des archives textuelles, photographiques, iconographiques et audiovisuelles sert efficacement à des fins de diffusion et de substitution.</w:t>
      </w:r>
    </w:p>
    <w:p w14:paraId="03787F73" w14:textId="77777777" w:rsidR="00154751" w:rsidRPr="00234537" w:rsidRDefault="00154751" w:rsidP="00154751">
      <w:pPr>
        <w:jc w:val="both"/>
        <w:rPr>
          <w:rFonts w:ascii="Arial" w:hAnsi="Arial" w:cs="Arial"/>
          <w:sz w:val="22"/>
          <w:szCs w:val="22"/>
        </w:rPr>
      </w:pPr>
    </w:p>
    <w:p w14:paraId="40BE0E0F" w14:textId="77777777" w:rsidR="00154751" w:rsidRPr="00234537" w:rsidRDefault="00154751" w:rsidP="00154751">
      <w:pPr>
        <w:jc w:val="both"/>
        <w:rPr>
          <w:rFonts w:ascii="Arial" w:hAnsi="Arial" w:cs="Arial"/>
          <w:sz w:val="22"/>
          <w:szCs w:val="22"/>
        </w:rPr>
      </w:pPr>
      <w:r w:rsidRPr="00234537">
        <w:rPr>
          <w:rFonts w:ascii="Arial" w:hAnsi="Arial" w:cs="Arial"/>
          <w:sz w:val="22"/>
          <w:szCs w:val="22"/>
        </w:rPr>
        <w:t xml:space="preserve">Dans le cas de la numérisation à des fins de substitution, il est de la responsabilité de l’organisme de prendre connaissance de la </w:t>
      </w:r>
      <w:hyperlink r:id="rId21" w:history="1">
        <w:r w:rsidRPr="00234537">
          <w:rPr>
            <w:rStyle w:val="Lienhypertexte"/>
            <w:rFonts w:ascii="Arial" w:hAnsi="Arial" w:cs="Arial"/>
            <w:sz w:val="22"/>
            <w:szCs w:val="22"/>
          </w:rPr>
          <w:t>Loi concernant le cadre juridique des technologies de l’information</w:t>
        </w:r>
      </w:hyperlink>
      <w:r w:rsidRPr="00234537">
        <w:rPr>
          <w:rFonts w:ascii="Arial" w:hAnsi="Arial" w:cs="Arial"/>
          <w:sz w:val="22"/>
          <w:szCs w:val="22"/>
        </w:rPr>
        <w:t xml:space="preserve">. De plus, il doit s’assurer d’avoir les ressources nécessaires à la migration des supports afin de veiller à la pérennité de l’information. Pour de plus amples renseignements, les organismes peuvent se référer à l’ouvrage </w:t>
      </w:r>
      <w:hyperlink r:id="rId22" w:history="1">
        <w:r w:rsidRPr="00234537">
          <w:rPr>
            <w:rStyle w:val="Lienhypertexte"/>
            <w:rFonts w:ascii="Arial" w:hAnsi="Arial" w:cs="Arial"/>
            <w:sz w:val="22"/>
            <w:szCs w:val="22"/>
          </w:rPr>
          <w:t>La numérisation de documents : méthodes et recommandations</w:t>
        </w:r>
      </w:hyperlink>
      <w:r w:rsidRPr="00234537">
        <w:rPr>
          <w:rFonts w:ascii="Arial" w:hAnsi="Arial" w:cs="Arial"/>
          <w:sz w:val="22"/>
          <w:szCs w:val="22"/>
        </w:rPr>
        <w:t xml:space="preserve"> de BAnQ.</w:t>
      </w:r>
    </w:p>
    <w:p w14:paraId="562E2087" w14:textId="77777777" w:rsidR="00154751" w:rsidRPr="00234537" w:rsidRDefault="00154751" w:rsidP="00154751">
      <w:pPr>
        <w:jc w:val="both"/>
        <w:rPr>
          <w:rFonts w:ascii="Arial" w:hAnsi="Arial" w:cs="Arial"/>
          <w:sz w:val="22"/>
          <w:szCs w:val="22"/>
        </w:rPr>
      </w:pPr>
    </w:p>
    <w:p w14:paraId="42A2B508" w14:textId="77777777" w:rsidR="00154751" w:rsidRPr="00234537" w:rsidRDefault="00154751" w:rsidP="00154751">
      <w:pPr>
        <w:jc w:val="both"/>
        <w:rPr>
          <w:rFonts w:ascii="Arial" w:hAnsi="Arial" w:cs="Arial"/>
          <w:sz w:val="22"/>
          <w:szCs w:val="22"/>
        </w:rPr>
      </w:pPr>
      <w:r w:rsidRPr="00234537">
        <w:rPr>
          <w:rFonts w:ascii="Arial" w:hAnsi="Arial" w:cs="Arial"/>
          <w:sz w:val="22"/>
          <w:szCs w:val="22"/>
        </w:rPr>
        <w:t>Qu’il s’agisse de photographies, de documents sonores ou d’images en mouvement, l’entreposage des archives analogiques converties en numérique de même que la conservation des documents conçus en numérique commandent d’assurer une veille technologique et de conserver des copies de sécurité en deux ou trois exemplaires; ce peut être sur DVD ou disque dur externe. Toutes ces actions visent à assurer la pérennité du fonds d’archives de l’entreprise artistique, quel que soit son support d’origine.</w:t>
      </w:r>
    </w:p>
    <w:p w14:paraId="7707D383" w14:textId="77777777" w:rsidR="00154751" w:rsidRPr="00234537" w:rsidRDefault="00154751" w:rsidP="00154751">
      <w:pPr>
        <w:jc w:val="both"/>
        <w:rPr>
          <w:rFonts w:ascii="Arial" w:hAnsi="Arial" w:cs="Arial"/>
          <w:sz w:val="22"/>
          <w:szCs w:val="22"/>
        </w:rPr>
      </w:pPr>
    </w:p>
    <w:p w14:paraId="024A401B" w14:textId="77777777" w:rsidR="00154751" w:rsidRPr="001409E8" w:rsidRDefault="001409E8" w:rsidP="001409E8">
      <w:pPr>
        <w:pStyle w:val="Titre3"/>
      </w:pPr>
      <w:r w:rsidRPr="00234537">
        <w:t>La destruction des documents et la confidentialité</w:t>
      </w:r>
    </w:p>
    <w:p w14:paraId="7589F47E" w14:textId="77777777" w:rsidR="00154751" w:rsidRPr="00234537" w:rsidRDefault="00154751" w:rsidP="00154751">
      <w:pPr>
        <w:jc w:val="both"/>
        <w:rPr>
          <w:rFonts w:ascii="Arial" w:hAnsi="Arial" w:cs="Arial"/>
          <w:sz w:val="22"/>
          <w:szCs w:val="22"/>
        </w:rPr>
      </w:pPr>
      <w:r w:rsidRPr="00234537">
        <w:rPr>
          <w:rFonts w:ascii="Arial" w:hAnsi="Arial" w:cs="Arial"/>
          <w:sz w:val="22"/>
          <w:szCs w:val="22"/>
        </w:rPr>
        <w:t>Les documents à éliminer contiennent parfois des renseignements personnels de nature confidentielle : c’est le cas des dossiers médicaux (CSST), des curriculums vitae (numéro d’assurance sociale, date de naissance), etc. En outre, les doubles de photos ou de documents audiovisuels et sonores qu’on élimine sont touchés par des droits d’auteur toujours courants; la propagation rapide des informations sur les médias sociaux incite à la plus grande prudence lorsqu’il s’agit de protéger les œuvres des créateurs. Ces faits imposent l’élimination des documents d’archives de façon appropriée afin de respecter la confidentialité et les droits d’auteur, selon le cas. L’intervention d’une compagnie professionnelle de déchiquetage constitue le meilleur choix pour la destruction sécuritaire des documents qui n’ont plus de valeur.</w:t>
      </w:r>
    </w:p>
    <w:p w14:paraId="487577D1" w14:textId="77777777" w:rsidR="001409E8" w:rsidRDefault="001409E8" w:rsidP="00154751">
      <w:pPr>
        <w:ind w:left="708"/>
        <w:jc w:val="both"/>
        <w:rPr>
          <w:rFonts w:ascii="Arial" w:hAnsi="Arial" w:cs="Arial"/>
          <w:sz w:val="22"/>
          <w:szCs w:val="22"/>
        </w:rPr>
      </w:pPr>
    </w:p>
    <w:p w14:paraId="5D826903" w14:textId="77777777" w:rsidR="001409E8" w:rsidRPr="00BA25A3" w:rsidRDefault="00D30497" w:rsidP="00BA25A3">
      <w:pPr>
        <w:pStyle w:val="Titre3"/>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color w:val="943634" w:themeColor="accent2" w:themeShade="BF"/>
          <w:u w:val="none"/>
        </w:rPr>
      </w:pPr>
      <w:r w:rsidRPr="00BA25A3">
        <w:rPr>
          <w:color w:val="943634" w:themeColor="accent2" w:themeShade="BF"/>
          <w:u w:val="none"/>
        </w:rPr>
        <w:t xml:space="preserve">     </w:t>
      </w:r>
      <w:r w:rsidR="001409E8" w:rsidRPr="00BA25A3">
        <w:rPr>
          <w:color w:val="943634" w:themeColor="accent2" w:themeShade="BF"/>
          <w:u w:val="none"/>
        </w:rPr>
        <w:t>Attention!</w:t>
      </w:r>
    </w:p>
    <w:p w14:paraId="6F037AFE" w14:textId="77777777" w:rsidR="00756349" w:rsidRDefault="00756349" w:rsidP="00BA25A3">
      <w:pPr>
        <w:pStyle w:val="Paragraphedeliste"/>
        <w:numPr>
          <w:ilvl w:val="0"/>
          <w:numId w:val="35"/>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color w:val="943634" w:themeColor="accent2" w:themeShade="BF"/>
          <w:sz w:val="22"/>
        </w:rPr>
      </w:pPr>
      <w:r>
        <w:rPr>
          <w:rFonts w:ascii="Arial" w:hAnsi="Arial" w:cs="Arial"/>
          <w:color w:val="943634" w:themeColor="accent2" w:themeShade="BF"/>
          <w:sz w:val="22"/>
        </w:rPr>
        <w:t>Déposez un témoin lors de l’emprunt d’un dossier dans le but de contrôler la circulation des documents.</w:t>
      </w:r>
    </w:p>
    <w:p w14:paraId="7392597B" w14:textId="77777777" w:rsidR="001409E8" w:rsidRPr="00BA25A3" w:rsidRDefault="001409E8" w:rsidP="00BA25A3">
      <w:pPr>
        <w:pStyle w:val="Paragraphedeliste"/>
        <w:numPr>
          <w:ilvl w:val="0"/>
          <w:numId w:val="35"/>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Dans certains cas, vous devez assurer la confidentialité des renseignements personnels et nominatifs en restreignant l’accès à divers documents administratifs (dossiers du personnel, dossiers médicaux, opinions juridiques).</w:t>
      </w:r>
    </w:p>
    <w:p w14:paraId="507FC396" w14:textId="77777777" w:rsidR="00154751" w:rsidRPr="00BA25A3" w:rsidRDefault="001409E8" w:rsidP="00BA25A3">
      <w:pPr>
        <w:pStyle w:val="Paragraphedeliste"/>
        <w:numPr>
          <w:ilvl w:val="0"/>
          <w:numId w:val="35"/>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 xml:space="preserve">Faites appel à une compagnie de déchiquetage pour éliminer correctement les documents confidentiels ou touchés par des droits d’auteur courants. </w:t>
      </w:r>
    </w:p>
    <w:p w14:paraId="507F2DBA" w14:textId="77777777" w:rsidR="00AA605D" w:rsidRDefault="00AA605D">
      <w:pPr>
        <w:spacing w:before="0" w:after="0"/>
        <w:rPr>
          <w:rFonts w:ascii="Arial" w:hAnsi="Arial" w:cs="Arial"/>
          <w:b/>
          <w:bCs/>
          <w:sz w:val="28"/>
          <w:szCs w:val="28"/>
          <w:u w:val="single"/>
          <w:lang w:val="fr-FR" w:eastAsia="fr-FR"/>
        </w:rPr>
      </w:pPr>
      <w:r>
        <w:br w:type="page"/>
      </w:r>
    </w:p>
    <w:p w14:paraId="3A0A296A" w14:textId="77777777" w:rsidR="001409E8" w:rsidRDefault="001409E8" w:rsidP="006833DA">
      <w:pPr>
        <w:pStyle w:val="Titre3"/>
        <w:rPr>
          <w:highlight w:val="red"/>
        </w:rPr>
      </w:pPr>
      <w:r w:rsidRPr="00234537">
        <w:t>Les documents essentiels</w:t>
      </w:r>
    </w:p>
    <w:p w14:paraId="32E3901D" w14:textId="77777777" w:rsidR="00154751" w:rsidRPr="00234537" w:rsidRDefault="00154751" w:rsidP="006833DA">
      <w:pPr>
        <w:jc w:val="both"/>
        <w:rPr>
          <w:rFonts w:ascii="Arial" w:hAnsi="Arial" w:cs="Arial"/>
          <w:sz w:val="22"/>
          <w:szCs w:val="22"/>
        </w:rPr>
      </w:pPr>
      <w:r w:rsidRPr="00234537">
        <w:rPr>
          <w:rFonts w:ascii="Arial" w:hAnsi="Arial" w:cs="Arial"/>
          <w:sz w:val="22"/>
          <w:szCs w:val="22"/>
        </w:rPr>
        <w:t xml:space="preserve">Certains documents sont jugés essentiels. Il peut s’agir des documents constitutifs d’une organisation, ou encore des procès-verbaux, des états financiers, des listes de donateurs et d’abonnés, des contrats d’artistes et de pigistes, etc. </w:t>
      </w:r>
    </w:p>
    <w:p w14:paraId="5F1C82BF" w14:textId="77777777" w:rsidR="00154751" w:rsidRPr="00234537" w:rsidRDefault="00154751" w:rsidP="00154751">
      <w:pPr>
        <w:jc w:val="both"/>
        <w:rPr>
          <w:rFonts w:ascii="Arial" w:hAnsi="Arial" w:cs="Arial"/>
          <w:sz w:val="22"/>
          <w:szCs w:val="22"/>
        </w:rPr>
      </w:pPr>
    </w:p>
    <w:p w14:paraId="63D0CDE6" w14:textId="77777777" w:rsidR="00154751" w:rsidRPr="00234537" w:rsidRDefault="00154751" w:rsidP="00154751">
      <w:pPr>
        <w:jc w:val="both"/>
        <w:rPr>
          <w:rFonts w:ascii="Arial" w:hAnsi="Arial" w:cs="Arial"/>
          <w:sz w:val="22"/>
          <w:szCs w:val="22"/>
        </w:rPr>
      </w:pPr>
      <w:r w:rsidRPr="00234537">
        <w:rPr>
          <w:rFonts w:ascii="Arial" w:hAnsi="Arial" w:cs="Arial"/>
          <w:sz w:val="22"/>
          <w:szCs w:val="22"/>
        </w:rPr>
        <w:t>Si la perte de ces données peut empêcher la reprise des opérations à la suite d’incidents tels qu’une inondation, un incendie, un vol ou un acte de vandalisme, il serait judicieux de créer des copies de sauvegarde qui assureront un rétablissement rapide des activités. Cela pourrait prendre la forme de photocopies, de fichiers numériques copiés sur CD, DVD ou disque dur externe. On conservera préférablement une copie à l’extérieur des locaux habituels de l’entreprise artistique.</w:t>
      </w:r>
    </w:p>
    <w:p w14:paraId="5C77DBB3" w14:textId="77777777" w:rsidR="00154751" w:rsidRDefault="00154751" w:rsidP="00154751">
      <w:pPr>
        <w:jc w:val="both"/>
        <w:rPr>
          <w:rFonts w:ascii="Arial" w:hAnsi="Arial" w:cs="Arial"/>
          <w:sz w:val="22"/>
          <w:szCs w:val="22"/>
        </w:rPr>
      </w:pPr>
    </w:p>
    <w:p w14:paraId="7D34587C" w14:textId="77777777" w:rsidR="001409E8" w:rsidRPr="00BA25A3" w:rsidRDefault="00D30497" w:rsidP="00BA25A3">
      <w:pPr>
        <w:pStyle w:val="Titre3"/>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color w:val="943634" w:themeColor="accent2" w:themeShade="BF"/>
          <w:u w:val="none"/>
        </w:rPr>
      </w:pPr>
      <w:r w:rsidRPr="00BA25A3">
        <w:rPr>
          <w:color w:val="943634" w:themeColor="accent2" w:themeShade="BF"/>
          <w:u w:val="none"/>
        </w:rPr>
        <w:t xml:space="preserve">     </w:t>
      </w:r>
      <w:r w:rsidR="001409E8" w:rsidRPr="00BA25A3">
        <w:rPr>
          <w:color w:val="943634" w:themeColor="accent2" w:themeShade="BF"/>
          <w:u w:val="none"/>
        </w:rPr>
        <w:t>Attention!</w:t>
      </w:r>
    </w:p>
    <w:p w14:paraId="5C3393EB" w14:textId="77777777" w:rsidR="001409E8" w:rsidRPr="00BA25A3" w:rsidRDefault="001409E8" w:rsidP="00BA25A3">
      <w:pPr>
        <w:pStyle w:val="Paragraphedeliste"/>
        <w:numPr>
          <w:ilvl w:val="0"/>
          <w:numId w:val="37"/>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spacing w:after="120"/>
        <w:ind w:left="357" w:hanging="357"/>
        <w:rPr>
          <w:rFonts w:ascii="Arial" w:hAnsi="Arial" w:cs="Arial"/>
          <w:color w:val="943634" w:themeColor="accent2" w:themeShade="BF"/>
          <w:sz w:val="22"/>
        </w:rPr>
      </w:pPr>
      <w:r w:rsidRPr="00BA25A3">
        <w:rPr>
          <w:rFonts w:ascii="Arial" w:hAnsi="Arial" w:cs="Arial"/>
          <w:color w:val="943634" w:themeColor="accent2" w:themeShade="BF"/>
          <w:sz w:val="22"/>
        </w:rPr>
        <w:t>Pensez à conserver une copie des données essentielles au maintien des activités de votre organisme dans une banque ou une chambre forte.</w:t>
      </w:r>
    </w:p>
    <w:p w14:paraId="41BE7669" w14:textId="77777777" w:rsidR="001409E8" w:rsidRDefault="001409E8" w:rsidP="00154751">
      <w:pPr>
        <w:rPr>
          <w:rFonts w:ascii="Arial" w:hAnsi="Arial" w:cs="Arial"/>
          <w:sz w:val="22"/>
          <w:szCs w:val="22"/>
        </w:rPr>
      </w:pPr>
    </w:p>
    <w:p w14:paraId="42D18465" w14:textId="77777777" w:rsidR="00154751" w:rsidRDefault="001409E8" w:rsidP="001409E8">
      <w:pPr>
        <w:pStyle w:val="Titre3"/>
      </w:pPr>
      <w:r w:rsidRPr="00234537">
        <w:t>Gestion des locaux d’entreposage</w:t>
      </w:r>
    </w:p>
    <w:p w14:paraId="7AD0DFE5" w14:textId="77777777" w:rsidR="001409E8" w:rsidRPr="001409E8" w:rsidRDefault="001409E8" w:rsidP="001409E8"/>
    <w:p w14:paraId="3A2A3FCA" w14:textId="77777777" w:rsidR="001409E8" w:rsidRPr="00371D7F" w:rsidRDefault="001409E8" w:rsidP="00371D7F">
      <w:pPr>
        <w:rPr>
          <w:rFonts w:ascii="Arial" w:hAnsi="Arial" w:cs="Arial"/>
          <w:b/>
          <w:sz w:val="22"/>
          <w:szCs w:val="22"/>
        </w:rPr>
      </w:pPr>
      <w:r w:rsidRPr="00371D7F">
        <w:rPr>
          <w:rFonts w:ascii="Arial" w:hAnsi="Arial" w:cs="Arial"/>
          <w:b/>
          <w:sz w:val="22"/>
          <w:szCs w:val="22"/>
        </w:rPr>
        <w:t>Les locaux d’entreposage et la sécurité des documents</w:t>
      </w:r>
    </w:p>
    <w:p w14:paraId="01DDFBEF" w14:textId="77777777" w:rsidR="00154751" w:rsidRPr="00234537" w:rsidRDefault="00154751" w:rsidP="00154751">
      <w:pPr>
        <w:jc w:val="both"/>
        <w:rPr>
          <w:rFonts w:ascii="Arial" w:hAnsi="Arial" w:cs="Arial"/>
          <w:sz w:val="22"/>
          <w:szCs w:val="22"/>
        </w:rPr>
      </w:pPr>
      <w:r w:rsidRPr="00234537">
        <w:rPr>
          <w:rFonts w:ascii="Arial" w:hAnsi="Arial" w:cs="Arial"/>
          <w:sz w:val="22"/>
          <w:szCs w:val="22"/>
        </w:rPr>
        <w:t xml:space="preserve">Il convient de trouver un local assurant des conditions stables de conservation pour les documents d’archives, en fonction des ressources disponibles. Selon les moyens dont on dispose, l’aménagement d’un local fermé, d’une chambre forte, d’un coffre-fort ou d’un classeur sécuritaire permet de rassembler et de conserver l’information historique en un seul lieu. </w:t>
      </w:r>
    </w:p>
    <w:p w14:paraId="3C16A13E" w14:textId="77777777" w:rsidR="00154751" w:rsidRPr="00234537" w:rsidRDefault="00154751" w:rsidP="00154751">
      <w:pPr>
        <w:jc w:val="both"/>
        <w:rPr>
          <w:rFonts w:ascii="Arial" w:hAnsi="Arial" w:cs="Arial"/>
          <w:sz w:val="22"/>
          <w:szCs w:val="22"/>
        </w:rPr>
      </w:pPr>
    </w:p>
    <w:p w14:paraId="4B34A1D0" w14:textId="77777777" w:rsidR="00154751" w:rsidRDefault="00154751" w:rsidP="00154751">
      <w:pPr>
        <w:jc w:val="both"/>
        <w:rPr>
          <w:rFonts w:ascii="Arial" w:hAnsi="Arial" w:cs="Arial"/>
          <w:sz w:val="22"/>
          <w:szCs w:val="22"/>
        </w:rPr>
      </w:pPr>
      <w:r w:rsidRPr="00234537">
        <w:rPr>
          <w:rFonts w:ascii="Arial" w:hAnsi="Arial" w:cs="Arial"/>
          <w:sz w:val="22"/>
          <w:szCs w:val="22"/>
        </w:rPr>
        <w:t>Le local d’entreposage doit être doté d’une bonne capacité portante et répondre à des conditions de conservation adéquates en fait de température et d’humidité relative; il doit aussi être propre, sécuritaire et fermé à clé. Un milieu d’entreposage adéquat pour les archives tient compte des critères énoncés dans le tableau suivant :</w:t>
      </w:r>
    </w:p>
    <w:p w14:paraId="3D3094AF" w14:textId="77777777" w:rsidR="00371D7F" w:rsidRDefault="00371D7F">
      <w:pPr>
        <w:spacing w:before="0" w:after="0"/>
        <w:rPr>
          <w:rFonts w:ascii="Arial" w:hAnsi="Arial" w:cs="Arial"/>
          <w:sz w:val="22"/>
          <w:szCs w:val="22"/>
        </w:rPr>
      </w:pPr>
      <w:r>
        <w:rPr>
          <w:rFonts w:ascii="Arial" w:hAnsi="Arial" w:cs="Arial"/>
          <w:sz w:val="22"/>
          <w:szCs w:val="22"/>
        </w:rPr>
        <w:br w:type="page"/>
      </w:r>
    </w:p>
    <w:p w14:paraId="0BC4DB8A" w14:textId="77777777" w:rsidR="00371D7F" w:rsidRPr="00234537" w:rsidRDefault="00371D7F" w:rsidP="00154751">
      <w:pPr>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02"/>
        <w:gridCol w:w="3103"/>
        <w:gridCol w:w="3749"/>
      </w:tblGrid>
      <w:tr w:rsidR="00154751" w:rsidRPr="00234537" w14:paraId="32CD99FE" w14:textId="77777777" w:rsidTr="001409E8">
        <w:tc>
          <w:tcPr>
            <w:tcW w:w="10065" w:type="dxa"/>
            <w:gridSpan w:val="3"/>
            <w:shd w:val="clear" w:color="auto" w:fill="99CCFF"/>
          </w:tcPr>
          <w:p w14:paraId="1A26E812" w14:textId="77777777" w:rsidR="00154751" w:rsidRPr="00234537" w:rsidRDefault="00154751" w:rsidP="00FA4B84">
            <w:pPr>
              <w:ind w:left="1080"/>
              <w:jc w:val="center"/>
              <w:rPr>
                <w:rFonts w:ascii="Arial" w:hAnsi="Arial" w:cs="Arial"/>
                <w:b/>
                <w:sz w:val="22"/>
                <w:szCs w:val="22"/>
              </w:rPr>
            </w:pPr>
          </w:p>
          <w:p w14:paraId="61A1B116" w14:textId="77777777" w:rsidR="00154751" w:rsidRPr="00234537" w:rsidRDefault="00154751" w:rsidP="00FA4B84">
            <w:pPr>
              <w:ind w:left="1080"/>
              <w:rPr>
                <w:rFonts w:ascii="Arial" w:hAnsi="Arial" w:cs="Arial"/>
                <w:b/>
                <w:sz w:val="22"/>
                <w:szCs w:val="22"/>
              </w:rPr>
            </w:pPr>
            <w:r w:rsidRPr="00234537">
              <w:rPr>
                <w:rFonts w:ascii="Arial" w:hAnsi="Arial" w:cs="Arial"/>
                <w:b/>
                <w:sz w:val="22"/>
                <w:szCs w:val="22"/>
              </w:rPr>
              <w:t xml:space="preserve">                         Conditions d’entreposage optimales</w:t>
            </w:r>
          </w:p>
          <w:p w14:paraId="13137BD3" w14:textId="77777777" w:rsidR="00154751" w:rsidRPr="00234537" w:rsidRDefault="00154751" w:rsidP="00FA4B84">
            <w:pPr>
              <w:ind w:left="1080"/>
              <w:rPr>
                <w:rFonts w:ascii="Arial" w:hAnsi="Arial" w:cs="Arial"/>
                <w:b/>
                <w:sz w:val="22"/>
                <w:szCs w:val="22"/>
              </w:rPr>
            </w:pPr>
            <w:r w:rsidRPr="00234537">
              <w:rPr>
                <w:rFonts w:ascii="Arial" w:hAnsi="Arial" w:cs="Arial"/>
                <w:b/>
                <w:sz w:val="22"/>
                <w:szCs w:val="22"/>
              </w:rPr>
              <w:t xml:space="preserve">                                        Aide-mémoire</w:t>
            </w:r>
          </w:p>
          <w:p w14:paraId="6D821787" w14:textId="77777777" w:rsidR="00154751" w:rsidRPr="00234537" w:rsidRDefault="00154751" w:rsidP="00FA4B84">
            <w:pPr>
              <w:ind w:left="1080"/>
              <w:jc w:val="both"/>
              <w:rPr>
                <w:rFonts w:ascii="Arial" w:hAnsi="Arial" w:cs="Arial"/>
                <w:sz w:val="22"/>
                <w:szCs w:val="22"/>
              </w:rPr>
            </w:pPr>
          </w:p>
        </w:tc>
      </w:tr>
      <w:tr w:rsidR="00154751" w:rsidRPr="00234537" w14:paraId="4128AF1A" w14:textId="77777777" w:rsidTr="001409E8">
        <w:tc>
          <w:tcPr>
            <w:tcW w:w="3059" w:type="dxa"/>
            <w:shd w:val="clear" w:color="auto" w:fill="auto"/>
          </w:tcPr>
          <w:p w14:paraId="14997A2C" w14:textId="77777777" w:rsidR="00154751" w:rsidRPr="00234537" w:rsidRDefault="00154751" w:rsidP="00FA4B84">
            <w:pPr>
              <w:ind w:left="-108"/>
              <w:jc w:val="both"/>
              <w:rPr>
                <w:rFonts w:ascii="Arial" w:hAnsi="Arial" w:cs="Arial"/>
                <w:b/>
                <w:sz w:val="22"/>
                <w:szCs w:val="22"/>
              </w:rPr>
            </w:pPr>
            <w:r w:rsidRPr="00234537">
              <w:rPr>
                <w:rFonts w:ascii="Arial" w:hAnsi="Arial" w:cs="Arial"/>
                <w:b/>
                <w:sz w:val="22"/>
                <w:szCs w:val="22"/>
              </w:rPr>
              <w:t>Aire d’entreposage</w:t>
            </w:r>
          </w:p>
          <w:p w14:paraId="5EF095BE" w14:textId="77777777" w:rsidR="00154751" w:rsidRPr="00234537" w:rsidRDefault="00154751" w:rsidP="00FA4B84">
            <w:pPr>
              <w:ind w:left="-108"/>
              <w:jc w:val="both"/>
              <w:rPr>
                <w:rFonts w:ascii="Arial" w:hAnsi="Arial" w:cs="Arial"/>
                <w:b/>
                <w:sz w:val="22"/>
                <w:szCs w:val="22"/>
              </w:rPr>
            </w:pPr>
          </w:p>
          <w:p w14:paraId="4EAD76DC" w14:textId="77777777" w:rsidR="00154751" w:rsidRPr="00234537" w:rsidRDefault="00154751" w:rsidP="00FA4B84">
            <w:pPr>
              <w:ind w:left="-108"/>
              <w:jc w:val="both"/>
              <w:rPr>
                <w:rFonts w:ascii="Arial" w:hAnsi="Arial" w:cs="Arial"/>
                <w:b/>
                <w:sz w:val="22"/>
                <w:szCs w:val="22"/>
              </w:rPr>
            </w:pPr>
          </w:p>
        </w:tc>
        <w:tc>
          <w:tcPr>
            <w:tcW w:w="3167" w:type="dxa"/>
            <w:shd w:val="clear" w:color="auto" w:fill="auto"/>
          </w:tcPr>
          <w:p w14:paraId="6FB5B1C8" w14:textId="77777777" w:rsidR="00154751" w:rsidRPr="00234537" w:rsidRDefault="00154751" w:rsidP="00FA4B84">
            <w:pPr>
              <w:rPr>
                <w:rFonts w:ascii="Arial" w:hAnsi="Arial" w:cs="Arial"/>
                <w:sz w:val="22"/>
                <w:szCs w:val="22"/>
              </w:rPr>
            </w:pPr>
            <w:r w:rsidRPr="00234537">
              <w:rPr>
                <w:rFonts w:ascii="Arial" w:hAnsi="Arial" w:cs="Arial"/>
                <w:sz w:val="22"/>
                <w:szCs w:val="22"/>
              </w:rPr>
              <w:t>Éviter les sous-sols humides ou les locaux surchauffés.</w:t>
            </w:r>
          </w:p>
        </w:tc>
        <w:tc>
          <w:tcPr>
            <w:tcW w:w="3839" w:type="dxa"/>
            <w:shd w:val="clear" w:color="auto" w:fill="auto"/>
          </w:tcPr>
          <w:p w14:paraId="28723A06" w14:textId="77777777" w:rsidR="00154751" w:rsidRPr="00234537" w:rsidRDefault="00154751" w:rsidP="00FA4B84">
            <w:pPr>
              <w:rPr>
                <w:rFonts w:ascii="Arial" w:hAnsi="Arial" w:cs="Arial"/>
                <w:sz w:val="22"/>
                <w:szCs w:val="22"/>
              </w:rPr>
            </w:pPr>
            <w:r w:rsidRPr="00234537">
              <w:rPr>
                <w:rFonts w:ascii="Arial" w:hAnsi="Arial" w:cs="Arial"/>
                <w:sz w:val="22"/>
                <w:szCs w:val="22"/>
              </w:rPr>
              <w:t>Éviter l’entreposage de boîtes de documents directement sur le sol.</w:t>
            </w:r>
          </w:p>
        </w:tc>
      </w:tr>
      <w:tr w:rsidR="00154751" w:rsidRPr="00234537" w14:paraId="64A2453B" w14:textId="77777777" w:rsidTr="001409E8">
        <w:tc>
          <w:tcPr>
            <w:tcW w:w="3059" w:type="dxa"/>
            <w:vMerge w:val="restart"/>
            <w:shd w:val="clear" w:color="auto" w:fill="auto"/>
          </w:tcPr>
          <w:p w14:paraId="50D257C1" w14:textId="77777777" w:rsidR="00154751" w:rsidRPr="00234537" w:rsidRDefault="00154751" w:rsidP="00FA4B84">
            <w:pPr>
              <w:ind w:left="-108"/>
              <w:jc w:val="both"/>
              <w:rPr>
                <w:rFonts w:ascii="Arial" w:hAnsi="Arial" w:cs="Arial"/>
                <w:b/>
                <w:sz w:val="22"/>
                <w:szCs w:val="22"/>
              </w:rPr>
            </w:pPr>
            <w:r w:rsidRPr="00234537">
              <w:rPr>
                <w:rFonts w:ascii="Arial" w:hAnsi="Arial" w:cs="Arial"/>
                <w:b/>
                <w:sz w:val="22"/>
                <w:szCs w:val="22"/>
              </w:rPr>
              <w:t>Air ambiant</w:t>
            </w:r>
          </w:p>
          <w:p w14:paraId="307D62C0" w14:textId="77777777" w:rsidR="00154751" w:rsidRPr="00234537" w:rsidRDefault="00154751" w:rsidP="00FA4B84">
            <w:pPr>
              <w:ind w:left="-108"/>
              <w:jc w:val="both"/>
              <w:rPr>
                <w:rFonts w:ascii="Arial" w:hAnsi="Arial" w:cs="Arial"/>
                <w:b/>
                <w:sz w:val="22"/>
                <w:szCs w:val="22"/>
              </w:rPr>
            </w:pPr>
          </w:p>
        </w:tc>
        <w:tc>
          <w:tcPr>
            <w:tcW w:w="3167" w:type="dxa"/>
            <w:shd w:val="clear" w:color="auto" w:fill="auto"/>
          </w:tcPr>
          <w:p w14:paraId="55423F35" w14:textId="77777777" w:rsidR="00154751" w:rsidRPr="00234537" w:rsidRDefault="00154751" w:rsidP="00FA4B84">
            <w:pPr>
              <w:rPr>
                <w:rFonts w:ascii="Arial" w:hAnsi="Arial" w:cs="Arial"/>
                <w:sz w:val="22"/>
                <w:szCs w:val="22"/>
              </w:rPr>
            </w:pPr>
            <w:r w:rsidRPr="00234537">
              <w:rPr>
                <w:rFonts w:ascii="Arial" w:hAnsi="Arial" w:cs="Arial"/>
                <w:sz w:val="22"/>
                <w:szCs w:val="22"/>
              </w:rPr>
              <w:t>S’assurer que la variation quotidienne ne dépasse pas 5 % d’humidité relative.</w:t>
            </w:r>
          </w:p>
        </w:tc>
        <w:tc>
          <w:tcPr>
            <w:tcW w:w="3839" w:type="dxa"/>
            <w:vMerge w:val="restart"/>
            <w:shd w:val="clear" w:color="auto" w:fill="auto"/>
          </w:tcPr>
          <w:p w14:paraId="697FBDD3" w14:textId="77777777" w:rsidR="00154751" w:rsidRPr="00234537" w:rsidRDefault="00154751" w:rsidP="00FA4B84">
            <w:pPr>
              <w:rPr>
                <w:rFonts w:ascii="Arial" w:hAnsi="Arial" w:cs="Arial"/>
                <w:sz w:val="22"/>
                <w:szCs w:val="22"/>
              </w:rPr>
            </w:pPr>
            <w:r w:rsidRPr="00234537">
              <w:rPr>
                <w:rFonts w:ascii="Arial" w:hAnsi="Arial" w:cs="Arial"/>
                <w:sz w:val="22"/>
                <w:szCs w:val="22"/>
              </w:rPr>
              <w:t>Maintenir une température entre 17 °C et 20 °C avec une variation de ± 2 °C.</w:t>
            </w:r>
          </w:p>
        </w:tc>
      </w:tr>
      <w:tr w:rsidR="00154751" w:rsidRPr="00234537" w14:paraId="1C9CA3A7" w14:textId="77777777" w:rsidTr="001409E8">
        <w:tc>
          <w:tcPr>
            <w:tcW w:w="3059" w:type="dxa"/>
            <w:vMerge/>
            <w:shd w:val="clear" w:color="auto" w:fill="auto"/>
          </w:tcPr>
          <w:p w14:paraId="4046D2C2" w14:textId="77777777" w:rsidR="00154751" w:rsidRPr="00234537" w:rsidRDefault="00154751" w:rsidP="00FA4B84">
            <w:pPr>
              <w:ind w:left="-108"/>
              <w:jc w:val="both"/>
              <w:rPr>
                <w:rFonts w:ascii="Arial" w:hAnsi="Arial" w:cs="Arial"/>
                <w:b/>
                <w:sz w:val="22"/>
                <w:szCs w:val="22"/>
              </w:rPr>
            </w:pPr>
          </w:p>
        </w:tc>
        <w:tc>
          <w:tcPr>
            <w:tcW w:w="3167" w:type="dxa"/>
            <w:shd w:val="clear" w:color="auto" w:fill="auto"/>
          </w:tcPr>
          <w:p w14:paraId="78102CA6" w14:textId="77777777" w:rsidR="00154751" w:rsidRPr="00234537" w:rsidRDefault="00154751" w:rsidP="00FA4B84">
            <w:pPr>
              <w:rPr>
                <w:rFonts w:ascii="Arial" w:hAnsi="Arial" w:cs="Arial"/>
                <w:sz w:val="22"/>
                <w:szCs w:val="22"/>
              </w:rPr>
            </w:pPr>
            <w:r w:rsidRPr="00234537">
              <w:rPr>
                <w:rFonts w:ascii="Arial" w:hAnsi="Arial" w:cs="Arial"/>
                <w:sz w:val="22"/>
                <w:szCs w:val="22"/>
              </w:rPr>
              <w:t>Garder un pourcentage d’humidité relative de 40 % à 50 %.</w:t>
            </w:r>
          </w:p>
        </w:tc>
        <w:tc>
          <w:tcPr>
            <w:tcW w:w="3839" w:type="dxa"/>
            <w:vMerge/>
            <w:shd w:val="clear" w:color="auto" w:fill="auto"/>
          </w:tcPr>
          <w:p w14:paraId="1F8DC3C8" w14:textId="77777777" w:rsidR="00154751" w:rsidRPr="00234537" w:rsidRDefault="00154751" w:rsidP="00FA4B84">
            <w:pPr>
              <w:rPr>
                <w:rFonts w:ascii="Arial" w:hAnsi="Arial" w:cs="Arial"/>
                <w:sz w:val="22"/>
                <w:szCs w:val="22"/>
              </w:rPr>
            </w:pPr>
          </w:p>
        </w:tc>
      </w:tr>
      <w:tr w:rsidR="00154751" w:rsidRPr="00234537" w14:paraId="0382197A" w14:textId="77777777" w:rsidTr="001409E8">
        <w:tc>
          <w:tcPr>
            <w:tcW w:w="3059" w:type="dxa"/>
            <w:shd w:val="clear" w:color="auto" w:fill="auto"/>
          </w:tcPr>
          <w:p w14:paraId="403F08E5" w14:textId="77777777" w:rsidR="00154751" w:rsidRPr="00234537" w:rsidRDefault="00154751" w:rsidP="00FA4B84">
            <w:pPr>
              <w:ind w:left="-108"/>
              <w:rPr>
                <w:rFonts w:ascii="Arial" w:hAnsi="Arial" w:cs="Arial"/>
                <w:b/>
                <w:sz w:val="22"/>
                <w:szCs w:val="22"/>
              </w:rPr>
            </w:pPr>
            <w:r w:rsidRPr="00234537">
              <w:rPr>
                <w:rFonts w:ascii="Arial" w:hAnsi="Arial" w:cs="Arial"/>
                <w:b/>
                <w:sz w:val="22"/>
                <w:szCs w:val="22"/>
              </w:rPr>
              <w:t>Architecture des locaux</w:t>
            </w:r>
          </w:p>
          <w:p w14:paraId="4D45211E" w14:textId="77777777" w:rsidR="00154751" w:rsidRPr="00234537" w:rsidRDefault="00154751" w:rsidP="00FA4B84">
            <w:pPr>
              <w:ind w:left="-108"/>
              <w:jc w:val="both"/>
              <w:rPr>
                <w:rFonts w:ascii="Arial" w:hAnsi="Arial" w:cs="Arial"/>
                <w:b/>
                <w:sz w:val="22"/>
                <w:szCs w:val="22"/>
              </w:rPr>
            </w:pPr>
          </w:p>
        </w:tc>
        <w:tc>
          <w:tcPr>
            <w:tcW w:w="3167" w:type="dxa"/>
            <w:shd w:val="clear" w:color="auto" w:fill="auto"/>
          </w:tcPr>
          <w:p w14:paraId="70145343" w14:textId="77777777" w:rsidR="00154751" w:rsidRPr="00234537" w:rsidRDefault="00154751" w:rsidP="00FA4B84">
            <w:pPr>
              <w:rPr>
                <w:rFonts w:ascii="Arial" w:hAnsi="Arial" w:cs="Arial"/>
                <w:sz w:val="22"/>
                <w:szCs w:val="22"/>
              </w:rPr>
            </w:pPr>
            <w:r w:rsidRPr="00234537">
              <w:rPr>
                <w:rFonts w:ascii="Arial" w:hAnsi="Arial" w:cs="Arial"/>
                <w:sz w:val="22"/>
                <w:szCs w:val="22"/>
              </w:rPr>
              <w:t>Vérifier la présence de tuyauterie, de conduits électriques, d’installations de climatisation, de gicleurs, etc.</w:t>
            </w:r>
          </w:p>
          <w:p w14:paraId="56CB2999" w14:textId="77777777" w:rsidR="00154751" w:rsidRPr="00234537" w:rsidRDefault="00154751" w:rsidP="00FA4B84">
            <w:pPr>
              <w:ind w:left="1080"/>
              <w:rPr>
                <w:rFonts w:ascii="Arial" w:hAnsi="Arial" w:cs="Arial"/>
                <w:sz w:val="22"/>
                <w:szCs w:val="22"/>
              </w:rPr>
            </w:pPr>
          </w:p>
        </w:tc>
        <w:tc>
          <w:tcPr>
            <w:tcW w:w="3839" w:type="dxa"/>
            <w:shd w:val="clear" w:color="auto" w:fill="auto"/>
          </w:tcPr>
          <w:p w14:paraId="4B07C0F3" w14:textId="77777777" w:rsidR="00154751" w:rsidRPr="00234537" w:rsidRDefault="00154751" w:rsidP="00FA4B84">
            <w:pPr>
              <w:rPr>
                <w:rFonts w:ascii="Arial" w:hAnsi="Arial" w:cs="Arial"/>
                <w:sz w:val="22"/>
                <w:szCs w:val="22"/>
              </w:rPr>
            </w:pPr>
            <w:r w:rsidRPr="00234537">
              <w:rPr>
                <w:rFonts w:ascii="Arial" w:hAnsi="Arial" w:cs="Arial"/>
                <w:sz w:val="22"/>
                <w:szCs w:val="22"/>
              </w:rPr>
              <w:t>Éviter l’entreposage à proximité d’endroits sensibles ou à risque.</w:t>
            </w:r>
          </w:p>
        </w:tc>
      </w:tr>
      <w:tr w:rsidR="00154751" w:rsidRPr="00234537" w14:paraId="3A486748" w14:textId="77777777" w:rsidTr="001409E8">
        <w:tc>
          <w:tcPr>
            <w:tcW w:w="3059" w:type="dxa"/>
            <w:vMerge w:val="restart"/>
            <w:shd w:val="clear" w:color="auto" w:fill="auto"/>
          </w:tcPr>
          <w:p w14:paraId="3117FFB7" w14:textId="77777777" w:rsidR="00154751" w:rsidRPr="00234537" w:rsidRDefault="00154751" w:rsidP="00FA4B84">
            <w:pPr>
              <w:ind w:left="-108"/>
              <w:rPr>
                <w:rFonts w:ascii="Arial" w:hAnsi="Arial" w:cs="Arial"/>
                <w:b/>
                <w:sz w:val="22"/>
                <w:szCs w:val="22"/>
              </w:rPr>
            </w:pPr>
            <w:r w:rsidRPr="00234537">
              <w:rPr>
                <w:rFonts w:ascii="Arial" w:hAnsi="Arial" w:cs="Arial"/>
                <w:b/>
                <w:sz w:val="22"/>
                <w:szCs w:val="22"/>
              </w:rPr>
              <w:t xml:space="preserve">Surveillance des intrus </w:t>
            </w:r>
          </w:p>
          <w:p w14:paraId="00B9D146" w14:textId="77777777" w:rsidR="00154751" w:rsidRPr="00234537" w:rsidRDefault="00154751" w:rsidP="00FA4B84">
            <w:pPr>
              <w:ind w:left="-108"/>
              <w:jc w:val="both"/>
              <w:rPr>
                <w:rFonts w:ascii="Arial" w:hAnsi="Arial" w:cs="Arial"/>
                <w:b/>
                <w:sz w:val="22"/>
                <w:szCs w:val="22"/>
              </w:rPr>
            </w:pPr>
          </w:p>
        </w:tc>
        <w:tc>
          <w:tcPr>
            <w:tcW w:w="3167" w:type="dxa"/>
            <w:shd w:val="clear" w:color="auto" w:fill="auto"/>
          </w:tcPr>
          <w:p w14:paraId="739E09F9" w14:textId="77777777" w:rsidR="00154751" w:rsidRPr="00234537" w:rsidRDefault="00154751" w:rsidP="00FA4B84">
            <w:pPr>
              <w:rPr>
                <w:rFonts w:ascii="Arial" w:hAnsi="Arial" w:cs="Arial"/>
                <w:sz w:val="22"/>
                <w:szCs w:val="22"/>
              </w:rPr>
            </w:pPr>
            <w:r w:rsidRPr="00234537">
              <w:rPr>
                <w:rFonts w:ascii="Arial" w:hAnsi="Arial" w:cs="Arial"/>
                <w:sz w:val="22"/>
                <w:szCs w:val="22"/>
              </w:rPr>
              <w:t>Vérifier la présence de moisissures.</w:t>
            </w:r>
          </w:p>
          <w:p w14:paraId="10F1815C" w14:textId="77777777" w:rsidR="00154751" w:rsidRPr="00234537" w:rsidRDefault="00154751" w:rsidP="00FA4B84">
            <w:pPr>
              <w:rPr>
                <w:rFonts w:ascii="Arial" w:hAnsi="Arial" w:cs="Arial"/>
                <w:sz w:val="22"/>
                <w:szCs w:val="22"/>
              </w:rPr>
            </w:pPr>
          </w:p>
        </w:tc>
        <w:tc>
          <w:tcPr>
            <w:tcW w:w="3839" w:type="dxa"/>
            <w:vMerge w:val="restart"/>
            <w:shd w:val="clear" w:color="auto" w:fill="auto"/>
          </w:tcPr>
          <w:p w14:paraId="1BFC54A8" w14:textId="77777777" w:rsidR="00154751" w:rsidRPr="00234537" w:rsidRDefault="00154751" w:rsidP="00FA4B84">
            <w:pPr>
              <w:rPr>
                <w:rFonts w:ascii="Arial" w:hAnsi="Arial" w:cs="Arial"/>
                <w:sz w:val="22"/>
                <w:szCs w:val="22"/>
              </w:rPr>
            </w:pPr>
            <w:r w:rsidRPr="00234537">
              <w:rPr>
                <w:rFonts w:ascii="Arial" w:hAnsi="Arial" w:cs="Arial"/>
                <w:sz w:val="22"/>
                <w:szCs w:val="22"/>
              </w:rPr>
              <w:t>Consulter des spécialistes en restauration et en extermination au besoin.</w:t>
            </w:r>
          </w:p>
        </w:tc>
      </w:tr>
      <w:tr w:rsidR="00154751" w:rsidRPr="00234537" w14:paraId="4C5DCB7C" w14:textId="77777777" w:rsidTr="001409E8">
        <w:tc>
          <w:tcPr>
            <w:tcW w:w="3059" w:type="dxa"/>
            <w:vMerge/>
            <w:shd w:val="clear" w:color="auto" w:fill="auto"/>
          </w:tcPr>
          <w:p w14:paraId="06AEFC1E" w14:textId="77777777" w:rsidR="00154751" w:rsidRPr="00234537" w:rsidRDefault="00154751" w:rsidP="00FA4B84">
            <w:pPr>
              <w:ind w:left="-108"/>
              <w:jc w:val="both"/>
              <w:rPr>
                <w:rFonts w:ascii="Arial" w:hAnsi="Arial" w:cs="Arial"/>
                <w:b/>
                <w:sz w:val="22"/>
                <w:szCs w:val="22"/>
              </w:rPr>
            </w:pPr>
          </w:p>
        </w:tc>
        <w:tc>
          <w:tcPr>
            <w:tcW w:w="3167" w:type="dxa"/>
            <w:shd w:val="clear" w:color="auto" w:fill="auto"/>
          </w:tcPr>
          <w:p w14:paraId="020ABEE7" w14:textId="77777777" w:rsidR="00154751" w:rsidRPr="00234537" w:rsidRDefault="00154751" w:rsidP="00FA4B84">
            <w:pPr>
              <w:rPr>
                <w:rFonts w:ascii="Arial" w:hAnsi="Arial" w:cs="Arial"/>
                <w:sz w:val="22"/>
                <w:szCs w:val="22"/>
              </w:rPr>
            </w:pPr>
            <w:r w:rsidRPr="00234537">
              <w:rPr>
                <w:rFonts w:ascii="Arial" w:hAnsi="Arial" w:cs="Arial"/>
                <w:sz w:val="22"/>
                <w:szCs w:val="22"/>
              </w:rPr>
              <w:t>Vérifier la présence d’insectes et de rongeurs.</w:t>
            </w:r>
          </w:p>
        </w:tc>
        <w:tc>
          <w:tcPr>
            <w:tcW w:w="3839" w:type="dxa"/>
            <w:vMerge/>
            <w:shd w:val="clear" w:color="auto" w:fill="auto"/>
          </w:tcPr>
          <w:p w14:paraId="714A59A4" w14:textId="77777777" w:rsidR="00154751" w:rsidRPr="00234537" w:rsidRDefault="00154751" w:rsidP="00FA4B84">
            <w:pPr>
              <w:jc w:val="both"/>
              <w:rPr>
                <w:rFonts w:ascii="Arial" w:hAnsi="Arial" w:cs="Arial"/>
                <w:sz w:val="22"/>
                <w:szCs w:val="22"/>
              </w:rPr>
            </w:pPr>
          </w:p>
        </w:tc>
      </w:tr>
    </w:tbl>
    <w:p w14:paraId="45543BF9" w14:textId="77777777" w:rsidR="001409E8" w:rsidRDefault="001409E8" w:rsidP="00154751">
      <w:pPr>
        <w:ind w:left="2160"/>
        <w:jc w:val="both"/>
        <w:rPr>
          <w:rFonts w:ascii="Arial" w:hAnsi="Arial" w:cs="Arial"/>
          <w:sz w:val="22"/>
          <w:szCs w:val="22"/>
        </w:rPr>
      </w:pPr>
    </w:p>
    <w:p w14:paraId="4B8D96D3" w14:textId="77777777" w:rsidR="001409E8" w:rsidRPr="00234537" w:rsidRDefault="001409E8" w:rsidP="00154751">
      <w:pPr>
        <w:ind w:left="2160"/>
        <w:jc w:val="both"/>
        <w:rPr>
          <w:rFonts w:ascii="Arial" w:hAnsi="Arial" w:cs="Arial"/>
          <w:sz w:val="22"/>
          <w:szCs w:val="22"/>
        </w:rPr>
      </w:pPr>
    </w:p>
    <w:p w14:paraId="11DFEE8D" w14:textId="77777777" w:rsidR="006770C4" w:rsidRDefault="006770C4" w:rsidP="00154751">
      <w:pPr>
        <w:ind w:left="708"/>
        <w:jc w:val="center"/>
        <w:rPr>
          <w:rFonts w:ascii="Arial" w:hAnsi="Arial" w:cs="Arial"/>
          <w:sz w:val="22"/>
          <w:szCs w:val="22"/>
        </w:rPr>
      </w:pPr>
    </w:p>
    <w:p w14:paraId="56CF5F27" w14:textId="77777777" w:rsidR="006770C4" w:rsidRDefault="006770C4" w:rsidP="00154751">
      <w:pPr>
        <w:ind w:left="708"/>
        <w:jc w:val="center"/>
        <w:rPr>
          <w:rFonts w:ascii="Arial" w:hAnsi="Arial" w:cs="Arial"/>
          <w:sz w:val="22"/>
          <w:szCs w:val="22"/>
        </w:rPr>
      </w:pPr>
    </w:p>
    <w:p w14:paraId="6C824364" w14:textId="77777777" w:rsidR="006770C4" w:rsidRDefault="006770C4" w:rsidP="00154751">
      <w:pPr>
        <w:ind w:left="708"/>
        <w:jc w:val="center"/>
        <w:rPr>
          <w:rFonts w:ascii="Arial" w:hAnsi="Arial" w:cs="Arial"/>
          <w:sz w:val="22"/>
          <w:szCs w:val="22"/>
        </w:rPr>
      </w:pPr>
    </w:p>
    <w:p w14:paraId="5C604691" w14:textId="77777777" w:rsidR="006770C4" w:rsidRDefault="006770C4" w:rsidP="00154751">
      <w:pPr>
        <w:ind w:left="708"/>
        <w:jc w:val="center"/>
        <w:rPr>
          <w:rFonts w:ascii="Arial" w:hAnsi="Arial" w:cs="Arial"/>
          <w:sz w:val="22"/>
          <w:szCs w:val="22"/>
        </w:rPr>
      </w:pPr>
    </w:p>
    <w:p w14:paraId="74801099" w14:textId="77777777" w:rsidR="006770C4" w:rsidRDefault="006770C4" w:rsidP="00154751">
      <w:pPr>
        <w:ind w:left="708"/>
        <w:jc w:val="center"/>
        <w:rPr>
          <w:rFonts w:ascii="Arial" w:hAnsi="Arial" w:cs="Arial"/>
          <w:sz w:val="22"/>
          <w:szCs w:val="22"/>
        </w:rPr>
      </w:pPr>
    </w:p>
    <w:p w14:paraId="7009BB4F" w14:textId="77777777" w:rsidR="006770C4" w:rsidRDefault="006770C4" w:rsidP="00154751">
      <w:pPr>
        <w:ind w:left="708"/>
        <w:jc w:val="center"/>
        <w:rPr>
          <w:rFonts w:ascii="Arial" w:hAnsi="Arial" w:cs="Arial"/>
          <w:sz w:val="22"/>
          <w:szCs w:val="22"/>
        </w:rPr>
      </w:pPr>
    </w:p>
    <w:p w14:paraId="4063BE1C" w14:textId="77777777" w:rsidR="006770C4" w:rsidRDefault="006770C4" w:rsidP="00154751">
      <w:pPr>
        <w:ind w:left="708"/>
        <w:jc w:val="center"/>
        <w:rPr>
          <w:rFonts w:ascii="Arial" w:hAnsi="Arial" w:cs="Arial"/>
          <w:sz w:val="22"/>
          <w:szCs w:val="22"/>
        </w:rPr>
      </w:pPr>
    </w:p>
    <w:p w14:paraId="4D810E1D" w14:textId="77777777" w:rsidR="006770C4" w:rsidRDefault="006770C4" w:rsidP="00154751">
      <w:pPr>
        <w:ind w:left="708"/>
        <w:jc w:val="center"/>
        <w:rPr>
          <w:rFonts w:ascii="Arial" w:hAnsi="Arial" w:cs="Arial"/>
          <w:sz w:val="22"/>
          <w:szCs w:val="22"/>
        </w:rPr>
      </w:pPr>
    </w:p>
    <w:p w14:paraId="6B07557C" w14:textId="77777777" w:rsidR="006770C4" w:rsidRDefault="006770C4" w:rsidP="00154751">
      <w:pPr>
        <w:ind w:left="708"/>
        <w:jc w:val="center"/>
        <w:rPr>
          <w:rFonts w:ascii="Arial" w:hAnsi="Arial" w:cs="Arial"/>
          <w:sz w:val="22"/>
          <w:szCs w:val="22"/>
        </w:rPr>
      </w:pPr>
    </w:p>
    <w:p w14:paraId="136765EB" w14:textId="77777777" w:rsidR="00154751" w:rsidRPr="00234537" w:rsidRDefault="001409E8" w:rsidP="00154751">
      <w:pPr>
        <w:ind w:left="708"/>
        <w:jc w:val="center"/>
        <w:rPr>
          <w:rFonts w:ascii="Arial" w:hAnsi="Arial" w:cs="Arial"/>
          <w:b/>
          <w:sz w:val="22"/>
          <w:szCs w:val="22"/>
        </w:rPr>
      </w:pPr>
      <w:r w:rsidRPr="00234537">
        <w:rPr>
          <w:rFonts w:ascii="Arial" w:hAnsi="Arial" w:cs="Arial"/>
          <w:noProof/>
          <w:sz w:val="22"/>
          <w:szCs w:val="22"/>
        </w:rPr>
        <w:drawing>
          <wp:anchor distT="0" distB="0" distL="114300" distR="114300" simplePos="0" relativeHeight="251697152" behindDoc="0" locked="0" layoutInCell="1" allowOverlap="1" wp14:anchorId="20CBA43C" wp14:editId="3F684785">
            <wp:simplePos x="0" y="0"/>
            <wp:positionH relativeFrom="column">
              <wp:posOffset>1943100</wp:posOffset>
            </wp:positionH>
            <wp:positionV relativeFrom="paragraph">
              <wp:posOffset>378460</wp:posOffset>
            </wp:positionV>
            <wp:extent cx="1155700" cy="1433830"/>
            <wp:effectExtent l="0" t="0" r="1270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55700" cy="14338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34537">
        <w:rPr>
          <w:rFonts w:ascii="Arial" w:hAnsi="Arial" w:cs="Arial"/>
          <w:noProof/>
          <w:sz w:val="22"/>
          <w:szCs w:val="22"/>
        </w:rPr>
        <w:drawing>
          <wp:anchor distT="0" distB="0" distL="114300" distR="114300" simplePos="0" relativeHeight="251696128" behindDoc="0" locked="0" layoutInCell="1" allowOverlap="1" wp14:anchorId="1E8C9C39" wp14:editId="1352078F">
            <wp:simplePos x="0" y="0"/>
            <wp:positionH relativeFrom="character">
              <wp:posOffset>1788160</wp:posOffset>
            </wp:positionH>
            <wp:positionV relativeFrom="line">
              <wp:posOffset>378460</wp:posOffset>
            </wp:positionV>
            <wp:extent cx="1181735" cy="1412240"/>
            <wp:effectExtent l="0" t="0" r="12065" b="10160"/>
            <wp:wrapNone/>
            <wp:docPr id="59" name="Image 20" descr="Plan de mesures d'urgence 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Plan de mesures d'urgence 0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181735" cy="1412240"/>
                    </a:xfrm>
                    <a:prstGeom prst="rect">
                      <a:avLst/>
                    </a:prstGeom>
                    <a:noFill/>
                  </pic:spPr>
                </pic:pic>
              </a:graphicData>
            </a:graphic>
            <wp14:sizeRelH relativeFrom="page">
              <wp14:pctWidth>0</wp14:pctWidth>
            </wp14:sizeRelH>
            <wp14:sizeRelV relativeFrom="page">
              <wp14:pctHeight>0</wp14:pctHeight>
            </wp14:sizeRelV>
          </wp:anchor>
        </w:drawing>
      </w:r>
      <w:r w:rsidR="00154751" w:rsidRPr="00234537">
        <w:rPr>
          <w:rFonts w:ascii="Arial" w:hAnsi="Arial" w:cs="Arial"/>
          <w:sz w:val="22"/>
          <w:szCs w:val="22"/>
        </w:rPr>
        <w:fldChar w:fldCharType="begin" w:fldLock="1"/>
      </w:r>
      <w:r w:rsidR="00154751" w:rsidRPr="00234537">
        <w:rPr>
          <w:rFonts w:ascii="Arial" w:hAnsi="Arial" w:cs="Arial"/>
          <w:sz w:val="22"/>
          <w:szCs w:val="22"/>
        </w:rPr>
        <w:instrText xml:space="preserve"> USERPROPERTY  \* MERGEFORMAT </w:instrText>
      </w:r>
      <w:r w:rsidR="00154751" w:rsidRPr="00234537">
        <w:rPr>
          <w:rFonts w:ascii="Arial" w:hAnsi="Arial" w:cs="Arial"/>
          <w:sz w:val="22"/>
          <w:szCs w:val="22"/>
        </w:rPr>
        <w:fldChar w:fldCharType="separate"/>
      </w:r>
      <w:r w:rsidR="00154751" w:rsidRPr="00234537">
        <w:rPr>
          <w:rFonts w:ascii="Arial" w:hAnsi="Arial" w:cs="Arial"/>
          <w:b/>
          <w:sz w:val="22"/>
          <w:szCs w:val="22"/>
        </w:rPr>
        <w:t>Entreposage sur rayonnage de type industriel</w:t>
      </w:r>
    </w:p>
    <w:p w14:paraId="00BDA332" w14:textId="77777777" w:rsidR="00154751" w:rsidRPr="00234537" w:rsidRDefault="00154751" w:rsidP="00154751">
      <w:pPr>
        <w:ind w:left="720" w:firstLine="120"/>
        <w:jc w:val="center"/>
        <w:rPr>
          <w:rFonts w:ascii="Arial" w:hAnsi="Arial" w:cs="Arial"/>
          <w:b/>
          <w:sz w:val="22"/>
          <w:szCs w:val="22"/>
        </w:rPr>
      </w:pPr>
    </w:p>
    <w:p w14:paraId="062A58D5" w14:textId="77777777" w:rsidR="00154751" w:rsidRPr="00234537" w:rsidRDefault="00154751" w:rsidP="00154751">
      <w:pPr>
        <w:ind w:left="720" w:firstLine="120"/>
        <w:jc w:val="both"/>
        <w:rPr>
          <w:rFonts w:ascii="Arial" w:hAnsi="Arial" w:cs="Arial"/>
          <w:sz w:val="22"/>
          <w:szCs w:val="22"/>
        </w:rPr>
      </w:pPr>
      <w:r w:rsidRPr="00234537">
        <w:rPr>
          <w:rFonts w:ascii="Arial" w:hAnsi="Arial" w:cs="Arial"/>
          <w:sz w:val="22"/>
          <w:szCs w:val="22"/>
        </w:rPr>
        <w:fldChar w:fldCharType="end"/>
      </w:r>
    </w:p>
    <w:p w14:paraId="219EA88B" w14:textId="77777777" w:rsidR="001409E8" w:rsidRDefault="001409E8" w:rsidP="001409E8">
      <w:pPr>
        <w:pStyle w:val="Titre3"/>
      </w:pPr>
    </w:p>
    <w:p w14:paraId="5EB48E34" w14:textId="77777777" w:rsidR="001409E8" w:rsidRDefault="001409E8" w:rsidP="001409E8">
      <w:pPr>
        <w:pStyle w:val="Titre3"/>
      </w:pPr>
    </w:p>
    <w:p w14:paraId="4FC05A29" w14:textId="77777777" w:rsidR="001409E8" w:rsidRDefault="001409E8" w:rsidP="001409E8">
      <w:pPr>
        <w:pStyle w:val="Titre3"/>
      </w:pPr>
    </w:p>
    <w:p w14:paraId="214FC365" w14:textId="77777777" w:rsidR="001409E8" w:rsidRDefault="001409E8">
      <w:pPr>
        <w:spacing w:before="0" w:after="0"/>
        <w:rPr>
          <w:rFonts w:ascii="Arial" w:hAnsi="Arial" w:cs="Arial"/>
          <w:b/>
          <w:bCs/>
          <w:sz w:val="28"/>
          <w:szCs w:val="28"/>
          <w:lang w:val="fr-FR" w:eastAsia="fr-FR"/>
        </w:rPr>
      </w:pPr>
    </w:p>
    <w:p w14:paraId="0C07ADC5" w14:textId="77777777" w:rsidR="00F06422" w:rsidRDefault="00F06422">
      <w:pPr>
        <w:spacing w:before="0" w:after="0"/>
        <w:rPr>
          <w:rFonts w:ascii="Arial" w:hAnsi="Arial" w:cs="Arial"/>
          <w:b/>
          <w:bCs/>
          <w:sz w:val="28"/>
          <w:szCs w:val="28"/>
          <w:lang w:val="fr-FR" w:eastAsia="fr-FR"/>
        </w:rPr>
      </w:pPr>
    </w:p>
    <w:p w14:paraId="1DA21B43" w14:textId="77777777" w:rsidR="00154751" w:rsidRPr="00234537" w:rsidRDefault="001409E8" w:rsidP="001409E8">
      <w:pPr>
        <w:pStyle w:val="Titre3"/>
      </w:pPr>
      <w:r w:rsidRPr="00234537">
        <w:t>Le plan de mesures d’urgence</w:t>
      </w:r>
    </w:p>
    <w:p w14:paraId="6EFC91C2" w14:textId="77777777" w:rsidR="00154751" w:rsidRPr="00234537" w:rsidRDefault="00154751" w:rsidP="00154751">
      <w:pPr>
        <w:jc w:val="both"/>
        <w:rPr>
          <w:rFonts w:ascii="Arial" w:hAnsi="Arial" w:cs="Arial"/>
          <w:sz w:val="22"/>
          <w:szCs w:val="22"/>
        </w:rPr>
      </w:pPr>
      <w:r w:rsidRPr="00234537">
        <w:rPr>
          <w:rFonts w:ascii="Arial" w:hAnsi="Arial" w:cs="Arial"/>
          <w:sz w:val="22"/>
          <w:szCs w:val="22"/>
        </w:rPr>
        <w:t>Bris de conduites d’eau, incendies ou pluies diluviennes peuvent réduire à néant le fruit  de plusieurs années de création et d’efforts artistiques. Il existe cependant des moyens de prévenir ou de maîtriser les problèmes liés à l’entretien du bâtiment.</w:t>
      </w:r>
    </w:p>
    <w:p w14:paraId="6A70B70F" w14:textId="77777777" w:rsidR="00154751" w:rsidRPr="00234537" w:rsidRDefault="00154751" w:rsidP="00154751">
      <w:pPr>
        <w:ind w:left="600"/>
        <w:jc w:val="both"/>
        <w:rPr>
          <w:rFonts w:ascii="Arial" w:hAnsi="Arial" w:cs="Arial"/>
          <w:sz w:val="22"/>
          <w:szCs w:val="22"/>
        </w:rPr>
      </w:pPr>
    </w:p>
    <w:p w14:paraId="012BB6C2" w14:textId="77777777" w:rsidR="00154751" w:rsidRPr="00234537" w:rsidRDefault="00154751" w:rsidP="00154751">
      <w:pPr>
        <w:ind w:left="600"/>
        <w:jc w:val="both"/>
        <w:rPr>
          <w:rFonts w:ascii="Arial" w:hAnsi="Arial" w:cs="Arial"/>
          <w:b/>
          <w:sz w:val="22"/>
          <w:szCs w:val="22"/>
        </w:rPr>
      </w:pPr>
      <w:r w:rsidRPr="00234537">
        <w:rPr>
          <w:rFonts w:ascii="Arial" w:hAnsi="Arial" w:cs="Arial"/>
          <w:b/>
          <w:sz w:val="22"/>
          <w:szCs w:val="22"/>
        </w:rPr>
        <w:t>Incendie dans une salle de réunion</w:t>
      </w:r>
      <w:r w:rsidRPr="00234537">
        <w:rPr>
          <w:rFonts w:ascii="Arial" w:hAnsi="Arial" w:cs="Arial"/>
          <w:sz w:val="22"/>
          <w:szCs w:val="22"/>
        </w:rPr>
        <w:tab/>
      </w:r>
      <w:r w:rsidRPr="00234537">
        <w:rPr>
          <w:rFonts w:ascii="Arial" w:hAnsi="Arial" w:cs="Arial"/>
          <w:b/>
          <w:sz w:val="22"/>
          <w:szCs w:val="22"/>
        </w:rPr>
        <w:t>Présence de conduites au plafond</w:t>
      </w:r>
      <w:r w:rsidRPr="00234537">
        <w:rPr>
          <w:rFonts w:ascii="Arial" w:hAnsi="Arial" w:cs="Arial"/>
          <w:sz w:val="22"/>
          <w:szCs w:val="22"/>
        </w:rPr>
        <w:tab/>
      </w:r>
      <w:r w:rsidRPr="00234537">
        <w:rPr>
          <w:rFonts w:ascii="Arial" w:hAnsi="Arial" w:cs="Arial"/>
          <w:sz w:val="22"/>
          <w:szCs w:val="22"/>
        </w:rPr>
        <w:tab/>
      </w:r>
      <w:r w:rsidRPr="00234537">
        <w:rPr>
          <w:rFonts w:ascii="Arial" w:hAnsi="Arial" w:cs="Arial"/>
          <w:b/>
          <w:sz w:val="22"/>
          <w:szCs w:val="22"/>
        </w:rPr>
        <w:t>Protection à l’aide de bâches</w:t>
      </w:r>
    </w:p>
    <w:p w14:paraId="050EF112" w14:textId="77777777" w:rsidR="00154751" w:rsidRPr="00234537" w:rsidRDefault="00154751" w:rsidP="00154751">
      <w:pPr>
        <w:tabs>
          <w:tab w:val="left" w:pos="708"/>
          <w:tab w:val="left" w:pos="1416"/>
          <w:tab w:val="left" w:pos="2124"/>
          <w:tab w:val="left" w:pos="2832"/>
          <w:tab w:val="left" w:pos="5392"/>
        </w:tabs>
        <w:rPr>
          <w:rFonts w:ascii="Arial" w:hAnsi="Arial" w:cs="Arial"/>
          <w:sz w:val="22"/>
          <w:szCs w:val="22"/>
        </w:rPr>
      </w:pPr>
      <w:r w:rsidRPr="00234537">
        <w:rPr>
          <w:rFonts w:ascii="Arial" w:hAnsi="Arial" w:cs="Arial"/>
          <w:sz w:val="22"/>
          <w:szCs w:val="22"/>
        </w:rPr>
        <w:fldChar w:fldCharType="begin" w:fldLock="1"/>
      </w:r>
      <w:r w:rsidRPr="00234537">
        <w:rPr>
          <w:rFonts w:ascii="Arial" w:hAnsi="Arial" w:cs="Arial"/>
          <w:sz w:val="22"/>
          <w:szCs w:val="22"/>
        </w:rPr>
        <w:instrText xml:space="preserve"> USERPROPERTY  \* MERGEFORMAT </w:instrText>
      </w:r>
      <w:r w:rsidRPr="00234537">
        <w:rPr>
          <w:rFonts w:ascii="Arial" w:hAnsi="Arial" w:cs="Arial"/>
          <w:sz w:val="22"/>
          <w:szCs w:val="22"/>
        </w:rPr>
        <w:fldChar w:fldCharType="separate"/>
      </w:r>
      <w:r w:rsidRPr="00234537">
        <w:rPr>
          <w:rFonts w:ascii="Arial" w:hAnsi="Arial" w:cs="Arial"/>
          <w:noProof/>
          <w:sz w:val="22"/>
          <w:szCs w:val="22"/>
        </w:rPr>
        <w:drawing>
          <wp:anchor distT="0" distB="0" distL="114300" distR="114300" simplePos="0" relativeHeight="251687936" behindDoc="0" locked="0" layoutInCell="1" allowOverlap="1" wp14:anchorId="4CF8AC0D" wp14:editId="7AED43EA">
            <wp:simplePos x="0" y="0"/>
            <wp:positionH relativeFrom="character">
              <wp:posOffset>370840</wp:posOffset>
            </wp:positionH>
            <wp:positionV relativeFrom="line">
              <wp:posOffset>74295</wp:posOffset>
            </wp:positionV>
            <wp:extent cx="1460500" cy="1584325"/>
            <wp:effectExtent l="0" t="0" r="6350" b="0"/>
            <wp:wrapNone/>
            <wp:docPr id="58" name="Image 17" descr="incendie 17 aout 2005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ncendie 17 aout 2005 00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6050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537">
        <w:rPr>
          <w:rFonts w:ascii="Arial" w:hAnsi="Arial" w:cs="Arial"/>
          <w:noProof/>
          <w:sz w:val="22"/>
          <w:szCs w:val="22"/>
        </w:rPr>
        <mc:AlternateContent>
          <mc:Choice Requires="wps">
            <w:drawing>
              <wp:inline distT="0" distB="0" distL="0" distR="0" wp14:anchorId="7B535600" wp14:editId="471730B7">
                <wp:extent cx="1463040" cy="1587500"/>
                <wp:effectExtent l="0" t="0" r="0" b="0"/>
                <wp:docPr id="1" name="AutoShape 1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463040" cy="1587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AED92CA" id="AutoShape 13" o:spid="_x0000_s1026" style="width:115.2pt;height:1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" filled="f" stroked="f">
                <o:lock v:ext="edit" aspectratio="t"/>
                <w10:anchorlock/>
              </v:rect>
            </w:pict>
          </mc:Fallback>
        </mc:AlternateContent>
      </w:r>
      <w:r w:rsidRPr="00234537">
        <w:rPr>
          <w:rFonts w:ascii="Arial" w:hAnsi="Arial" w:cs="Arial"/>
          <w:sz w:val="22"/>
          <w:szCs w:val="22"/>
        </w:rPr>
        <w:fldChar w:fldCharType="end"/>
      </w:r>
      <w:r w:rsidRPr="00234537">
        <w:rPr>
          <w:rFonts w:ascii="Arial" w:hAnsi="Arial" w:cs="Arial"/>
          <w:sz w:val="22"/>
          <w:szCs w:val="22"/>
        </w:rPr>
        <w:tab/>
      </w:r>
      <w:r w:rsidRPr="00234537">
        <w:rPr>
          <w:rFonts w:ascii="Arial" w:hAnsi="Arial" w:cs="Arial"/>
          <w:noProof/>
          <w:sz w:val="22"/>
          <w:szCs w:val="22"/>
        </w:rPr>
        <w:drawing>
          <wp:anchor distT="0" distB="0" distL="114300" distR="114300" simplePos="0" relativeHeight="251688960" behindDoc="0" locked="0" layoutInCell="1" allowOverlap="1" wp14:anchorId="5FB4B9EA" wp14:editId="334D3341">
            <wp:simplePos x="0" y="0"/>
            <wp:positionH relativeFrom="character">
              <wp:posOffset>900791</wp:posOffset>
            </wp:positionH>
            <wp:positionV relativeFrom="line">
              <wp:posOffset>74930</wp:posOffset>
            </wp:positionV>
            <wp:extent cx="1188720" cy="1584325"/>
            <wp:effectExtent l="0" t="0" r="0" b="0"/>
            <wp:wrapNone/>
            <wp:docPr id="57" name="Image 18" descr="Plan de mesures d'urgence plafond et tuyaux 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an de mesures d'urgence plafond et tuyaux 00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88720" cy="15843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34537">
        <w:rPr>
          <w:rFonts w:ascii="Arial" w:hAnsi="Arial" w:cs="Arial"/>
          <w:sz w:val="22"/>
          <w:szCs w:val="22"/>
        </w:rPr>
        <w:tab/>
      </w:r>
      <w:r w:rsidRPr="00234537">
        <w:rPr>
          <w:rFonts w:ascii="Arial" w:hAnsi="Arial" w:cs="Arial"/>
          <w:noProof/>
          <w:sz w:val="22"/>
          <w:szCs w:val="22"/>
        </w:rPr>
        <w:drawing>
          <wp:anchor distT="0" distB="0" distL="114300" distR="114300" simplePos="0" relativeHeight="251689984" behindDoc="0" locked="0" layoutInCell="1" allowOverlap="1" wp14:anchorId="33B41802" wp14:editId="1F09E4F0">
            <wp:simplePos x="0" y="0"/>
            <wp:positionH relativeFrom="character">
              <wp:posOffset>2508250</wp:posOffset>
            </wp:positionH>
            <wp:positionV relativeFrom="line">
              <wp:posOffset>41910</wp:posOffset>
            </wp:positionV>
            <wp:extent cx="1668780" cy="1616710"/>
            <wp:effectExtent l="0" t="0" r="7620" b="2540"/>
            <wp:wrapNone/>
            <wp:docPr id="13" name="Image 19" descr="Plan de mesures d'urgence registres à l'air libre + baches 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an de mesures d'urgence registres à l'air libre + baches 01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68780" cy="1616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942E2AF" w14:textId="77777777" w:rsidR="00154751" w:rsidRDefault="00154751" w:rsidP="00154751">
      <w:pPr>
        <w:ind w:left="708"/>
        <w:jc w:val="both"/>
        <w:rPr>
          <w:rFonts w:ascii="Arial" w:hAnsi="Arial" w:cs="Arial"/>
          <w:sz w:val="22"/>
          <w:szCs w:val="22"/>
        </w:rPr>
      </w:pPr>
    </w:p>
    <w:p w14:paraId="05FF19D2" w14:textId="77777777" w:rsidR="001409E8" w:rsidRDefault="001409E8" w:rsidP="00154751">
      <w:pPr>
        <w:ind w:left="708"/>
        <w:jc w:val="both"/>
        <w:rPr>
          <w:rFonts w:ascii="Arial" w:hAnsi="Arial" w:cs="Arial"/>
          <w:sz w:val="22"/>
          <w:szCs w:val="22"/>
        </w:rPr>
      </w:pPr>
    </w:p>
    <w:p w14:paraId="268E30FF" w14:textId="77777777" w:rsidR="00154751" w:rsidRDefault="00154751" w:rsidP="00154751">
      <w:pPr>
        <w:jc w:val="both"/>
        <w:rPr>
          <w:rFonts w:ascii="Arial" w:hAnsi="Arial" w:cs="Arial"/>
          <w:sz w:val="22"/>
          <w:szCs w:val="22"/>
        </w:rPr>
      </w:pPr>
    </w:p>
    <w:p w14:paraId="37FA5C19" w14:textId="77777777" w:rsidR="001409E8" w:rsidRPr="00BA25A3" w:rsidRDefault="00B613C4" w:rsidP="00BA25A3">
      <w:pPr>
        <w:pStyle w:val="Titre3"/>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color w:val="943634" w:themeColor="accent2" w:themeShade="BF"/>
          <w:u w:val="none"/>
        </w:rPr>
      </w:pPr>
      <w:r w:rsidRPr="00BA25A3">
        <w:rPr>
          <w:color w:val="943634" w:themeColor="accent2" w:themeShade="BF"/>
          <w:u w:val="none"/>
        </w:rPr>
        <w:t xml:space="preserve">     </w:t>
      </w:r>
      <w:r w:rsidR="001409E8" w:rsidRPr="00BA25A3">
        <w:rPr>
          <w:color w:val="943634" w:themeColor="accent2" w:themeShade="BF"/>
          <w:u w:val="none"/>
        </w:rPr>
        <w:t>À retenir</w:t>
      </w:r>
    </w:p>
    <w:p w14:paraId="1AAC08C8" w14:textId="77777777" w:rsidR="001409E8" w:rsidRPr="00BA25A3" w:rsidRDefault="001409E8" w:rsidP="00BA25A3">
      <w:pPr>
        <w:pStyle w:val="Paragraphedeliste"/>
        <w:numPr>
          <w:ilvl w:val="0"/>
          <w:numId w:val="37"/>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Vérifiez</w:t>
      </w:r>
      <w:r w:rsidRPr="00BA25A3">
        <w:rPr>
          <w:rFonts w:ascii="Arial" w:hAnsi="Arial" w:cs="Arial"/>
          <w:b/>
          <w:color w:val="943634" w:themeColor="accent2" w:themeShade="BF"/>
          <w:sz w:val="22"/>
        </w:rPr>
        <w:t xml:space="preserve"> </w:t>
      </w:r>
      <w:r w:rsidRPr="00BA25A3">
        <w:rPr>
          <w:rFonts w:ascii="Arial" w:hAnsi="Arial" w:cs="Arial"/>
          <w:color w:val="943634" w:themeColor="accent2" w:themeShade="BF"/>
          <w:sz w:val="22"/>
        </w:rPr>
        <w:t>régulièrement les lieux d’entreposage en visitant les sites de conservation.</w:t>
      </w:r>
    </w:p>
    <w:p w14:paraId="54D9ACC8" w14:textId="77777777" w:rsidR="001409E8" w:rsidRPr="00BA25A3" w:rsidRDefault="001409E8" w:rsidP="00BA25A3">
      <w:pPr>
        <w:pStyle w:val="Paragraphedeliste"/>
        <w:numPr>
          <w:ilvl w:val="0"/>
          <w:numId w:val="37"/>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Inspectez</w:t>
      </w:r>
      <w:r w:rsidRPr="00BA25A3">
        <w:rPr>
          <w:rFonts w:ascii="Arial" w:hAnsi="Arial" w:cs="Arial"/>
          <w:b/>
          <w:color w:val="943634" w:themeColor="accent2" w:themeShade="BF"/>
          <w:sz w:val="22"/>
        </w:rPr>
        <w:t xml:space="preserve"> </w:t>
      </w:r>
      <w:r w:rsidRPr="00BA25A3">
        <w:rPr>
          <w:rFonts w:ascii="Arial" w:hAnsi="Arial" w:cs="Arial"/>
          <w:color w:val="943634" w:themeColor="accent2" w:themeShade="BF"/>
          <w:sz w:val="22"/>
        </w:rPr>
        <w:t>les locaux d’entreposage, particulièrement après des pluies diluviennes.</w:t>
      </w:r>
    </w:p>
    <w:p w14:paraId="3DC6637A" w14:textId="77777777" w:rsidR="001409E8" w:rsidRPr="00234537" w:rsidRDefault="001409E8" w:rsidP="00154751">
      <w:pPr>
        <w:jc w:val="both"/>
        <w:rPr>
          <w:rFonts w:ascii="Arial" w:hAnsi="Arial" w:cs="Arial"/>
          <w:sz w:val="22"/>
          <w:szCs w:val="22"/>
        </w:rPr>
      </w:pPr>
    </w:p>
    <w:p w14:paraId="7EE30B98" w14:textId="77777777" w:rsidR="00154751" w:rsidRDefault="00154751" w:rsidP="00F06422">
      <w:pPr>
        <w:spacing w:before="0" w:after="0"/>
        <w:jc w:val="both"/>
        <w:rPr>
          <w:rFonts w:ascii="Arial" w:hAnsi="Arial" w:cs="Arial"/>
          <w:sz w:val="22"/>
          <w:szCs w:val="22"/>
        </w:rPr>
      </w:pPr>
      <w:r w:rsidRPr="00234537">
        <w:rPr>
          <w:rFonts w:ascii="Arial" w:hAnsi="Arial" w:cs="Arial"/>
          <w:sz w:val="22"/>
          <w:szCs w:val="22"/>
        </w:rPr>
        <w:t>Le tableau suivant résume les grandes lignes d’un plan de mesures d’urgence, soit connaître les forces et les faiblesses du bâtiment servant à l’entreposage; contribuer à la résolution des problèmes d’entretien; intervenir de façon à assurer un entreposage optimal des archives; enfin, s’entourer des ressources professionnelles qui se chargeront des interventions majeures en cas d’urgence.</w:t>
      </w:r>
    </w:p>
    <w:p w14:paraId="6740C2F9" w14:textId="77777777" w:rsidR="00EA6A3D" w:rsidRDefault="00EA6A3D" w:rsidP="00F06422">
      <w:pPr>
        <w:spacing w:before="0" w:after="0"/>
        <w:jc w:val="both"/>
        <w:rPr>
          <w:rFonts w:ascii="Arial" w:hAnsi="Arial" w:cs="Arial"/>
          <w:sz w:val="22"/>
          <w:szCs w:val="22"/>
        </w:rPr>
      </w:pPr>
    </w:p>
    <w:p w14:paraId="3A84B4EE" w14:textId="77777777" w:rsidR="00EA6A3D" w:rsidRPr="00234537" w:rsidRDefault="00EA6A3D" w:rsidP="00F06422">
      <w:pPr>
        <w:spacing w:before="0" w:after="0"/>
        <w:jc w:val="both"/>
        <w:rPr>
          <w:rFonts w:ascii="Arial" w:hAnsi="Arial" w:cs="Arial"/>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1"/>
        <w:gridCol w:w="3340"/>
        <w:gridCol w:w="3323"/>
      </w:tblGrid>
      <w:tr w:rsidR="00154751" w:rsidRPr="00234537" w14:paraId="71F15E19" w14:textId="77777777" w:rsidTr="00AF3C23">
        <w:tc>
          <w:tcPr>
            <w:tcW w:w="10065" w:type="dxa"/>
            <w:gridSpan w:val="3"/>
            <w:shd w:val="clear" w:color="auto" w:fill="99CCFF"/>
          </w:tcPr>
          <w:p w14:paraId="101DEC93" w14:textId="77777777" w:rsidR="00154751" w:rsidRPr="00234537" w:rsidRDefault="00154751" w:rsidP="00FA4B84">
            <w:pPr>
              <w:tabs>
                <w:tab w:val="left" w:pos="5730"/>
                <w:tab w:val="center" w:pos="6960"/>
              </w:tabs>
              <w:jc w:val="center"/>
              <w:rPr>
                <w:rFonts w:ascii="Arial" w:hAnsi="Arial" w:cs="Arial"/>
                <w:b/>
                <w:sz w:val="22"/>
                <w:szCs w:val="22"/>
              </w:rPr>
            </w:pPr>
            <w:r w:rsidRPr="00234537">
              <w:rPr>
                <w:rFonts w:ascii="Arial" w:hAnsi="Arial" w:cs="Arial"/>
                <w:b/>
                <w:sz w:val="22"/>
                <w:szCs w:val="22"/>
              </w:rPr>
              <w:t>Plan de mesures d’urgence</w:t>
            </w:r>
          </w:p>
          <w:p w14:paraId="67097C45" w14:textId="77777777" w:rsidR="00154751" w:rsidRPr="00234537" w:rsidRDefault="00154751" w:rsidP="00FA4B84">
            <w:pPr>
              <w:tabs>
                <w:tab w:val="left" w:pos="5730"/>
                <w:tab w:val="center" w:pos="6960"/>
              </w:tabs>
              <w:jc w:val="center"/>
              <w:rPr>
                <w:rFonts w:ascii="Arial" w:hAnsi="Arial" w:cs="Arial"/>
                <w:sz w:val="22"/>
                <w:szCs w:val="22"/>
              </w:rPr>
            </w:pPr>
            <w:r w:rsidRPr="00234537">
              <w:rPr>
                <w:rFonts w:ascii="Arial" w:hAnsi="Arial" w:cs="Arial"/>
                <w:b/>
                <w:sz w:val="22"/>
                <w:szCs w:val="22"/>
              </w:rPr>
              <w:t>Aide-mémoire</w:t>
            </w:r>
          </w:p>
        </w:tc>
      </w:tr>
      <w:tr w:rsidR="00154751" w:rsidRPr="00234537" w14:paraId="6D637A75" w14:textId="77777777" w:rsidTr="00AF3C23">
        <w:tc>
          <w:tcPr>
            <w:tcW w:w="3261" w:type="dxa"/>
            <w:shd w:val="clear" w:color="auto" w:fill="auto"/>
          </w:tcPr>
          <w:p w14:paraId="53B3C8A9" w14:textId="77777777" w:rsidR="00154751" w:rsidRPr="00234537" w:rsidRDefault="00154751" w:rsidP="00FA4B84">
            <w:pPr>
              <w:jc w:val="center"/>
              <w:rPr>
                <w:rFonts w:ascii="Arial" w:hAnsi="Arial" w:cs="Arial"/>
                <w:b/>
                <w:sz w:val="22"/>
                <w:szCs w:val="22"/>
              </w:rPr>
            </w:pPr>
            <w:r w:rsidRPr="00234537">
              <w:rPr>
                <w:rFonts w:ascii="Arial" w:hAnsi="Arial" w:cs="Arial"/>
                <w:b/>
                <w:sz w:val="22"/>
                <w:szCs w:val="22"/>
              </w:rPr>
              <w:t>Mesures d’intervention</w:t>
            </w:r>
          </w:p>
        </w:tc>
        <w:tc>
          <w:tcPr>
            <w:tcW w:w="3402" w:type="dxa"/>
            <w:shd w:val="clear" w:color="auto" w:fill="auto"/>
          </w:tcPr>
          <w:p w14:paraId="3325E4AB" w14:textId="77777777" w:rsidR="00154751" w:rsidRPr="00234537" w:rsidRDefault="00154751" w:rsidP="00FA4B84">
            <w:pPr>
              <w:tabs>
                <w:tab w:val="left" w:pos="5730"/>
                <w:tab w:val="center" w:pos="6960"/>
              </w:tabs>
              <w:jc w:val="center"/>
              <w:rPr>
                <w:rFonts w:ascii="Arial" w:hAnsi="Arial" w:cs="Arial"/>
                <w:b/>
                <w:sz w:val="22"/>
                <w:szCs w:val="22"/>
              </w:rPr>
            </w:pPr>
            <w:r w:rsidRPr="00234537">
              <w:rPr>
                <w:rFonts w:ascii="Arial" w:hAnsi="Arial" w:cs="Arial"/>
                <w:b/>
                <w:sz w:val="22"/>
                <w:szCs w:val="22"/>
              </w:rPr>
              <w:t>Actions</w:t>
            </w:r>
          </w:p>
        </w:tc>
        <w:tc>
          <w:tcPr>
            <w:tcW w:w="3402" w:type="dxa"/>
            <w:shd w:val="clear" w:color="auto" w:fill="auto"/>
          </w:tcPr>
          <w:p w14:paraId="4FC255D4" w14:textId="77777777" w:rsidR="00154751" w:rsidRPr="00234537" w:rsidRDefault="00154751" w:rsidP="00FA4B84">
            <w:pPr>
              <w:tabs>
                <w:tab w:val="left" w:pos="5730"/>
                <w:tab w:val="center" w:pos="6960"/>
              </w:tabs>
              <w:jc w:val="center"/>
              <w:rPr>
                <w:rFonts w:ascii="Arial" w:hAnsi="Arial" w:cs="Arial"/>
                <w:b/>
                <w:sz w:val="22"/>
                <w:szCs w:val="22"/>
              </w:rPr>
            </w:pPr>
            <w:r w:rsidRPr="00234537">
              <w:rPr>
                <w:rFonts w:ascii="Arial" w:hAnsi="Arial" w:cs="Arial"/>
                <w:b/>
                <w:sz w:val="22"/>
                <w:szCs w:val="22"/>
              </w:rPr>
              <w:t>Résultats</w:t>
            </w:r>
          </w:p>
        </w:tc>
      </w:tr>
      <w:tr w:rsidR="00154751" w:rsidRPr="00234537" w14:paraId="67310EB4" w14:textId="77777777" w:rsidTr="00AF3C23">
        <w:tc>
          <w:tcPr>
            <w:tcW w:w="3261" w:type="dxa"/>
            <w:shd w:val="clear" w:color="auto" w:fill="auto"/>
          </w:tcPr>
          <w:p w14:paraId="1C5DCF8B" w14:textId="77777777" w:rsidR="00154751" w:rsidRPr="00234537" w:rsidRDefault="00154751" w:rsidP="00FA4B84">
            <w:pPr>
              <w:rPr>
                <w:rFonts w:ascii="Arial" w:hAnsi="Arial" w:cs="Arial"/>
                <w:sz w:val="22"/>
                <w:szCs w:val="22"/>
              </w:rPr>
            </w:pPr>
            <w:r w:rsidRPr="00234537">
              <w:rPr>
                <w:rFonts w:ascii="Arial" w:hAnsi="Arial" w:cs="Arial"/>
                <w:b/>
                <w:sz w:val="22"/>
                <w:szCs w:val="22"/>
              </w:rPr>
              <w:t>Identifier</w:t>
            </w:r>
            <w:r w:rsidRPr="00234537">
              <w:rPr>
                <w:rFonts w:ascii="Arial" w:hAnsi="Arial" w:cs="Arial"/>
                <w:sz w:val="22"/>
                <w:szCs w:val="22"/>
              </w:rPr>
              <w:t xml:space="preserve"> les locaux d’entreposage adéquats.</w:t>
            </w:r>
          </w:p>
        </w:tc>
        <w:tc>
          <w:tcPr>
            <w:tcW w:w="3402" w:type="dxa"/>
            <w:shd w:val="clear" w:color="auto" w:fill="auto"/>
          </w:tcPr>
          <w:p w14:paraId="55EFD6D8" w14:textId="77777777" w:rsidR="00154751" w:rsidRPr="00234537" w:rsidRDefault="00154751" w:rsidP="00FA4B84">
            <w:pPr>
              <w:tabs>
                <w:tab w:val="left" w:pos="5730"/>
                <w:tab w:val="center" w:pos="6960"/>
              </w:tabs>
              <w:rPr>
                <w:rFonts w:ascii="Arial" w:hAnsi="Arial" w:cs="Arial"/>
                <w:sz w:val="22"/>
                <w:szCs w:val="22"/>
              </w:rPr>
            </w:pPr>
            <w:r w:rsidRPr="00234537">
              <w:rPr>
                <w:rFonts w:ascii="Arial" w:hAnsi="Arial" w:cs="Arial"/>
                <w:b/>
                <w:sz w:val="22"/>
                <w:szCs w:val="22"/>
              </w:rPr>
              <w:t>Identifier</w:t>
            </w:r>
            <w:r w:rsidRPr="00234537">
              <w:rPr>
                <w:rFonts w:ascii="Arial" w:hAnsi="Arial" w:cs="Arial"/>
                <w:sz w:val="22"/>
                <w:szCs w:val="22"/>
              </w:rPr>
              <w:t xml:space="preserve"> les éléments qui posent un risque d’incident (lié à l’eau, au feu, aux produits chimiques, à des agents externes).</w:t>
            </w:r>
          </w:p>
        </w:tc>
        <w:tc>
          <w:tcPr>
            <w:tcW w:w="3402" w:type="dxa"/>
            <w:shd w:val="clear" w:color="auto" w:fill="auto"/>
          </w:tcPr>
          <w:p w14:paraId="6D120404" w14:textId="77777777" w:rsidR="00154751" w:rsidRPr="00234537" w:rsidRDefault="00154751" w:rsidP="00FA4B84">
            <w:pPr>
              <w:tabs>
                <w:tab w:val="left" w:pos="5730"/>
                <w:tab w:val="center" w:pos="6960"/>
              </w:tabs>
              <w:rPr>
                <w:rFonts w:ascii="Arial" w:hAnsi="Arial" w:cs="Arial"/>
                <w:sz w:val="22"/>
                <w:szCs w:val="22"/>
              </w:rPr>
            </w:pPr>
            <w:r w:rsidRPr="00234537">
              <w:rPr>
                <w:rFonts w:ascii="Arial" w:hAnsi="Arial" w:cs="Arial"/>
                <w:b/>
                <w:sz w:val="22"/>
                <w:szCs w:val="22"/>
              </w:rPr>
              <w:t>Entreposer</w:t>
            </w:r>
            <w:r w:rsidRPr="00234537">
              <w:rPr>
                <w:rFonts w:ascii="Arial" w:hAnsi="Arial" w:cs="Arial"/>
                <w:sz w:val="22"/>
                <w:szCs w:val="22"/>
              </w:rPr>
              <w:t xml:space="preserve"> les documents dans des espaces sécuritaires, dotés d’une bonne capacité portante.</w:t>
            </w:r>
          </w:p>
        </w:tc>
      </w:tr>
      <w:tr w:rsidR="00154751" w:rsidRPr="00234537" w14:paraId="1686A2B9" w14:textId="77777777" w:rsidTr="00AF3C23">
        <w:tc>
          <w:tcPr>
            <w:tcW w:w="3261" w:type="dxa"/>
            <w:vMerge w:val="restart"/>
            <w:shd w:val="clear" w:color="auto" w:fill="auto"/>
          </w:tcPr>
          <w:p w14:paraId="600DF5F7" w14:textId="77777777" w:rsidR="00154751" w:rsidRPr="00234537" w:rsidRDefault="00154751" w:rsidP="00FA4B84">
            <w:pPr>
              <w:rPr>
                <w:rFonts w:ascii="Arial" w:hAnsi="Arial" w:cs="Arial"/>
                <w:sz w:val="22"/>
                <w:szCs w:val="22"/>
              </w:rPr>
            </w:pPr>
            <w:r w:rsidRPr="00234537">
              <w:rPr>
                <w:rFonts w:ascii="Arial" w:hAnsi="Arial" w:cs="Arial"/>
                <w:b/>
                <w:sz w:val="22"/>
                <w:szCs w:val="22"/>
              </w:rPr>
              <w:t>Détecter</w:t>
            </w:r>
            <w:r w:rsidRPr="00234537">
              <w:rPr>
                <w:rFonts w:ascii="Arial" w:hAnsi="Arial" w:cs="Arial"/>
                <w:sz w:val="22"/>
                <w:szCs w:val="22"/>
              </w:rPr>
              <w:t xml:space="preserve"> les lacunes du bâtiment.</w:t>
            </w:r>
          </w:p>
          <w:p w14:paraId="12A1F820" w14:textId="77777777" w:rsidR="00154751" w:rsidRPr="00234537" w:rsidRDefault="00154751" w:rsidP="00FA4B84">
            <w:pPr>
              <w:rPr>
                <w:rFonts w:ascii="Arial" w:hAnsi="Arial" w:cs="Arial"/>
                <w:b/>
                <w:sz w:val="22"/>
                <w:szCs w:val="22"/>
              </w:rPr>
            </w:pPr>
          </w:p>
        </w:tc>
        <w:tc>
          <w:tcPr>
            <w:tcW w:w="3402" w:type="dxa"/>
            <w:shd w:val="clear" w:color="auto" w:fill="auto"/>
          </w:tcPr>
          <w:p w14:paraId="6AB88C9C" w14:textId="77777777" w:rsidR="00154751" w:rsidRPr="00F06422" w:rsidRDefault="00154751" w:rsidP="00F06422">
            <w:pPr>
              <w:rPr>
                <w:rFonts w:ascii="Arial" w:hAnsi="Arial" w:cs="Arial"/>
                <w:sz w:val="22"/>
                <w:szCs w:val="22"/>
              </w:rPr>
            </w:pPr>
            <w:r w:rsidRPr="00234537">
              <w:rPr>
                <w:rFonts w:ascii="Arial" w:hAnsi="Arial" w:cs="Arial"/>
                <w:b/>
                <w:sz w:val="22"/>
                <w:szCs w:val="22"/>
              </w:rPr>
              <w:t xml:space="preserve">Adopter  </w:t>
            </w:r>
            <w:r w:rsidRPr="00234537">
              <w:rPr>
                <w:rFonts w:ascii="Arial" w:hAnsi="Arial" w:cs="Arial"/>
                <w:sz w:val="22"/>
                <w:szCs w:val="22"/>
              </w:rPr>
              <w:t>des mesures de protection supplémentaires pour protéger boîtes et classeurs au besoin.</w:t>
            </w:r>
          </w:p>
        </w:tc>
        <w:tc>
          <w:tcPr>
            <w:tcW w:w="3402" w:type="dxa"/>
            <w:shd w:val="clear" w:color="auto" w:fill="auto"/>
          </w:tcPr>
          <w:p w14:paraId="44F72439" w14:textId="77777777" w:rsidR="00154751" w:rsidRPr="00234537" w:rsidRDefault="00154751" w:rsidP="00FA4B84">
            <w:pPr>
              <w:rPr>
                <w:rFonts w:ascii="Arial" w:hAnsi="Arial" w:cs="Arial"/>
                <w:sz w:val="22"/>
                <w:szCs w:val="22"/>
              </w:rPr>
            </w:pPr>
            <w:r w:rsidRPr="00234537">
              <w:rPr>
                <w:rFonts w:ascii="Arial" w:hAnsi="Arial" w:cs="Arial"/>
                <w:b/>
                <w:sz w:val="22"/>
                <w:szCs w:val="22"/>
              </w:rPr>
              <w:t>Installer</w:t>
            </w:r>
            <w:r w:rsidRPr="00234537">
              <w:rPr>
                <w:rFonts w:ascii="Arial" w:hAnsi="Arial" w:cs="Arial"/>
                <w:sz w:val="22"/>
                <w:szCs w:val="22"/>
              </w:rPr>
              <w:t xml:space="preserve"> des bâches pour protéger les documents près des conduites d’eau.</w:t>
            </w:r>
          </w:p>
          <w:p w14:paraId="58357998" w14:textId="77777777" w:rsidR="00154751" w:rsidRPr="00234537" w:rsidRDefault="00154751" w:rsidP="00FA4B84">
            <w:pPr>
              <w:tabs>
                <w:tab w:val="left" w:pos="5730"/>
                <w:tab w:val="center" w:pos="6960"/>
              </w:tabs>
              <w:rPr>
                <w:rFonts w:ascii="Arial" w:hAnsi="Arial" w:cs="Arial"/>
                <w:b/>
                <w:sz w:val="22"/>
                <w:szCs w:val="22"/>
              </w:rPr>
            </w:pPr>
          </w:p>
        </w:tc>
      </w:tr>
      <w:tr w:rsidR="00154751" w:rsidRPr="00234537" w14:paraId="26DEF007" w14:textId="77777777" w:rsidTr="00AF3C23">
        <w:tc>
          <w:tcPr>
            <w:tcW w:w="3261" w:type="dxa"/>
            <w:vMerge/>
            <w:shd w:val="clear" w:color="auto" w:fill="auto"/>
          </w:tcPr>
          <w:p w14:paraId="461D5944" w14:textId="77777777" w:rsidR="00154751" w:rsidRPr="00234537" w:rsidRDefault="00154751" w:rsidP="00FA4B84">
            <w:pPr>
              <w:rPr>
                <w:rFonts w:ascii="Arial" w:hAnsi="Arial" w:cs="Arial"/>
                <w:b/>
                <w:sz w:val="22"/>
                <w:szCs w:val="22"/>
              </w:rPr>
            </w:pPr>
          </w:p>
        </w:tc>
        <w:tc>
          <w:tcPr>
            <w:tcW w:w="3402" w:type="dxa"/>
            <w:vMerge w:val="restart"/>
            <w:shd w:val="clear" w:color="auto" w:fill="auto"/>
          </w:tcPr>
          <w:p w14:paraId="6EF6592C" w14:textId="77777777" w:rsidR="00154751" w:rsidRPr="00234537" w:rsidRDefault="00154751" w:rsidP="00FA4B84">
            <w:pPr>
              <w:rPr>
                <w:rFonts w:ascii="Arial" w:hAnsi="Arial" w:cs="Arial"/>
                <w:b/>
                <w:sz w:val="22"/>
                <w:szCs w:val="22"/>
              </w:rPr>
            </w:pPr>
            <w:r w:rsidRPr="00234537">
              <w:rPr>
                <w:rFonts w:ascii="Arial" w:hAnsi="Arial" w:cs="Arial"/>
                <w:b/>
                <w:sz w:val="22"/>
                <w:szCs w:val="22"/>
              </w:rPr>
              <w:t>Communiquer</w:t>
            </w:r>
            <w:r w:rsidRPr="00234537">
              <w:rPr>
                <w:rFonts w:ascii="Arial" w:hAnsi="Arial" w:cs="Arial"/>
                <w:sz w:val="22"/>
                <w:szCs w:val="22"/>
              </w:rPr>
              <w:t xml:space="preserve"> les problèmes d’entretien au responsable du bâtiment en conservant une note résumant les interventions verbales et écrites.</w:t>
            </w:r>
          </w:p>
        </w:tc>
        <w:tc>
          <w:tcPr>
            <w:tcW w:w="3402" w:type="dxa"/>
            <w:shd w:val="clear" w:color="auto" w:fill="auto"/>
          </w:tcPr>
          <w:p w14:paraId="7BC7D428" w14:textId="77777777" w:rsidR="00154751" w:rsidRPr="00234537" w:rsidRDefault="00154751" w:rsidP="00FA4B84">
            <w:pPr>
              <w:rPr>
                <w:rFonts w:ascii="Arial" w:hAnsi="Arial" w:cs="Arial"/>
                <w:sz w:val="22"/>
                <w:szCs w:val="22"/>
              </w:rPr>
            </w:pPr>
            <w:r w:rsidRPr="00234537">
              <w:rPr>
                <w:rFonts w:ascii="Arial" w:hAnsi="Arial" w:cs="Arial"/>
                <w:b/>
                <w:sz w:val="22"/>
                <w:szCs w:val="22"/>
              </w:rPr>
              <w:t>Inspecter</w:t>
            </w:r>
            <w:r w:rsidRPr="00234537">
              <w:rPr>
                <w:rFonts w:ascii="Arial" w:hAnsi="Arial" w:cs="Arial"/>
                <w:sz w:val="22"/>
                <w:szCs w:val="22"/>
              </w:rPr>
              <w:t xml:space="preserve"> les locaux d’entreposage régulièrement.</w:t>
            </w:r>
          </w:p>
          <w:p w14:paraId="3C230761" w14:textId="77777777" w:rsidR="00154751" w:rsidRPr="00234537" w:rsidRDefault="00154751" w:rsidP="00FA4B84">
            <w:pPr>
              <w:rPr>
                <w:rFonts w:ascii="Arial" w:hAnsi="Arial" w:cs="Arial"/>
                <w:b/>
                <w:sz w:val="22"/>
                <w:szCs w:val="22"/>
              </w:rPr>
            </w:pPr>
          </w:p>
        </w:tc>
      </w:tr>
      <w:tr w:rsidR="00154751" w:rsidRPr="00234537" w14:paraId="66F4989E" w14:textId="77777777" w:rsidTr="00AF3C23">
        <w:tc>
          <w:tcPr>
            <w:tcW w:w="3261" w:type="dxa"/>
            <w:vMerge/>
            <w:shd w:val="clear" w:color="auto" w:fill="auto"/>
          </w:tcPr>
          <w:p w14:paraId="51AB0393" w14:textId="77777777" w:rsidR="00154751" w:rsidRPr="00234537" w:rsidRDefault="00154751" w:rsidP="00FA4B84">
            <w:pPr>
              <w:rPr>
                <w:rFonts w:ascii="Arial" w:hAnsi="Arial" w:cs="Arial"/>
                <w:b/>
                <w:sz w:val="22"/>
                <w:szCs w:val="22"/>
              </w:rPr>
            </w:pPr>
          </w:p>
        </w:tc>
        <w:tc>
          <w:tcPr>
            <w:tcW w:w="3402" w:type="dxa"/>
            <w:vMerge/>
            <w:shd w:val="clear" w:color="auto" w:fill="auto"/>
          </w:tcPr>
          <w:p w14:paraId="28B4FFBC" w14:textId="77777777" w:rsidR="00154751" w:rsidRPr="00234537" w:rsidRDefault="00154751" w:rsidP="00FA4B84">
            <w:pPr>
              <w:rPr>
                <w:rFonts w:ascii="Arial" w:hAnsi="Arial" w:cs="Arial"/>
                <w:b/>
                <w:sz w:val="22"/>
                <w:szCs w:val="22"/>
              </w:rPr>
            </w:pPr>
          </w:p>
        </w:tc>
        <w:tc>
          <w:tcPr>
            <w:tcW w:w="3402" w:type="dxa"/>
            <w:shd w:val="clear" w:color="auto" w:fill="auto"/>
          </w:tcPr>
          <w:p w14:paraId="42C3A743" w14:textId="77777777" w:rsidR="00154751" w:rsidRPr="00234537" w:rsidRDefault="00154751" w:rsidP="00FA4B84">
            <w:pPr>
              <w:rPr>
                <w:rFonts w:ascii="Arial" w:hAnsi="Arial" w:cs="Arial"/>
                <w:b/>
                <w:sz w:val="22"/>
                <w:szCs w:val="22"/>
              </w:rPr>
            </w:pPr>
            <w:r w:rsidRPr="00234537">
              <w:rPr>
                <w:rFonts w:ascii="Arial" w:hAnsi="Arial" w:cs="Arial"/>
                <w:b/>
                <w:sz w:val="22"/>
                <w:szCs w:val="22"/>
              </w:rPr>
              <w:t>Signaler</w:t>
            </w:r>
            <w:r w:rsidRPr="00234537">
              <w:rPr>
                <w:rFonts w:ascii="Arial" w:hAnsi="Arial" w:cs="Arial"/>
                <w:sz w:val="22"/>
                <w:szCs w:val="22"/>
              </w:rPr>
              <w:t xml:space="preserve"> tout problème dès sa détection.</w:t>
            </w:r>
          </w:p>
        </w:tc>
      </w:tr>
      <w:tr w:rsidR="00154751" w:rsidRPr="00234537" w14:paraId="688338CD" w14:textId="77777777" w:rsidTr="00AF3C23">
        <w:tc>
          <w:tcPr>
            <w:tcW w:w="3261" w:type="dxa"/>
            <w:vMerge w:val="restart"/>
            <w:shd w:val="clear" w:color="auto" w:fill="auto"/>
          </w:tcPr>
          <w:p w14:paraId="508FD916" w14:textId="77777777" w:rsidR="00154751" w:rsidRPr="00234537" w:rsidRDefault="00154751" w:rsidP="00FA4B84">
            <w:pPr>
              <w:rPr>
                <w:rFonts w:ascii="Arial" w:hAnsi="Arial" w:cs="Arial"/>
                <w:b/>
                <w:sz w:val="22"/>
                <w:szCs w:val="22"/>
              </w:rPr>
            </w:pPr>
            <w:r w:rsidRPr="00234537">
              <w:rPr>
                <w:rFonts w:ascii="Arial" w:hAnsi="Arial" w:cs="Arial"/>
                <w:b/>
                <w:sz w:val="22"/>
                <w:szCs w:val="22"/>
              </w:rPr>
              <w:t>Conserver</w:t>
            </w:r>
            <w:r w:rsidRPr="00234537">
              <w:rPr>
                <w:rFonts w:ascii="Arial" w:hAnsi="Arial" w:cs="Arial"/>
                <w:sz w:val="22"/>
                <w:szCs w:val="22"/>
              </w:rPr>
              <w:t xml:space="preserve"> les archives dans du matériel de conservation archivistique.</w:t>
            </w:r>
          </w:p>
        </w:tc>
        <w:tc>
          <w:tcPr>
            <w:tcW w:w="3402" w:type="dxa"/>
            <w:vMerge w:val="restart"/>
            <w:shd w:val="clear" w:color="auto" w:fill="auto"/>
          </w:tcPr>
          <w:p w14:paraId="39880C37" w14:textId="77777777" w:rsidR="00154751" w:rsidRPr="00234537" w:rsidRDefault="00154751" w:rsidP="00FA4B84">
            <w:pPr>
              <w:rPr>
                <w:rFonts w:ascii="Arial" w:hAnsi="Arial" w:cs="Arial"/>
                <w:b/>
                <w:sz w:val="22"/>
                <w:szCs w:val="22"/>
              </w:rPr>
            </w:pPr>
            <w:r w:rsidRPr="00234537">
              <w:rPr>
                <w:rFonts w:ascii="Arial" w:hAnsi="Arial" w:cs="Arial"/>
                <w:b/>
                <w:sz w:val="22"/>
                <w:szCs w:val="22"/>
              </w:rPr>
              <w:t>Acquérir</w:t>
            </w:r>
            <w:r w:rsidRPr="00234537">
              <w:rPr>
                <w:rFonts w:ascii="Arial" w:hAnsi="Arial" w:cs="Arial"/>
                <w:sz w:val="22"/>
                <w:szCs w:val="22"/>
              </w:rPr>
              <w:t xml:space="preserve"> des étagères, des boîtes, des chemises et des enveloppes de qualité archivistique.</w:t>
            </w:r>
          </w:p>
        </w:tc>
        <w:tc>
          <w:tcPr>
            <w:tcW w:w="3402" w:type="dxa"/>
            <w:shd w:val="clear" w:color="auto" w:fill="auto"/>
          </w:tcPr>
          <w:p w14:paraId="3349710C" w14:textId="77777777" w:rsidR="00154751" w:rsidRPr="00234537" w:rsidRDefault="00154751" w:rsidP="00FA4B84">
            <w:pPr>
              <w:rPr>
                <w:rFonts w:ascii="Arial" w:hAnsi="Arial" w:cs="Arial"/>
                <w:sz w:val="22"/>
                <w:szCs w:val="22"/>
              </w:rPr>
            </w:pPr>
            <w:r w:rsidRPr="00234537">
              <w:rPr>
                <w:rFonts w:ascii="Arial" w:hAnsi="Arial" w:cs="Arial"/>
                <w:b/>
                <w:sz w:val="22"/>
                <w:szCs w:val="22"/>
              </w:rPr>
              <w:t>Cibler</w:t>
            </w:r>
            <w:r w:rsidRPr="00234537">
              <w:rPr>
                <w:rFonts w:ascii="Arial" w:hAnsi="Arial" w:cs="Arial"/>
                <w:sz w:val="22"/>
                <w:szCs w:val="22"/>
              </w:rPr>
              <w:t xml:space="preserve"> les fournisseurs de matériel de conservation.</w:t>
            </w:r>
          </w:p>
          <w:p w14:paraId="2382B5BF" w14:textId="77777777" w:rsidR="00154751" w:rsidRPr="00234537" w:rsidRDefault="00154751" w:rsidP="00FA4B84">
            <w:pPr>
              <w:rPr>
                <w:rFonts w:ascii="Arial" w:hAnsi="Arial" w:cs="Arial"/>
                <w:b/>
                <w:sz w:val="22"/>
                <w:szCs w:val="22"/>
              </w:rPr>
            </w:pPr>
          </w:p>
        </w:tc>
      </w:tr>
      <w:tr w:rsidR="00154751" w:rsidRPr="00234537" w14:paraId="1634320B" w14:textId="77777777" w:rsidTr="00AF3C23">
        <w:tc>
          <w:tcPr>
            <w:tcW w:w="3261" w:type="dxa"/>
            <w:vMerge/>
            <w:shd w:val="clear" w:color="auto" w:fill="auto"/>
          </w:tcPr>
          <w:p w14:paraId="0D26F734" w14:textId="77777777" w:rsidR="00154751" w:rsidRPr="00234537" w:rsidRDefault="00154751" w:rsidP="00FA4B84">
            <w:pPr>
              <w:jc w:val="both"/>
              <w:rPr>
                <w:rFonts w:ascii="Arial" w:hAnsi="Arial" w:cs="Arial"/>
                <w:b/>
                <w:sz w:val="22"/>
                <w:szCs w:val="22"/>
              </w:rPr>
            </w:pPr>
          </w:p>
        </w:tc>
        <w:tc>
          <w:tcPr>
            <w:tcW w:w="3402" w:type="dxa"/>
            <w:vMerge/>
            <w:shd w:val="clear" w:color="auto" w:fill="auto"/>
          </w:tcPr>
          <w:p w14:paraId="2AE63A7E" w14:textId="77777777" w:rsidR="00154751" w:rsidRPr="00234537" w:rsidRDefault="00154751" w:rsidP="00FA4B84">
            <w:pPr>
              <w:jc w:val="both"/>
              <w:rPr>
                <w:rFonts w:ascii="Arial" w:hAnsi="Arial" w:cs="Arial"/>
                <w:b/>
                <w:sz w:val="22"/>
                <w:szCs w:val="22"/>
              </w:rPr>
            </w:pPr>
          </w:p>
        </w:tc>
        <w:tc>
          <w:tcPr>
            <w:tcW w:w="3402" w:type="dxa"/>
            <w:shd w:val="clear" w:color="auto" w:fill="auto"/>
          </w:tcPr>
          <w:p w14:paraId="5D5EBAE1" w14:textId="77777777" w:rsidR="00154751" w:rsidRPr="00234537" w:rsidRDefault="00154751" w:rsidP="00FA4B84">
            <w:pPr>
              <w:rPr>
                <w:rFonts w:ascii="Arial" w:hAnsi="Arial" w:cs="Arial"/>
                <w:b/>
                <w:sz w:val="22"/>
                <w:szCs w:val="22"/>
              </w:rPr>
            </w:pPr>
            <w:r w:rsidRPr="00234537">
              <w:rPr>
                <w:rFonts w:ascii="Arial" w:hAnsi="Arial" w:cs="Arial"/>
                <w:b/>
                <w:sz w:val="22"/>
                <w:szCs w:val="22"/>
              </w:rPr>
              <w:t>Rédiger</w:t>
            </w:r>
            <w:r w:rsidRPr="00234537">
              <w:rPr>
                <w:rFonts w:ascii="Arial" w:hAnsi="Arial" w:cs="Arial"/>
                <w:sz w:val="22"/>
                <w:szCs w:val="22"/>
              </w:rPr>
              <w:t xml:space="preserve"> une liste du matériel nécessaire aux activités.</w:t>
            </w:r>
          </w:p>
        </w:tc>
      </w:tr>
      <w:tr w:rsidR="00AF3C23" w:rsidRPr="00234537" w14:paraId="73C73C76" w14:textId="77777777" w:rsidTr="00AF3C23">
        <w:tc>
          <w:tcPr>
            <w:tcW w:w="3261" w:type="dxa"/>
            <w:shd w:val="clear" w:color="auto" w:fill="auto"/>
          </w:tcPr>
          <w:p w14:paraId="6B707D7A" w14:textId="77777777" w:rsidR="00AF3C23" w:rsidRPr="00234537" w:rsidRDefault="00AF3C23" w:rsidP="00AF3C23">
            <w:pPr>
              <w:rPr>
                <w:rFonts w:ascii="Arial" w:hAnsi="Arial" w:cs="Arial"/>
                <w:sz w:val="22"/>
                <w:szCs w:val="22"/>
              </w:rPr>
            </w:pPr>
            <w:r w:rsidRPr="00234537">
              <w:rPr>
                <w:rFonts w:ascii="Arial" w:hAnsi="Arial" w:cs="Arial"/>
                <w:b/>
                <w:sz w:val="22"/>
                <w:szCs w:val="22"/>
              </w:rPr>
              <w:t>Dresser</w:t>
            </w:r>
            <w:r w:rsidRPr="00234537">
              <w:rPr>
                <w:rFonts w:ascii="Arial" w:hAnsi="Arial" w:cs="Arial"/>
                <w:sz w:val="22"/>
                <w:szCs w:val="22"/>
              </w:rPr>
              <w:t xml:space="preserve"> une liste des intervenants en cas d’urgence.</w:t>
            </w:r>
          </w:p>
          <w:p w14:paraId="558A94F9" w14:textId="77777777" w:rsidR="00AF3C23" w:rsidRPr="00234537" w:rsidRDefault="00AF3C23" w:rsidP="00FA4B84">
            <w:pPr>
              <w:jc w:val="both"/>
              <w:rPr>
                <w:rFonts w:ascii="Arial" w:hAnsi="Arial" w:cs="Arial"/>
                <w:b/>
                <w:sz w:val="22"/>
                <w:szCs w:val="22"/>
              </w:rPr>
            </w:pPr>
          </w:p>
        </w:tc>
        <w:tc>
          <w:tcPr>
            <w:tcW w:w="3402" w:type="dxa"/>
            <w:shd w:val="clear" w:color="auto" w:fill="auto"/>
          </w:tcPr>
          <w:p w14:paraId="408204C6" w14:textId="77777777" w:rsidR="00AF3C23" w:rsidRPr="00234537" w:rsidRDefault="00AF3C23" w:rsidP="00AF3C23">
            <w:pPr>
              <w:rPr>
                <w:rFonts w:ascii="Arial" w:hAnsi="Arial" w:cs="Arial"/>
                <w:b/>
                <w:sz w:val="22"/>
                <w:szCs w:val="22"/>
              </w:rPr>
            </w:pPr>
            <w:r w:rsidRPr="00234537">
              <w:rPr>
                <w:rFonts w:ascii="Arial" w:hAnsi="Arial" w:cs="Arial"/>
                <w:b/>
                <w:sz w:val="22"/>
                <w:szCs w:val="22"/>
              </w:rPr>
              <w:t xml:space="preserve">Identifier  </w:t>
            </w:r>
          </w:p>
          <w:p w14:paraId="56FE047B" w14:textId="77777777" w:rsidR="00AF3C23" w:rsidRPr="00234537" w:rsidRDefault="00AF3C23" w:rsidP="004B15AD">
            <w:pPr>
              <w:numPr>
                <w:ilvl w:val="0"/>
                <w:numId w:val="19"/>
              </w:numPr>
              <w:spacing w:before="0" w:after="0"/>
              <w:ind w:left="600"/>
              <w:rPr>
                <w:rFonts w:ascii="Arial" w:hAnsi="Arial" w:cs="Arial"/>
                <w:sz w:val="22"/>
                <w:szCs w:val="22"/>
              </w:rPr>
            </w:pPr>
            <w:r w:rsidRPr="00234537">
              <w:rPr>
                <w:rFonts w:ascii="Arial" w:hAnsi="Arial" w:cs="Arial"/>
                <w:sz w:val="22"/>
                <w:szCs w:val="22"/>
              </w:rPr>
              <w:t>le service des incendies,</w:t>
            </w:r>
          </w:p>
          <w:p w14:paraId="69FED9BE" w14:textId="77777777" w:rsidR="00AF3C23" w:rsidRPr="00234537" w:rsidRDefault="00AF3C23" w:rsidP="004B15AD">
            <w:pPr>
              <w:numPr>
                <w:ilvl w:val="0"/>
                <w:numId w:val="19"/>
              </w:numPr>
              <w:spacing w:before="0" w:after="0"/>
              <w:ind w:left="600"/>
              <w:rPr>
                <w:rFonts w:ascii="Arial" w:hAnsi="Arial" w:cs="Arial"/>
                <w:sz w:val="22"/>
                <w:szCs w:val="22"/>
              </w:rPr>
            </w:pPr>
            <w:r w:rsidRPr="00234537">
              <w:rPr>
                <w:rFonts w:ascii="Arial" w:hAnsi="Arial" w:cs="Arial"/>
                <w:sz w:val="22"/>
                <w:szCs w:val="22"/>
              </w:rPr>
              <w:t>le responsable de l’immeuble,</w:t>
            </w:r>
          </w:p>
          <w:p w14:paraId="70F43FE9" w14:textId="77777777" w:rsidR="00AF3C23" w:rsidRPr="00234537" w:rsidRDefault="00AF3C23" w:rsidP="004B15AD">
            <w:pPr>
              <w:numPr>
                <w:ilvl w:val="0"/>
                <w:numId w:val="19"/>
              </w:numPr>
              <w:spacing w:before="0" w:after="0"/>
              <w:ind w:left="600"/>
              <w:rPr>
                <w:rFonts w:ascii="Arial" w:hAnsi="Arial" w:cs="Arial"/>
                <w:sz w:val="22"/>
                <w:szCs w:val="22"/>
              </w:rPr>
            </w:pPr>
            <w:r w:rsidRPr="00234537">
              <w:rPr>
                <w:rFonts w:ascii="Arial" w:hAnsi="Arial" w:cs="Arial"/>
                <w:sz w:val="22"/>
                <w:szCs w:val="22"/>
              </w:rPr>
              <w:t>le concierge,</w:t>
            </w:r>
          </w:p>
          <w:p w14:paraId="6544D171" w14:textId="77777777" w:rsidR="00AF3C23" w:rsidRPr="00F06422" w:rsidRDefault="00AF3C23" w:rsidP="00F06422">
            <w:pPr>
              <w:numPr>
                <w:ilvl w:val="0"/>
                <w:numId w:val="19"/>
              </w:numPr>
              <w:spacing w:before="0" w:after="0"/>
              <w:ind w:left="600"/>
              <w:rPr>
                <w:rFonts w:ascii="Arial" w:hAnsi="Arial" w:cs="Arial"/>
                <w:sz w:val="22"/>
                <w:szCs w:val="22"/>
              </w:rPr>
            </w:pPr>
            <w:r w:rsidRPr="00234537">
              <w:rPr>
                <w:rFonts w:ascii="Arial" w:hAnsi="Arial" w:cs="Arial"/>
                <w:sz w:val="22"/>
                <w:szCs w:val="22"/>
              </w:rPr>
              <w:t xml:space="preserve">le responsable de l’organisme artistique. </w:t>
            </w:r>
          </w:p>
        </w:tc>
        <w:tc>
          <w:tcPr>
            <w:tcW w:w="3402" w:type="dxa"/>
            <w:shd w:val="clear" w:color="auto" w:fill="auto"/>
          </w:tcPr>
          <w:p w14:paraId="1C23C960" w14:textId="77777777" w:rsidR="00AF3C23" w:rsidRPr="00234537" w:rsidRDefault="00AF3C23" w:rsidP="00AF3C23">
            <w:pPr>
              <w:rPr>
                <w:rFonts w:ascii="Arial" w:hAnsi="Arial" w:cs="Arial"/>
                <w:sz w:val="22"/>
                <w:szCs w:val="22"/>
              </w:rPr>
            </w:pPr>
            <w:r w:rsidRPr="00234537">
              <w:rPr>
                <w:rFonts w:ascii="Arial" w:hAnsi="Arial" w:cs="Arial"/>
                <w:b/>
                <w:sz w:val="22"/>
                <w:szCs w:val="22"/>
              </w:rPr>
              <w:t xml:space="preserve">Compiler </w:t>
            </w:r>
            <w:r w:rsidRPr="00234537">
              <w:rPr>
                <w:rFonts w:ascii="Arial" w:hAnsi="Arial" w:cs="Arial"/>
                <w:sz w:val="22"/>
                <w:szCs w:val="22"/>
              </w:rPr>
              <w:t>une liste avec les noms, les numéros de téléphone et les adresses courriel des personnes identifiées à titre d’intervenants en mesures d’urgence.</w:t>
            </w:r>
          </w:p>
          <w:p w14:paraId="23F11BE1" w14:textId="77777777" w:rsidR="00AF3C23" w:rsidRPr="00234537" w:rsidRDefault="00AF3C23" w:rsidP="00FA4B84">
            <w:pPr>
              <w:rPr>
                <w:rFonts w:ascii="Arial" w:hAnsi="Arial" w:cs="Arial"/>
                <w:b/>
                <w:sz w:val="22"/>
                <w:szCs w:val="22"/>
              </w:rPr>
            </w:pPr>
          </w:p>
        </w:tc>
      </w:tr>
      <w:tr w:rsidR="00AF3C23" w:rsidRPr="00234537" w14:paraId="1FA033AC" w14:textId="77777777" w:rsidTr="00AF3C23">
        <w:tc>
          <w:tcPr>
            <w:tcW w:w="3261" w:type="dxa"/>
            <w:shd w:val="clear" w:color="auto" w:fill="auto"/>
          </w:tcPr>
          <w:p w14:paraId="3D675DC6" w14:textId="77777777" w:rsidR="00AF3C23" w:rsidRPr="00234537" w:rsidRDefault="00AF3C23" w:rsidP="00FA4B84">
            <w:pPr>
              <w:jc w:val="both"/>
              <w:rPr>
                <w:rFonts w:ascii="Arial" w:hAnsi="Arial" w:cs="Arial"/>
                <w:b/>
                <w:sz w:val="22"/>
                <w:szCs w:val="22"/>
              </w:rPr>
            </w:pPr>
          </w:p>
        </w:tc>
        <w:tc>
          <w:tcPr>
            <w:tcW w:w="3402" w:type="dxa"/>
            <w:shd w:val="clear" w:color="auto" w:fill="auto"/>
          </w:tcPr>
          <w:p w14:paraId="418545C7" w14:textId="77777777" w:rsidR="00AF3C23" w:rsidRPr="00234537" w:rsidRDefault="00AF3C23" w:rsidP="00FA4B84">
            <w:pPr>
              <w:jc w:val="both"/>
              <w:rPr>
                <w:rFonts w:ascii="Arial" w:hAnsi="Arial" w:cs="Arial"/>
                <w:b/>
                <w:sz w:val="22"/>
                <w:szCs w:val="22"/>
              </w:rPr>
            </w:pPr>
          </w:p>
        </w:tc>
        <w:tc>
          <w:tcPr>
            <w:tcW w:w="3402" w:type="dxa"/>
            <w:shd w:val="clear" w:color="auto" w:fill="auto"/>
          </w:tcPr>
          <w:p w14:paraId="30D2BCC2" w14:textId="77777777" w:rsidR="00AF3C23" w:rsidRPr="00234537" w:rsidRDefault="00AF3C23" w:rsidP="00FA4B84">
            <w:pPr>
              <w:rPr>
                <w:rFonts w:ascii="Arial" w:hAnsi="Arial" w:cs="Arial"/>
                <w:b/>
                <w:sz w:val="22"/>
                <w:szCs w:val="22"/>
              </w:rPr>
            </w:pPr>
            <w:r w:rsidRPr="00234537">
              <w:rPr>
                <w:rFonts w:ascii="Arial" w:hAnsi="Arial" w:cs="Arial"/>
                <w:b/>
                <w:sz w:val="22"/>
                <w:szCs w:val="22"/>
              </w:rPr>
              <w:t>Produire</w:t>
            </w:r>
            <w:r w:rsidRPr="00234537">
              <w:rPr>
                <w:rFonts w:ascii="Arial" w:hAnsi="Arial" w:cs="Arial"/>
                <w:sz w:val="22"/>
                <w:szCs w:val="22"/>
              </w:rPr>
              <w:t xml:space="preserve"> une carte plastifiée (de format portefeuille) indiquant les intervenants à contacter en cas de besoin,  en tout temps.</w:t>
            </w:r>
          </w:p>
        </w:tc>
      </w:tr>
      <w:tr w:rsidR="00AF3C23" w:rsidRPr="00234537" w14:paraId="1876B6F4" w14:textId="77777777" w:rsidTr="00AF3C23">
        <w:tc>
          <w:tcPr>
            <w:tcW w:w="3261" w:type="dxa"/>
            <w:shd w:val="clear" w:color="auto" w:fill="auto"/>
          </w:tcPr>
          <w:p w14:paraId="5FEB151D" w14:textId="77777777" w:rsidR="00AF3C23" w:rsidRPr="00234537" w:rsidRDefault="00AF3C23" w:rsidP="00FA4B84">
            <w:pPr>
              <w:jc w:val="both"/>
              <w:rPr>
                <w:rFonts w:ascii="Arial" w:hAnsi="Arial" w:cs="Arial"/>
                <w:b/>
                <w:sz w:val="22"/>
                <w:szCs w:val="22"/>
              </w:rPr>
            </w:pPr>
            <w:r w:rsidRPr="00234537">
              <w:rPr>
                <w:rFonts w:ascii="Arial" w:hAnsi="Arial" w:cs="Arial"/>
                <w:b/>
                <w:sz w:val="22"/>
                <w:szCs w:val="22"/>
              </w:rPr>
              <w:t>Protéger</w:t>
            </w:r>
            <w:r w:rsidRPr="00234537">
              <w:rPr>
                <w:rFonts w:ascii="Arial" w:hAnsi="Arial" w:cs="Arial"/>
                <w:sz w:val="22"/>
                <w:szCs w:val="22"/>
              </w:rPr>
              <w:t xml:space="preserve"> les documents essentiels.</w:t>
            </w:r>
          </w:p>
        </w:tc>
        <w:tc>
          <w:tcPr>
            <w:tcW w:w="3402" w:type="dxa"/>
            <w:shd w:val="clear" w:color="auto" w:fill="auto"/>
          </w:tcPr>
          <w:p w14:paraId="5895EC40" w14:textId="77777777" w:rsidR="00AF3C23" w:rsidRPr="00234537" w:rsidRDefault="00AF3C23" w:rsidP="00FA4B84">
            <w:pPr>
              <w:jc w:val="both"/>
              <w:rPr>
                <w:rFonts w:ascii="Arial" w:hAnsi="Arial" w:cs="Arial"/>
                <w:b/>
                <w:sz w:val="22"/>
                <w:szCs w:val="22"/>
              </w:rPr>
            </w:pPr>
            <w:r w:rsidRPr="00234537">
              <w:rPr>
                <w:rFonts w:ascii="Arial" w:hAnsi="Arial" w:cs="Arial"/>
                <w:b/>
                <w:sz w:val="22"/>
                <w:szCs w:val="22"/>
              </w:rPr>
              <w:t xml:space="preserve">Conserver </w:t>
            </w:r>
            <w:r w:rsidRPr="00234537">
              <w:rPr>
                <w:rFonts w:ascii="Arial" w:hAnsi="Arial" w:cs="Arial"/>
                <w:sz w:val="22"/>
                <w:szCs w:val="22"/>
              </w:rPr>
              <w:t>une copie de sécurité (</w:t>
            </w:r>
            <w:r w:rsidRPr="00234537">
              <w:rPr>
                <w:rFonts w:ascii="Arial" w:hAnsi="Arial" w:cs="Arial"/>
                <w:i/>
                <w:sz w:val="22"/>
                <w:szCs w:val="22"/>
              </w:rPr>
              <w:t>backup</w:t>
            </w:r>
            <w:r w:rsidRPr="00234537">
              <w:rPr>
                <w:rFonts w:ascii="Arial" w:hAnsi="Arial" w:cs="Arial"/>
                <w:sz w:val="22"/>
                <w:szCs w:val="22"/>
              </w:rPr>
              <w:t>).</w:t>
            </w:r>
          </w:p>
        </w:tc>
        <w:tc>
          <w:tcPr>
            <w:tcW w:w="3402" w:type="dxa"/>
            <w:shd w:val="clear" w:color="auto" w:fill="auto"/>
          </w:tcPr>
          <w:p w14:paraId="0A95309D" w14:textId="77777777" w:rsidR="00AF3C23" w:rsidRPr="00234537" w:rsidRDefault="00AF3C23" w:rsidP="00FA4B84">
            <w:pPr>
              <w:rPr>
                <w:rFonts w:ascii="Arial" w:hAnsi="Arial" w:cs="Arial"/>
                <w:b/>
                <w:sz w:val="22"/>
                <w:szCs w:val="22"/>
              </w:rPr>
            </w:pPr>
            <w:r w:rsidRPr="00234537">
              <w:rPr>
                <w:rFonts w:ascii="Arial" w:hAnsi="Arial" w:cs="Arial"/>
                <w:b/>
                <w:sz w:val="22"/>
                <w:szCs w:val="22"/>
              </w:rPr>
              <w:t>Conserver</w:t>
            </w:r>
            <w:r w:rsidRPr="00234537">
              <w:rPr>
                <w:rFonts w:ascii="Arial" w:hAnsi="Arial" w:cs="Arial"/>
                <w:sz w:val="22"/>
                <w:szCs w:val="22"/>
              </w:rPr>
              <w:t xml:space="preserve"> à l’externe trois copies des documents essentiels.</w:t>
            </w:r>
          </w:p>
        </w:tc>
      </w:tr>
    </w:tbl>
    <w:p w14:paraId="1D555FCC" w14:textId="77777777" w:rsidR="00154751" w:rsidRPr="00234537" w:rsidRDefault="00154751" w:rsidP="00AF3C23">
      <w:pPr>
        <w:tabs>
          <w:tab w:val="left" w:pos="5730"/>
          <w:tab w:val="center" w:pos="6960"/>
        </w:tabs>
        <w:jc w:val="both"/>
        <w:rPr>
          <w:rFonts w:ascii="Arial" w:hAnsi="Arial" w:cs="Arial"/>
          <w:sz w:val="22"/>
          <w:szCs w:val="22"/>
        </w:rPr>
      </w:pPr>
    </w:p>
    <w:p w14:paraId="6F48CE94" w14:textId="77777777" w:rsidR="00AF3C23" w:rsidRDefault="00154751" w:rsidP="00154751">
      <w:pPr>
        <w:tabs>
          <w:tab w:val="left" w:pos="1035"/>
        </w:tabs>
        <w:jc w:val="both"/>
        <w:rPr>
          <w:rFonts w:ascii="Arial" w:hAnsi="Arial" w:cs="Arial"/>
          <w:sz w:val="22"/>
          <w:szCs w:val="22"/>
        </w:rPr>
      </w:pPr>
      <w:r w:rsidRPr="00234537">
        <w:rPr>
          <w:rFonts w:ascii="Arial" w:hAnsi="Arial" w:cs="Arial"/>
          <w:sz w:val="22"/>
          <w:szCs w:val="22"/>
        </w:rPr>
        <w:t>La conservation des archives dans des lieux appropriés et la mise en place d’un plan de mesures d’urgence favoriseront la conservation optimale du fonds d’archives tout en assurant la pérennité de l’œuvre artistique.</w:t>
      </w:r>
    </w:p>
    <w:p w14:paraId="5729E9D1" w14:textId="77777777" w:rsidR="00AF3C23" w:rsidRPr="00AF3C23" w:rsidRDefault="00AF3C23" w:rsidP="00AF3C23">
      <w:pPr>
        <w:tabs>
          <w:tab w:val="left" w:pos="1035"/>
        </w:tabs>
        <w:jc w:val="both"/>
        <w:rPr>
          <w:rFonts w:ascii="Arial" w:hAnsi="Arial" w:cs="Arial"/>
          <w:sz w:val="22"/>
          <w:szCs w:val="22"/>
        </w:rPr>
      </w:pPr>
    </w:p>
    <w:p w14:paraId="7DFBE00C" w14:textId="77777777" w:rsidR="00AF3C23" w:rsidRPr="00BA25A3" w:rsidRDefault="00AF3C23" w:rsidP="00BA25A3">
      <w:pPr>
        <w:pStyle w:val="Titre3"/>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color w:val="943634" w:themeColor="accent2" w:themeShade="BF"/>
          <w:u w:val="none"/>
        </w:rPr>
      </w:pPr>
      <w:r w:rsidRPr="00BA25A3">
        <w:rPr>
          <w:color w:val="943634" w:themeColor="accent2" w:themeShade="BF"/>
          <w:u w:val="none"/>
        </w:rPr>
        <w:t xml:space="preserve"> </w:t>
      </w:r>
      <w:r w:rsidR="00B613C4" w:rsidRPr="00BA25A3">
        <w:rPr>
          <w:color w:val="943634" w:themeColor="accent2" w:themeShade="BF"/>
          <w:u w:val="none"/>
        </w:rPr>
        <w:t xml:space="preserve">    </w:t>
      </w:r>
      <w:r w:rsidRPr="00BA25A3">
        <w:rPr>
          <w:color w:val="943634" w:themeColor="accent2" w:themeShade="BF"/>
          <w:u w:val="none"/>
        </w:rPr>
        <w:t>À noter</w:t>
      </w:r>
    </w:p>
    <w:p w14:paraId="42CF267E" w14:textId="77777777" w:rsidR="00AF3C23" w:rsidRPr="00BA25A3" w:rsidRDefault="00AF3C23" w:rsidP="00BA25A3">
      <w:pPr>
        <w:pStyle w:val="Paragraphedeliste"/>
        <w:numPr>
          <w:ilvl w:val="0"/>
          <w:numId w:val="44"/>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color w:val="943634" w:themeColor="accent2" w:themeShade="BF"/>
          <w:sz w:val="22"/>
        </w:rPr>
      </w:pPr>
      <w:r w:rsidRPr="00BA25A3">
        <w:rPr>
          <w:rFonts w:ascii="Arial" w:hAnsi="Arial" w:cs="Arial"/>
          <w:color w:val="943634" w:themeColor="accent2" w:themeShade="BF"/>
          <w:sz w:val="22"/>
        </w:rPr>
        <w:t>Le programme d’intervention en cas d’urgence assure la préservation à long terme en permettant de détecter les incidents potentiels et d’instaurer les mesures nécessaires à un entreposage sécuritaire des archives.</w:t>
      </w:r>
    </w:p>
    <w:p w14:paraId="20048C9D" w14:textId="77777777" w:rsidR="00AF3C23" w:rsidRPr="00B613C4" w:rsidRDefault="00AF3C23" w:rsidP="00AF3C23">
      <w:pPr>
        <w:jc w:val="both"/>
        <w:rPr>
          <w:rFonts w:ascii="Arial" w:hAnsi="Arial" w:cs="Arial"/>
          <w:sz w:val="22"/>
          <w:szCs w:val="22"/>
        </w:rPr>
      </w:pPr>
    </w:p>
    <w:p w14:paraId="69931888" w14:textId="77777777" w:rsidR="00F06422" w:rsidRDefault="00F06422">
      <w:pPr>
        <w:spacing w:before="0" w:after="0"/>
        <w:rPr>
          <w:rFonts w:ascii="Arial" w:hAnsi="Arial" w:cs="Arial"/>
          <w:b/>
          <w:bCs/>
          <w:caps/>
          <w:kern w:val="32"/>
          <w:sz w:val="36"/>
          <w:szCs w:val="36"/>
          <w:u w:val="single"/>
          <w:lang w:val="fr-FR" w:eastAsia="fr-FR"/>
        </w:rPr>
      </w:pPr>
      <w:bookmarkStart w:id="68" w:name="_Toc305348468"/>
      <w:bookmarkStart w:id="69" w:name="_Toc305348543"/>
      <w:r>
        <w:br w:type="page"/>
      </w:r>
    </w:p>
    <w:p w14:paraId="4B210DC5" w14:textId="77777777" w:rsidR="00AF3C23" w:rsidRDefault="00AF3C23" w:rsidP="00AF3C23">
      <w:pPr>
        <w:pStyle w:val="Titre1"/>
      </w:pPr>
      <w:bookmarkStart w:id="70" w:name="_Toc433191167"/>
      <w:bookmarkStart w:id="71" w:name="Donation"/>
      <w:r w:rsidRPr="00234537">
        <w:t>5.</w:t>
      </w:r>
      <w:r w:rsidRPr="00AF3C23">
        <w:t xml:space="preserve"> </w:t>
      </w:r>
      <w:r w:rsidRPr="00234537">
        <w:t>Donation</w:t>
      </w:r>
      <w:bookmarkEnd w:id="68"/>
      <w:bookmarkEnd w:id="69"/>
      <w:bookmarkEnd w:id="70"/>
      <w:r w:rsidRPr="00234537">
        <w:t xml:space="preserve"> </w:t>
      </w:r>
    </w:p>
    <w:bookmarkEnd w:id="71"/>
    <w:p w14:paraId="4E1A1BC7"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Auteure : Hélène Fortier. Collaboration : Theresa Rowat.</w:t>
      </w:r>
    </w:p>
    <w:p w14:paraId="5AA879A2" w14:textId="77777777" w:rsidR="00AE4CDA" w:rsidRPr="00234537" w:rsidRDefault="00AE4CDA" w:rsidP="00201932">
      <w:pPr>
        <w:jc w:val="both"/>
        <w:rPr>
          <w:rFonts w:ascii="Arial" w:hAnsi="Arial" w:cs="Arial"/>
          <w:sz w:val="22"/>
          <w:szCs w:val="22"/>
        </w:rPr>
      </w:pPr>
    </w:p>
    <w:p w14:paraId="0C4F1B9D"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Au cours de leur existence, les organismes de danse accumulent de nombreux documents de toutes natures qui témoignent de leur fondation, de leur évolution et de leurs différents projets. L’artiste de danse vit la même situation : il crée et reçoit des documents nécessaires à la réalisation de ses activités personnelles et professionnelles. Ces documents qui s’entassent dans des boîtes ou des classeurs peuvent devenir encombrants lorsqu’ils s’accumulent. Certains s’inquiéteront de leur sécurité et voudront les mettre à l’abri. D’autres voudront rendre ce riche patrimoine disponible pour la recherche. </w:t>
      </w:r>
    </w:p>
    <w:p w14:paraId="51E30EC1"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 </w:t>
      </w:r>
    </w:p>
    <w:p w14:paraId="0EB9EF36" w14:textId="77777777" w:rsidR="00AE4CDA" w:rsidRDefault="00AF3C23" w:rsidP="00AF3C23">
      <w:pPr>
        <w:pStyle w:val="Titre3"/>
      </w:pPr>
      <w:r w:rsidRPr="00234537">
        <w:t>À quel moment offrir un fonds d’archives?</w:t>
      </w:r>
    </w:p>
    <w:p w14:paraId="0E1AB014"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C’est souvent lorsqu’une personne physique ou morale se préoccupe de ces éléments qu’elle se sent prête à confier ses documents à une institution culturelle. Mais quel est le bon moment pour envisager la donation de ses archives? En fait, tant qu’un organisme de danse est en activité, il est en mesure de conserver les documents qui lui sont utiles. Règle générale, l’application des méthodes de conservation énoncées dans le chapitre 4 lui permettront d’assurer la conservation et la sécurité des documents. Pour ce qui est de l’espace, l’application des durées de conservation proposées aidera à faire rapidement un tri parmi les documents accumulés, pour conserver uniquement ceux jugés nécessaires en vertu de leur valeur artistique, administrative, légale et patrimoniale ou de l’intérêt qu’ils présentent pour la recherche. </w:t>
      </w:r>
    </w:p>
    <w:p w14:paraId="30E1B15B" w14:textId="77777777" w:rsidR="00AE4CDA" w:rsidRPr="00234537" w:rsidRDefault="00AE4CDA" w:rsidP="00201932">
      <w:pPr>
        <w:jc w:val="both"/>
        <w:rPr>
          <w:rFonts w:ascii="Arial" w:hAnsi="Arial" w:cs="Arial"/>
          <w:sz w:val="22"/>
          <w:szCs w:val="22"/>
        </w:rPr>
      </w:pPr>
    </w:p>
    <w:p w14:paraId="5D5DAB7A"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C’est la même chose pour l’artiste de danse, qui accumule au cours de sa carrière les principaux documents témoignant de ses réalisations. Ces documents seront regroupés selon ses activités ou ses projets principaux et conservés selon les méthodes proposées dans ce guide. Après un certain nombre d’années ou en fin de carrière, l’artiste pourrait confier son fonds d’archives à une institution patrimoniale. </w:t>
      </w:r>
    </w:p>
    <w:p w14:paraId="6D8842BB" w14:textId="77777777" w:rsidR="00AE4CDA" w:rsidRPr="00234537" w:rsidRDefault="00AE4CDA" w:rsidP="00201932">
      <w:pPr>
        <w:jc w:val="both"/>
        <w:rPr>
          <w:rFonts w:ascii="Arial" w:hAnsi="Arial" w:cs="Arial"/>
          <w:sz w:val="22"/>
          <w:szCs w:val="22"/>
        </w:rPr>
      </w:pPr>
    </w:p>
    <w:p w14:paraId="1F74F0DA" w14:textId="77777777" w:rsidR="00AE4CDA" w:rsidRDefault="00AE4CDA" w:rsidP="00201932">
      <w:pPr>
        <w:jc w:val="both"/>
        <w:rPr>
          <w:rFonts w:ascii="Arial" w:hAnsi="Arial" w:cs="Arial"/>
          <w:sz w:val="22"/>
          <w:szCs w:val="22"/>
        </w:rPr>
      </w:pPr>
      <w:r w:rsidRPr="00234537">
        <w:rPr>
          <w:rFonts w:ascii="Arial" w:hAnsi="Arial" w:cs="Arial"/>
          <w:sz w:val="22"/>
          <w:szCs w:val="22"/>
        </w:rPr>
        <w:t xml:space="preserve">La donation peut également être envisagée à la suite de demandes répétées d’accès aux archives. L’absence des infrastructures nécessaires pour en faciliter la consultation et en assurer la sécurité pourrait amener un organisme ou un artiste à penser à la donation de ses archives à une institution patrimoniale. Évidemment, tant que l’organisme ou l’artiste est actif, le fonds d’archives reste ouvert. Il est alors possible d’y ajouter des documents, selon les procédures prévues à cet effet par l’institution qui conserve le fonds d’archives. Lorsque l’organisme ou l’artiste cesse ses activités, l’ensemble des documents devient un fonds fermé auquel aucun ajout n’est possible. </w:t>
      </w:r>
    </w:p>
    <w:p w14:paraId="6448AAD8" w14:textId="77777777" w:rsidR="00AF3C23" w:rsidRPr="00234537" w:rsidRDefault="00AF3C23" w:rsidP="00201932">
      <w:pPr>
        <w:jc w:val="both"/>
        <w:rPr>
          <w:rFonts w:ascii="Arial" w:hAnsi="Arial" w:cs="Arial"/>
          <w:sz w:val="22"/>
          <w:szCs w:val="22"/>
        </w:rPr>
      </w:pPr>
    </w:p>
    <w:p w14:paraId="52CEFD87" w14:textId="77777777" w:rsidR="00AE4CDA" w:rsidRPr="00234537" w:rsidRDefault="00AF3C23" w:rsidP="00AF3C23">
      <w:pPr>
        <w:pStyle w:val="Titre3"/>
        <w:rPr>
          <w:sz w:val="22"/>
          <w:szCs w:val="22"/>
        </w:rPr>
      </w:pPr>
      <w:r w:rsidRPr="00234537">
        <w:t>À qui offrir un fonds d’archives?</w:t>
      </w:r>
      <w:r w:rsidRPr="00234537">
        <w:rPr>
          <w:sz w:val="22"/>
          <w:szCs w:val="22"/>
        </w:rPr>
        <w:t xml:space="preserve"> </w:t>
      </w:r>
    </w:p>
    <w:p w14:paraId="69E114CF" w14:textId="77777777" w:rsidR="00AE4CDA" w:rsidRPr="00234537" w:rsidRDefault="00AE4CDA" w:rsidP="00201932">
      <w:pPr>
        <w:jc w:val="both"/>
        <w:rPr>
          <w:rFonts w:ascii="Arial" w:hAnsi="Arial" w:cs="Arial"/>
          <w:color w:val="202020"/>
          <w:sz w:val="22"/>
          <w:szCs w:val="22"/>
          <w:lang w:val="fr-FR"/>
        </w:rPr>
      </w:pPr>
      <w:r w:rsidRPr="00234537">
        <w:rPr>
          <w:rFonts w:ascii="Arial" w:hAnsi="Arial" w:cs="Arial"/>
          <w:sz w:val="22"/>
          <w:szCs w:val="22"/>
        </w:rPr>
        <w:t xml:space="preserve">Au Québec, un réseau constitué de plusieurs institutions a le mandat de conserver des fonds d’archives privés. Ce réseau regroupe notamment les </w:t>
      </w:r>
      <w:hyperlink r:id="rId28" w:history="1">
        <w:r w:rsidRPr="00234537">
          <w:rPr>
            <w:rStyle w:val="Lienhypertexte"/>
            <w:rFonts w:ascii="Arial" w:hAnsi="Arial" w:cs="Arial"/>
            <w:sz w:val="22"/>
            <w:szCs w:val="22"/>
          </w:rPr>
          <w:t>sociétés d’histoire</w:t>
        </w:r>
      </w:hyperlink>
      <w:r w:rsidRPr="00234537">
        <w:rPr>
          <w:rFonts w:ascii="Arial" w:hAnsi="Arial" w:cs="Arial"/>
          <w:sz w:val="22"/>
          <w:szCs w:val="22"/>
        </w:rPr>
        <w:t xml:space="preserve">, les centres d’archives du </w:t>
      </w:r>
      <w:hyperlink r:id="rId29" w:history="1">
        <w:r w:rsidRPr="00234537">
          <w:rPr>
            <w:rStyle w:val="Lienhypertexte"/>
            <w:rFonts w:ascii="Arial" w:hAnsi="Arial" w:cs="Arial"/>
            <w:sz w:val="22"/>
            <w:szCs w:val="22"/>
          </w:rPr>
          <w:t>réseau universitaire</w:t>
        </w:r>
      </w:hyperlink>
      <w:r w:rsidRPr="00234537">
        <w:rPr>
          <w:rFonts w:ascii="Arial" w:hAnsi="Arial" w:cs="Arial"/>
          <w:sz w:val="22"/>
          <w:szCs w:val="22"/>
        </w:rPr>
        <w:t xml:space="preserve">, les bibliothèques spécialisées, les </w:t>
      </w:r>
      <w:hyperlink r:id="rId30" w:history="1">
        <w:r w:rsidRPr="00234537">
          <w:rPr>
            <w:rStyle w:val="Lienhypertexte"/>
            <w:rFonts w:ascii="Arial" w:hAnsi="Arial" w:cs="Arial"/>
            <w:sz w:val="22"/>
            <w:szCs w:val="22"/>
          </w:rPr>
          <w:t>services d’archives privées agréés</w:t>
        </w:r>
      </w:hyperlink>
      <w:r w:rsidRPr="00234537">
        <w:rPr>
          <w:rFonts w:ascii="Arial" w:hAnsi="Arial" w:cs="Arial"/>
          <w:sz w:val="22"/>
          <w:szCs w:val="22"/>
        </w:rPr>
        <w:t xml:space="preserve"> et les 10 centres de BAnQ qui conservent des archives. Les services d’archives privées agréés </w:t>
      </w:r>
      <w:r w:rsidRPr="00234537">
        <w:rPr>
          <w:rFonts w:ascii="Arial" w:hAnsi="Arial" w:cs="Arial"/>
          <w:color w:val="202020"/>
          <w:sz w:val="22"/>
          <w:szCs w:val="22"/>
          <w:lang w:val="fr-FR"/>
        </w:rPr>
        <w:t xml:space="preserve">constituent les partenaires privilégiés des centres régionaux de BAnQ pour la conservation et la diffusion du patrimoine archivistique privé. L’agrément confirme la haute qualité et la performance de ces organismes. </w:t>
      </w:r>
    </w:p>
    <w:p w14:paraId="7AE83132" w14:textId="77777777" w:rsidR="00AE4CDA" w:rsidRPr="00234537" w:rsidRDefault="00AE4CDA" w:rsidP="00AF3C23">
      <w:pPr>
        <w:pStyle w:val="Titre3"/>
      </w:pPr>
    </w:p>
    <w:p w14:paraId="38B44FDD" w14:textId="77777777" w:rsidR="00AF3C23" w:rsidRPr="00AF3C23" w:rsidRDefault="00AF3C23" w:rsidP="00AF3C23">
      <w:pPr>
        <w:pStyle w:val="Titre3"/>
      </w:pPr>
      <w:r w:rsidRPr="00234537">
        <w:t>Critères d’acquisition</w:t>
      </w:r>
    </w:p>
    <w:p w14:paraId="78689F22" w14:textId="77777777" w:rsidR="00AE4CDA" w:rsidRPr="00234537" w:rsidRDefault="00AE4CDA" w:rsidP="00201932">
      <w:pPr>
        <w:jc w:val="both"/>
        <w:rPr>
          <w:rFonts w:ascii="Arial" w:hAnsi="Arial" w:cs="Arial"/>
          <w:bCs/>
          <w:sz w:val="22"/>
          <w:szCs w:val="22"/>
          <w:lang w:val="fr-FR"/>
        </w:rPr>
      </w:pPr>
      <w:r w:rsidRPr="00234537">
        <w:rPr>
          <w:rFonts w:ascii="Arial" w:hAnsi="Arial" w:cs="Arial"/>
          <w:sz w:val="22"/>
          <w:szCs w:val="22"/>
        </w:rPr>
        <w:t>Chacune de ces institutions s’est dotée d’une politique d’acquisition</w:t>
      </w:r>
      <w:r w:rsidR="0094536A">
        <w:rPr>
          <w:rFonts w:ascii="Arial" w:hAnsi="Arial" w:cs="Arial"/>
          <w:sz w:val="22"/>
          <w:szCs w:val="22"/>
        </w:rPr>
        <w:t xml:space="preserve"> liée à son mandat</w:t>
      </w:r>
      <w:r w:rsidRPr="00234537">
        <w:rPr>
          <w:rFonts w:ascii="Arial" w:hAnsi="Arial" w:cs="Arial"/>
          <w:sz w:val="22"/>
          <w:szCs w:val="22"/>
        </w:rPr>
        <w:t xml:space="preserve">. </w:t>
      </w:r>
      <w:r w:rsidRPr="00234537">
        <w:rPr>
          <w:rFonts w:ascii="Arial" w:hAnsi="Arial" w:cs="Arial"/>
          <w:bCs/>
          <w:sz w:val="22"/>
          <w:szCs w:val="22"/>
          <w:lang w:val="fr-FR"/>
        </w:rPr>
        <w:t>Parmi les critères d’acquisition, on trouve :</w:t>
      </w:r>
    </w:p>
    <w:p w14:paraId="60ADD0FD" w14:textId="77777777" w:rsidR="00AE4CDA" w:rsidRPr="00234537" w:rsidRDefault="00AE4CDA" w:rsidP="00201932">
      <w:pPr>
        <w:jc w:val="both"/>
        <w:rPr>
          <w:rFonts w:ascii="Arial" w:hAnsi="Arial" w:cs="Arial"/>
          <w:bCs/>
          <w:sz w:val="22"/>
          <w:szCs w:val="22"/>
          <w:lang w:val="fr-FR"/>
        </w:rPr>
      </w:pPr>
    </w:p>
    <w:p w14:paraId="07375AA5" w14:textId="77777777" w:rsidR="00AE4CDA" w:rsidRPr="00AF3C23" w:rsidRDefault="00AE4CDA" w:rsidP="004B15AD">
      <w:pPr>
        <w:pStyle w:val="Paragraphedeliste"/>
        <w:numPr>
          <w:ilvl w:val="0"/>
          <w:numId w:val="38"/>
        </w:numPr>
        <w:rPr>
          <w:rFonts w:ascii="Arial" w:hAnsi="Arial" w:cs="Arial"/>
          <w:sz w:val="22"/>
        </w:rPr>
      </w:pPr>
      <w:r w:rsidRPr="00AF3C23">
        <w:rPr>
          <w:rFonts w:ascii="Arial" w:hAnsi="Arial" w:cs="Arial"/>
          <w:bCs/>
          <w:sz w:val="22"/>
          <w:lang w:val="fr-FR"/>
        </w:rPr>
        <w:t xml:space="preserve">La </w:t>
      </w:r>
      <w:r w:rsidRPr="00AF3C23">
        <w:rPr>
          <w:rFonts w:ascii="Arial" w:hAnsi="Arial" w:cs="Arial"/>
          <w:bCs/>
          <w:sz w:val="22"/>
        </w:rPr>
        <w:t>valeur secondaire</w:t>
      </w:r>
      <w:r w:rsidRPr="00AF3C23">
        <w:rPr>
          <w:rFonts w:ascii="Arial" w:hAnsi="Arial" w:cs="Arial"/>
          <w:sz w:val="22"/>
        </w:rPr>
        <w:t xml:space="preserve"> significative, c’est-à-dire une valeur de recherche importante selon les domaines d’activité ou de spécialisation de l’institution;</w:t>
      </w:r>
    </w:p>
    <w:p w14:paraId="719D3285" w14:textId="77777777" w:rsidR="00AE4CDA" w:rsidRPr="00AF3C23" w:rsidRDefault="00AE4CDA" w:rsidP="004B15AD">
      <w:pPr>
        <w:pStyle w:val="Paragraphedeliste"/>
        <w:numPr>
          <w:ilvl w:val="0"/>
          <w:numId w:val="38"/>
        </w:numPr>
        <w:rPr>
          <w:rFonts w:ascii="Arial" w:hAnsi="Arial" w:cs="Arial"/>
          <w:sz w:val="22"/>
        </w:rPr>
      </w:pPr>
      <w:r w:rsidRPr="00AF3C23">
        <w:rPr>
          <w:rFonts w:ascii="Arial" w:hAnsi="Arial" w:cs="Arial"/>
          <w:sz w:val="22"/>
        </w:rPr>
        <w:t xml:space="preserve">La </w:t>
      </w:r>
      <w:r w:rsidRPr="00AF3C23">
        <w:rPr>
          <w:rFonts w:ascii="Arial" w:hAnsi="Arial" w:cs="Arial"/>
          <w:bCs/>
          <w:sz w:val="22"/>
        </w:rPr>
        <w:t>complémentarité</w:t>
      </w:r>
      <w:r w:rsidRPr="00AF3C23">
        <w:rPr>
          <w:rFonts w:ascii="Arial" w:hAnsi="Arial" w:cs="Arial"/>
          <w:sz w:val="22"/>
        </w:rPr>
        <w:t xml:space="preserve"> du fonds proposé avec des fonds déjà conservés par l’institution patrimoniale, ou le </w:t>
      </w:r>
      <w:r w:rsidRPr="00AF3C23">
        <w:rPr>
          <w:rFonts w:ascii="Arial" w:hAnsi="Arial" w:cs="Arial"/>
          <w:bCs/>
          <w:sz w:val="22"/>
        </w:rPr>
        <w:t>développement de sources</w:t>
      </w:r>
      <w:r w:rsidRPr="00AF3C23">
        <w:rPr>
          <w:rFonts w:ascii="Arial" w:hAnsi="Arial" w:cs="Arial"/>
          <w:sz w:val="22"/>
        </w:rPr>
        <w:t xml:space="preserve"> dans un domaine sous-représenté, pour lequel il existe très peu de documents;</w:t>
      </w:r>
    </w:p>
    <w:p w14:paraId="36A81C91" w14:textId="77777777" w:rsidR="00AE4CDA" w:rsidRPr="00AF3C23" w:rsidRDefault="00AE4CDA" w:rsidP="004B15AD">
      <w:pPr>
        <w:pStyle w:val="Paragraphedeliste"/>
        <w:numPr>
          <w:ilvl w:val="0"/>
          <w:numId w:val="38"/>
        </w:numPr>
        <w:rPr>
          <w:rFonts w:ascii="Arial" w:hAnsi="Arial" w:cs="Arial"/>
          <w:sz w:val="22"/>
        </w:rPr>
      </w:pPr>
      <w:r w:rsidRPr="00AF3C23">
        <w:rPr>
          <w:rFonts w:ascii="Arial" w:hAnsi="Arial" w:cs="Arial"/>
          <w:sz w:val="22"/>
        </w:rPr>
        <w:t xml:space="preserve">Les </w:t>
      </w:r>
      <w:r w:rsidRPr="00AF3C23">
        <w:rPr>
          <w:rFonts w:ascii="Arial" w:hAnsi="Arial" w:cs="Arial"/>
          <w:bCs/>
          <w:sz w:val="22"/>
        </w:rPr>
        <w:t>besoins de la recherche</w:t>
      </w:r>
      <w:r w:rsidRPr="00AF3C23">
        <w:rPr>
          <w:rFonts w:ascii="Arial" w:hAnsi="Arial" w:cs="Arial"/>
          <w:sz w:val="22"/>
        </w:rPr>
        <w:t xml:space="preserve">. </w:t>
      </w:r>
    </w:p>
    <w:p w14:paraId="6A5CB114" w14:textId="77777777" w:rsidR="00AE4CDA" w:rsidRPr="00234537" w:rsidRDefault="00AE4CDA" w:rsidP="00201932">
      <w:pPr>
        <w:ind w:left="780"/>
        <w:jc w:val="both"/>
        <w:rPr>
          <w:rFonts w:ascii="Arial" w:hAnsi="Arial" w:cs="Arial"/>
          <w:sz w:val="22"/>
          <w:szCs w:val="22"/>
        </w:rPr>
      </w:pPr>
    </w:p>
    <w:p w14:paraId="01023445"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C’est selon ces critères, notamment, qu’une institution choisit les fonds privés qu’elle conservera dans son dépôt d’archives. D’autres considérations peuvent s’ajouter : les ressources disponibles en regard de la masse documentaire proposée, le traitement nécessaire pour rendre le fonds d’archives accessible à la recherche, les espaces de conservation requis, etc.</w:t>
      </w:r>
    </w:p>
    <w:p w14:paraId="4C9BF30A" w14:textId="77777777" w:rsidR="00AE4CDA" w:rsidRPr="00234537" w:rsidRDefault="00AE4CDA" w:rsidP="00201932">
      <w:pPr>
        <w:ind w:left="360"/>
        <w:jc w:val="both"/>
        <w:rPr>
          <w:rFonts w:ascii="Arial" w:hAnsi="Arial" w:cs="Arial"/>
          <w:sz w:val="22"/>
          <w:szCs w:val="22"/>
        </w:rPr>
      </w:pPr>
    </w:p>
    <w:p w14:paraId="15C7946A"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Ces institutions prennent également en compte le principe de territorialité, qui favorise le maintien des archives privées dans leur région d’origine. Certaines ont aussi développé des champs de spécialisation : elles conservent un corpus de fonds d’archives dans un domaine précis (histoire sociale, arts de la scène, arts, politique, industries, littérature, musique, etc.). </w:t>
      </w:r>
    </w:p>
    <w:p w14:paraId="249553EB" w14:textId="77777777" w:rsidR="00AE4CDA" w:rsidRPr="00234537" w:rsidRDefault="00AE4CDA" w:rsidP="00201932">
      <w:pPr>
        <w:jc w:val="both"/>
        <w:rPr>
          <w:rFonts w:ascii="Arial" w:hAnsi="Arial" w:cs="Arial"/>
          <w:sz w:val="22"/>
          <w:szCs w:val="22"/>
        </w:rPr>
      </w:pPr>
    </w:p>
    <w:p w14:paraId="0FC114B3" w14:textId="77777777" w:rsidR="00AE4CDA" w:rsidRDefault="00AE4CDA" w:rsidP="00201932">
      <w:pPr>
        <w:jc w:val="both"/>
        <w:rPr>
          <w:rFonts w:ascii="Arial" w:eastAsia="Arial Unicode MS" w:hAnsi="Arial" w:cs="Arial"/>
          <w:sz w:val="22"/>
          <w:szCs w:val="22"/>
        </w:rPr>
      </w:pPr>
      <w:r w:rsidRPr="00234537">
        <w:rPr>
          <w:rFonts w:ascii="Arial" w:hAnsi="Arial" w:cs="Arial"/>
          <w:sz w:val="22"/>
          <w:szCs w:val="22"/>
        </w:rPr>
        <w:t xml:space="preserve">Pour déterminer le meilleur organisme auquel proposer son fonds d’archives, le donateur ne doit pas hésiter à contacter un archiviste. Ce dernier, en collaboration avec ses partenaires, sera en mesure de le diriger aux bons endroits, </w:t>
      </w:r>
      <w:r w:rsidRPr="00234537">
        <w:rPr>
          <w:rFonts w:ascii="Arial" w:eastAsia="Arial Unicode MS" w:hAnsi="Arial" w:cs="Arial"/>
          <w:sz w:val="22"/>
          <w:szCs w:val="22"/>
        </w:rPr>
        <w:t>selon les politiques d’acquisition des différents centres d’archives, leurs champs de spécialisation et la région d’origine des documents. Ce service d’accompagnement, généralement gratuit, est offert à tous.</w:t>
      </w:r>
    </w:p>
    <w:p w14:paraId="7D43BE96" w14:textId="77777777" w:rsidR="00537567" w:rsidRDefault="00537567" w:rsidP="00201932">
      <w:pPr>
        <w:jc w:val="both"/>
        <w:rPr>
          <w:rFonts w:ascii="Arial" w:eastAsia="Arial Unicode MS" w:hAnsi="Arial" w:cs="Arial"/>
          <w:sz w:val="22"/>
          <w:szCs w:val="22"/>
        </w:rPr>
      </w:pPr>
    </w:p>
    <w:p w14:paraId="2AF37D19" w14:textId="77777777" w:rsidR="00AE4CDA" w:rsidRPr="00537567" w:rsidRDefault="00537567" w:rsidP="00537567">
      <w:pPr>
        <w:pStyle w:val="Titre3"/>
        <w:rPr>
          <w:rFonts w:eastAsia="Arial Unicode MS"/>
        </w:rPr>
      </w:pPr>
      <w:r w:rsidRPr="00234537">
        <w:t>Les étapes de la donation d’un fonds d’archives</w:t>
      </w:r>
    </w:p>
    <w:p w14:paraId="5A13049E"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Lorsqu’un organisme ou un artiste de danse souhaite confier son fonds d’archives à une institution, la première étape est bien sûr d’identifier les documents qui en feront partie. Le chapitre sur le calendrier de conservation du présent guide est un outil indispensable pour identifier les documents à conserver de façon permanente pour leur valeur artistique, leur valeur de témoignage et leur valeur de recherche. Pour l’artiste de danse s’ajoutent les documents professionnels relatifs à son implication dans le domaine de l’enseignement et les documents de nature personnelle. </w:t>
      </w:r>
      <w:r w:rsidRPr="00234537">
        <w:rPr>
          <w:rFonts w:ascii="Arial" w:eastAsia="Arial Unicode MS" w:hAnsi="Arial" w:cs="Arial"/>
          <w:sz w:val="22"/>
          <w:szCs w:val="22"/>
        </w:rPr>
        <w:t>Le but de cette étape est d’identifier les documents nécessaires à l’étude du développement de l’organisme ou de l’artiste de danse, ou de l’œuvre de création. Ces documents contribueront également à l’étude du développement de la danse au Québec.</w:t>
      </w:r>
    </w:p>
    <w:p w14:paraId="26A507C1" w14:textId="77777777" w:rsidR="00AE4CDA" w:rsidRPr="00234537" w:rsidRDefault="00AE4CDA" w:rsidP="00201932">
      <w:pPr>
        <w:jc w:val="both"/>
        <w:rPr>
          <w:rFonts w:ascii="Arial" w:hAnsi="Arial" w:cs="Arial"/>
          <w:sz w:val="22"/>
          <w:szCs w:val="22"/>
        </w:rPr>
      </w:pPr>
    </w:p>
    <w:p w14:paraId="24272F3D" w14:textId="77777777" w:rsidR="00AE4CDA" w:rsidRPr="00234537" w:rsidRDefault="00AE4CDA" w:rsidP="00201932">
      <w:pPr>
        <w:jc w:val="both"/>
        <w:rPr>
          <w:rFonts w:ascii="Arial" w:eastAsia="Arial Unicode MS" w:hAnsi="Arial" w:cs="Arial"/>
          <w:sz w:val="22"/>
          <w:szCs w:val="22"/>
        </w:rPr>
      </w:pPr>
      <w:r w:rsidRPr="00234537">
        <w:rPr>
          <w:rFonts w:ascii="Arial" w:hAnsi="Arial" w:cs="Arial"/>
          <w:sz w:val="22"/>
          <w:szCs w:val="22"/>
        </w:rPr>
        <w:t>Un fonds d’archives de danse est constitué notamment d</w:t>
      </w:r>
      <w:r w:rsidRPr="00234537">
        <w:rPr>
          <w:rFonts w:ascii="Arial" w:eastAsia="Arial Unicode MS" w:hAnsi="Arial" w:cs="Arial"/>
          <w:sz w:val="22"/>
          <w:szCs w:val="22"/>
        </w:rPr>
        <w:t xml:space="preserve">es documents textuels non publiés : correspondance, études, rapports financiers et rapports d’activités, demandes de subventions accordées, dossiers relatifs aux productions, etc. S’ajoutent à ces documents les photographies (épreuves, négatifs, images numériques) des différentes créations, les dessins relatifs aux chorégraphies (mise en scène, décors, costumes) et les documents audiovisuels qui montrent les étapes de création et les productions finales. </w:t>
      </w:r>
    </w:p>
    <w:p w14:paraId="0E4BEC83" w14:textId="77777777" w:rsidR="00AE4CDA" w:rsidRPr="00234537" w:rsidRDefault="00AE4CDA" w:rsidP="00201932">
      <w:pPr>
        <w:jc w:val="both"/>
        <w:rPr>
          <w:rFonts w:ascii="Arial" w:eastAsia="Arial Unicode MS" w:hAnsi="Arial" w:cs="Arial"/>
          <w:sz w:val="22"/>
          <w:szCs w:val="22"/>
        </w:rPr>
      </w:pPr>
    </w:p>
    <w:p w14:paraId="11BD1DA8" w14:textId="77777777" w:rsidR="00AE4CDA" w:rsidRPr="00234537" w:rsidRDefault="00AE4CDA" w:rsidP="00201932">
      <w:pPr>
        <w:jc w:val="both"/>
        <w:rPr>
          <w:rFonts w:ascii="Arial" w:eastAsia="Arial Unicode MS" w:hAnsi="Arial" w:cs="Arial"/>
          <w:sz w:val="22"/>
          <w:szCs w:val="22"/>
        </w:rPr>
      </w:pPr>
      <w:r w:rsidRPr="00234537">
        <w:rPr>
          <w:rFonts w:ascii="Arial" w:eastAsia="Arial Unicode MS" w:hAnsi="Arial" w:cs="Arial"/>
          <w:sz w:val="22"/>
          <w:szCs w:val="22"/>
        </w:rPr>
        <w:t xml:space="preserve">Pour l’artiste de danse, cet ensemble peut être enrichi de carnets de notes, de notations chorégraphiques, de documents qui témoignent de son implication dans son domaine d’activité (correspondance, rapports et comptes rendus annotés relatifs à sa collaboration avec une association, un comité ou un regroupement), de documents relatifs à ses activités personnelles (notes de formation, correspondance échangée avec des amis ou de la famille, journal personnel, agendas, etc.). </w:t>
      </w:r>
    </w:p>
    <w:p w14:paraId="1F277520" w14:textId="77777777" w:rsidR="00AE4CDA" w:rsidRPr="00234537" w:rsidRDefault="00AE4CDA" w:rsidP="00201932">
      <w:pPr>
        <w:jc w:val="both"/>
        <w:rPr>
          <w:rFonts w:ascii="Arial" w:eastAsia="Arial Unicode MS" w:hAnsi="Arial" w:cs="Arial"/>
          <w:sz w:val="22"/>
          <w:szCs w:val="22"/>
        </w:rPr>
      </w:pPr>
    </w:p>
    <w:p w14:paraId="47C4FDDA" w14:textId="77777777" w:rsidR="00AE4CDA" w:rsidRPr="00234537" w:rsidRDefault="00AE4CDA" w:rsidP="00201932">
      <w:pPr>
        <w:jc w:val="both"/>
        <w:rPr>
          <w:rFonts w:ascii="Arial" w:eastAsia="Arial Unicode MS" w:hAnsi="Arial" w:cs="Arial"/>
          <w:sz w:val="22"/>
          <w:szCs w:val="22"/>
        </w:rPr>
      </w:pPr>
      <w:r w:rsidRPr="00234537">
        <w:rPr>
          <w:rFonts w:ascii="Arial" w:eastAsia="Arial Unicode MS" w:hAnsi="Arial" w:cs="Arial"/>
          <w:sz w:val="22"/>
          <w:szCs w:val="22"/>
        </w:rPr>
        <w:t>L’identification des documents s’avère parfois fastidieuse. Un archiviste pourra simplifier la tâche en aidant le donateur à déterminer quels documents témoignent de ses activités ou sont d’intérêt historique, et en expliquant le processus d’acquisition de l’institution qu’il représente. Un guide ou de la documentation expliquant chacune des étapes est  parfois disponible; il sera alors remis au donateur. Ce dernier ne doit pas hésiter à faire part de ses préoccupations à l’archiviste, afin que l’ensemble des éléments qu’implique une donation conviennent aux deux parties. Ces préoccupations peuvent être de différentes natures. Elles pourraient, par exemple, porter sur la possibilité d’obtenir un reçu fiscal, sur la consultation des documents par le donateur et par les chercheurs après leur donation, sur la sécurité des documents, sur les conditions de conservation, sur les possibilités de reproduction à des fins de recherche ou sur le respect du droit d’auteur et du droit de représentation devant public.</w:t>
      </w:r>
    </w:p>
    <w:p w14:paraId="6B4B7AFF" w14:textId="77777777" w:rsidR="00AE4CDA" w:rsidRPr="00234537" w:rsidRDefault="00AE4CDA" w:rsidP="00201932">
      <w:pPr>
        <w:jc w:val="both"/>
        <w:rPr>
          <w:rFonts w:ascii="Arial" w:eastAsia="Arial Unicode MS" w:hAnsi="Arial" w:cs="Arial"/>
          <w:sz w:val="22"/>
          <w:szCs w:val="22"/>
        </w:rPr>
      </w:pPr>
    </w:p>
    <w:p w14:paraId="49BA6A91" w14:textId="77777777" w:rsidR="00AE4CDA" w:rsidRDefault="00AE4CDA" w:rsidP="00201932">
      <w:pPr>
        <w:jc w:val="both"/>
        <w:rPr>
          <w:rFonts w:ascii="Arial" w:eastAsia="Arial Unicode MS" w:hAnsi="Arial" w:cs="Arial"/>
          <w:sz w:val="22"/>
          <w:szCs w:val="22"/>
        </w:rPr>
      </w:pPr>
      <w:r w:rsidRPr="00234537">
        <w:rPr>
          <w:rFonts w:ascii="Arial" w:eastAsia="Arial Unicode MS" w:hAnsi="Arial" w:cs="Arial"/>
          <w:sz w:val="22"/>
          <w:szCs w:val="22"/>
        </w:rPr>
        <w:t>Pour mener à bien le processus d’acquisition, plusieurs institutions ont le devoir de présenter le projet à une instance décisionnelle. Celle-ci prendra certains éléments en considération pour appuyer sa décision, dont la conformité de l’offre avec la politique d’acquisition de l’institution, l’intérêt des documents pour la recherche, et les ressources humaines, financières et matérielles nécessaires pour rendre le fonds d’archives accessible aux chercheurs. Une fois accepté par l’instance décisionnelle, le fonds d’archives sera acquis officiellement par l’institution, qui en deviendra la gardienne. S’ensuivront la signature de la convention de donation, le traitement des documents par des équipes spécialisées afin d’assurer la mise en valeur du fonds, puis l’évaluation financière, le cas échéant.</w:t>
      </w:r>
    </w:p>
    <w:p w14:paraId="0F97261A" w14:textId="77777777" w:rsidR="00537567" w:rsidRDefault="00537567" w:rsidP="00201932">
      <w:pPr>
        <w:jc w:val="both"/>
        <w:rPr>
          <w:rFonts w:ascii="Arial" w:eastAsia="Arial Unicode MS" w:hAnsi="Arial" w:cs="Arial"/>
          <w:sz w:val="22"/>
          <w:szCs w:val="22"/>
        </w:rPr>
      </w:pPr>
    </w:p>
    <w:p w14:paraId="349D7CBA" w14:textId="77777777" w:rsidR="00AE4CDA" w:rsidRPr="00537567" w:rsidRDefault="00537567" w:rsidP="00537567">
      <w:pPr>
        <w:pStyle w:val="Titre3"/>
        <w:rPr>
          <w:rFonts w:eastAsia="Arial Unicode MS"/>
        </w:rPr>
      </w:pPr>
      <w:r w:rsidRPr="00234537">
        <w:t>La convention de donation</w:t>
      </w:r>
    </w:p>
    <w:p w14:paraId="18C6B7C6"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Règle générale, c’est par la signature d’une convention de donation que les institutions québécoises acquièrent les fonds d’archives privés offerts en don. Il s’agit d’un contrat par lequel l’institution qui reçoit le fonds d’archives en devient officiellement propriétaire. Ce contrat détermine également les droits et les obligations de chaque partie. Il est donc fondamental que toutes deux comprennent tous les éléments qui composent ce document légal et qu’elles s’entendent sur ceux-ci. Il est aussi toujours préférable d’obtenir un avis juridique avant de conclure un contrat. Voici quelques articles importants qui devraient se trouver dans un contrat de donation. Il s’agit bien sûr de pistes, qui seront à modeler selon la situation et les besoins de chacun. Trois exemples de conventions de donation, utilisées par le Service des archives de l’Université McGill, la Bibliothèque de la danse Vincent-Warren et par BAnQ, sont proposés en annexe.</w:t>
      </w:r>
    </w:p>
    <w:p w14:paraId="1A84F65B" w14:textId="77777777" w:rsidR="00F12899" w:rsidRDefault="00F12899" w:rsidP="00F12899">
      <w:pPr>
        <w:pBdr>
          <w:top w:val="single" w:sz="4" w:space="0" w:color="auto"/>
          <w:left w:val="single" w:sz="4" w:space="4" w:color="auto"/>
          <w:bottom w:val="single" w:sz="4" w:space="0" w:color="auto"/>
          <w:right w:val="single" w:sz="4" w:space="4" w:color="auto"/>
        </w:pBdr>
        <w:shd w:val="clear" w:color="auto" w:fill="99CCFF"/>
        <w:spacing w:before="0" w:after="240"/>
        <w:rPr>
          <w:rFonts w:ascii="Arial" w:hAnsi="Arial" w:cs="Arial"/>
          <w:b/>
          <w:sz w:val="16"/>
          <w:szCs w:val="16"/>
        </w:rPr>
      </w:pPr>
    </w:p>
    <w:p w14:paraId="79EBC936" w14:textId="77777777" w:rsidR="00DC47D8" w:rsidRDefault="00DC47D8" w:rsidP="00F12899">
      <w:pPr>
        <w:pBdr>
          <w:top w:val="single" w:sz="4" w:space="0" w:color="auto"/>
          <w:left w:val="single" w:sz="4" w:space="4" w:color="auto"/>
          <w:bottom w:val="single" w:sz="4" w:space="0" w:color="auto"/>
          <w:right w:val="single" w:sz="4" w:space="4" w:color="auto"/>
        </w:pBdr>
        <w:shd w:val="clear" w:color="auto" w:fill="99CCFF"/>
        <w:spacing w:before="0" w:after="240"/>
        <w:rPr>
          <w:rFonts w:ascii="Arial" w:hAnsi="Arial" w:cs="Arial"/>
          <w:b/>
          <w:sz w:val="22"/>
          <w:szCs w:val="22"/>
        </w:rPr>
      </w:pPr>
      <w:r>
        <w:rPr>
          <w:rFonts w:ascii="Arial" w:hAnsi="Arial" w:cs="Arial"/>
          <w:b/>
          <w:sz w:val="22"/>
          <w:szCs w:val="22"/>
        </w:rPr>
        <w:t>La convention</w:t>
      </w:r>
    </w:p>
    <w:p w14:paraId="659319BF" w14:textId="77777777" w:rsidR="00F12899" w:rsidRDefault="00F12899" w:rsidP="00F12899">
      <w:pPr>
        <w:pBdr>
          <w:top w:val="single" w:sz="4" w:space="0" w:color="auto"/>
          <w:left w:val="single" w:sz="4" w:space="4" w:color="auto"/>
          <w:bottom w:val="single" w:sz="4" w:space="0" w:color="auto"/>
          <w:right w:val="single" w:sz="4" w:space="4" w:color="auto"/>
        </w:pBdr>
        <w:shd w:val="clear" w:color="auto" w:fill="99CCFF"/>
        <w:spacing w:before="0" w:after="240"/>
        <w:rPr>
          <w:rFonts w:ascii="Arial" w:hAnsi="Arial" w:cs="Arial"/>
          <w:b/>
          <w:sz w:val="22"/>
          <w:szCs w:val="22"/>
        </w:rPr>
      </w:pPr>
    </w:p>
    <w:p w14:paraId="574F9B69" w14:textId="77777777" w:rsidR="00DC47D8" w:rsidRDefault="00DC47D8" w:rsidP="001E713F">
      <w:pPr>
        <w:spacing w:before="0" w:after="240"/>
        <w:rPr>
          <w:rFonts w:ascii="Arial" w:hAnsi="Arial" w:cs="Arial"/>
          <w:b/>
          <w:sz w:val="22"/>
          <w:szCs w:val="22"/>
        </w:rPr>
      </w:pPr>
    </w:p>
    <w:p w14:paraId="240A01FC"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Identification claire et précise des parties</w:t>
      </w:r>
    </w:p>
    <w:p w14:paraId="2EFAD72C"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Ce premier article d’une convention de donation comprend le nom complet de l’institution qui acquiert le fonds d’archives ainsi que ses coordonnées, puis le nom et le titre du représentant qui est autorisé officiellement à prendre ce type d’engagement pour l’institution (PDG, directeur, responsable, archiviste). C’est cette même personne qui signera la convention. </w:t>
      </w:r>
    </w:p>
    <w:p w14:paraId="681D766B" w14:textId="77777777" w:rsidR="00AE4CDA" w:rsidRPr="00234537" w:rsidRDefault="00AE4CDA" w:rsidP="00201932">
      <w:pPr>
        <w:rPr>
          <w:rFonts w:ascii="Arial" w:hAnsi="Arial" w:cs="Arial"/>
          <w:sz w:val="22"/>
          <w:szCs w:val="22"/>
        </w:rPr>
      </w:pPr>
      <w:r w:rsidRPr="00234537">
        <w:rPr>
          <w:rFonts w:ascii="Arial" w:hAnsi="Arial" w:cs="Arial"/>
          <w:sz w:val="22"/>
          <w:szCs w:val="22"/>
        </w:rPr>
        <w:t>On fournit ensuite le nom complet de la personne qui donne le fonds d’archives ainsi que son adresse. Dans le cas d’une compagnie ou d’un organisme privé, on indique son nom officiel complet, ses coordonnées et le nom de la personne dûment autorisée à prendre cet engagement.</w:t>
      </w:r>
    </w:p>
    <w:p w14:paraId="4D54D2FE" w14:textId="77777777" w:rsidR="009D1E0C" w:rsidRDefault="00AE4CDA" w:rsidP="009D1E0C">
      <w:pPr>
        <w:pStyle w:val="ComparutionA"/>
        <w:tabs>
          <w:tab w:val="clear" w:pos="1276"/>
          <w:tab w:val="left" w:pos="0"/>
        </w:tabs>
        <w:spacing w:before="240"/>
        <w:ind w:left="0" w:firstLine="0"/>
        <w:rPr>
          <w:sz w:val="22"/>
          <w:szCs w:val="22"/>
        </w:rPr>
      </w:pPr>
      <w:r w:rsidRPr="00234537">
        <w:rPr>
          <w:sz w:val="22"/>
          <w:szCs w:val="22"/>
        </w:rPr>
        <w:t>Si une personne est désignée en vertu d’une résolution du conseil d’administration, on peut le préciser.</w:t>
      </w:r>
    </w:p>
    <w:p w14:paraId="4A2F383C" w14:textId="77777777" w:rsidR="00D95DA0" w:rsidRDefault="00D95DA0" w:rsidP="009D1E0C">
      <w:pPr>
        <w:pStyle w:val="ComparutionA"/>
        <w:tabs>
          <w:tab w:val="clear" w:pos="1276"/>
          <w:tab w:val="left" w:pos="0"/>
        </w:tabs>
        <w:spacing w:before="240"/>
        <w:ind w:left="0" w:firstLine="0"/>
        <w:rPr>
          <w:sz w:val="22"/>
          <w:szCs w:val="22"/>
        </w:rPr>
      </w:pPr>
    </w:p>
    <w:p w14:paraId="108D2719" w14:textId="77777777" w:rsidR="0057437A" w:rsidRDefault="0057437A"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sz w:val="22"/>
          <w:szCs w:val="22"/>
        </w:rPr>
      </w:pPr>
    </w:p>
    <w:p w14:paraId="1221A0A2" w14:textId="77777777" w:rsidR="00D95DA0" w:rsidRDefault="00D95DA0"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sz w:val="22"/>
          <w:szCs w:val="22"/>
        </w:rPr>
      </w:pPr>
      <w:r w:rsidRPr="009D1E0C">
        <w:rPr>
          <w:rFonts w:ascii="Arial" w:hAnsi="Arial" w:cs="Arial"/>
          <w:sz w:val="22"/>
          <w:szCs w:val="22"/>
        </w:rPr>
        <w:t>&lt;</w:t>
      </w:r>
      <w:r w:rsidRPr="009D1E0C">
        <w:rPr>
          <w:rFonts w:ascii="Arial" w:hAnsi="Arial" w:cs="Arial"/>
          <w:smallCaps/>
          <w:sz w:val="22"/>
          <w:szCs w:val="22"/>
        </w:rPr>
        <w:t>Nom de l’organisme privé ou de la compagnie privée qui donne le fonds d’archives</w:t>
      </w:r>
      <w:r w:rsidRPr="009D1E0C">
        <w:rPr>
          <w:rFonts w:ascii="Arial" w:hAnsi="Arial" w:cs="Arial"/>
          <w:sz w:val="22"/>
          <w:szCs w:val="22"/>
        </w:rPr>
        <w:t>&gt;, constitué(e) en vertu de &lt;</w:t>
      </w:r>
      <w:r w:rsidRPr="009D1E0C">
        <w:rPr>
          <w:rFonts w:ascii="Arial" w:hAnsi="Arial" w:cs="Arial"/>
          <w:smallCaps/>
          <w:sz w:val="22"/>
          <w:szCs w:val="22"/>
        </w:rPr>
        <w:t>fondement légal de l’existence de l’organisme</w:t>
      </w:r>
      <w:r w:rsidRPr="009D1E0C">
        <w:rPr>
          <w:rFonts w:ascii="Arial" w:hAnsi="Arial" w:cs="Arial"/>
          <w:sz w:val="22"/>
          <w:szCs w:val="22"/>
        </w:rPr>
        <w:t>&gt;, ayant sa principale place d’affaires au &lt;</w:t>
      </w:r>
      <w:r w:rsidRPr="009D1E0C">
        <w:rPr>
          <w:rFonts w:ascii="Arial" w:hAnsi="Arial" w:cs="Arial"/>
          <w:smallCaps/>
          <w:sz w:val="22"/>
          <w:szCs w:val="22"/>
        </w:rPr>
        <w:t>adresse complète</w:t>
      </w:r>
      <w:r w:rsidRPr="009D1E0C">
        <w:rPr>
          <w:rFonts w:ascii="Arial" w:hAnsi="Arial" w:cs="Arial"/>
          <w:sz w:val="22"/>
          <w:szCs w:val="22"/>
        </w:rPr>
        <w:t>&gt; et</w:t>
      </w:r>
      <w:r w:rsidRPr="009D1E0C">
        <w:rPr>
          <w:rFonts w:ascii="Arial" w:hAnsi="Arial" w:cs="Arial"/>
          <w:b/>
          <w:smallCaps/>
          <w:sz w:val="22"/>
          <w:szCs w:val="22"/>
        </w:rPr>
        <w:t xml:space="preserve"> </w:t>
      </w:r>
      <w:r w:rsidRPr="009D1E0C">
        <w:rPr>
          <w:rFonts w:ascii="Arial" w:hAnsi="Arial" w:cs="Arial"/>
          <w:sz w:val="22"/>
          <w:szCs w:val="22"/>
        </w:rPr>
        <w:t>agissant par l’entremise de &lt;</w:t>
      </w:r>
      <w:r w:rsidRPr="009D1E0C">
        <w:rPr>
          <w:rFonts w:ascii="Arial" w:hAnsi="Arial" w:cs="Arial"/>
          <w:smallCaps/>
          <w:sz w:val="22"/>
          <w:szCs w:val="22"/>
        </w:rPr>
        <w:t>nom et titre de la personne</w:t>
      </w:r>
      <w:r w:rsidRPr="009D1E0C">
        <w:rPr>
          <w:rFonts w:ascii="Arial" w:hAnsi="Arial" w:cs="Arial"/>
          <w:sz w:val="22"/>
          <w:szCs w:val="22"/>
        </w:rPr>
        <w:t>&gt;, dûment autorisé(e) en vertu d’une résolution du conseil d’administration en date du &lt;</w:t>
      </w:r>
      <w:r w:rsidRPr="009D1E0C">
        <w:rPr>
          <w:rFonts w:ascii="Arial" w:hAnsi="Arial" w:cs="Arial"/>
          <w:smallCaps/>
          <w:sz w:val="22"/>
          <w:szCs w:val="22"/>
        </w:rPr>
        <w:t>jour en lettres</w:t>
      </w:r>
      <w:r w:rsidRPr="009D1E0C">
        <w:rPr>
          <w:rFonts w:ascii="Arial" w:hAnsi="Arial" w:cs="Arial"/>
          <w:sz w:val="22"/>
          <w:szCs w:val="22"/>
        </w:rPr>
        <w:t>&gt; (&lt;</w:t>
      </w:r>
      <w:r w:rsidRPr="009D1E0C">
        <w:rPr>
          <w:rFonts w:ascii="Arial" w:hAnsi="Arial" w:cs="Arial"/>
          <w:smallCaps/>
          <w:sz w:val="22"/>
          <w:szCs w:val="22"/>
        </w:rPr>
        <w:t>jour en chiffres</w:t>
      </w:r>
      <w:r w:rsidRPr="009D1E0C">
        <w:rPr>
          <w:rFonts w:ascii="Arial" w:hAnsi="Arial" w:cs="Arial"/>
          <w:sz w:val="22"/>
          <w:szCs w:val="22"/>
        </w:rPr>
        <w:t>&gt;) jour du mois de &lt;</w:t>
      </w:r>
      <w:r w:rsidRPr="009D1E0C">
        <w:rPr>
          <w:rFonts w:ascii="Arial" w:hAnsi="Arial" w:cs="Arial"/>
          <w:smallCaps/>
          <w:sz w:val="22"/>
          <w:szCs w:val="22"/>
        </w:rPr>
        <w:t>mois</w:t>
      </w:r>
      <w:r w:rsidRPr="009D1E0C">
        <w:rPr>
          <w:rFonts w:ascii="Arial" w:hAnsi="Arial" w:cs="Arial"/>
          <w:sz w:val="22"/>
          <w:szCs w:val="22"/>
        </w:rPr>
        <w:t>&gt; de l’an &lt;</w:t>
      </w:r>
      <w:r w:rsidRPr="009D1E0C">
        <w:rPr>
          <w:rFonts w:ascii="Arial" w:hAnsi="Arial" w:cs="Arial"/>
          <w:smallCaps/>
          <w:sz w:val="22"/>
          <w:szCs w:val="22"/>
        </w:rPr>
        <w:t>an en lettres</w:t>
      </w:r>
      <w:r w:rsidRPr="009D1E0C">
        <w:rPr>
          <w:rFonts w:ascii="Arial" w:hAnsi="Arial" w:cs="Arial"/>
          <w:sz w:val="22"/>
          <w:szCs w:val="22"/>
        </w:rPr>
        <w:t>&gt; et dont une copie forme l’annexe &lt;</w:t>
      </w:r>
      <w:r w:rsidRPr="009D1E0C">
        <w:rPr>
          <w:rFonts w:ascii="Arial" w:hAnsi="Arial" w:cs="Arial"/>
          <w:smallCaps/>
          <w:sz w:val="22"/>
          <w:szCs w:val="22"/>
        </w:rPr>
        <w:t>titre de l’annexe</w:t>
      </w:r>
      <w:r w:rsidRPr="009D1E0C">
        <w:rPr>
          <w:rFonts w:ascii="Arial" w:hAnsi="Arial" w:cs="Arial"/>
          <w:sz w:val="22"/>
          <w:szCs w:val="22"/>
        </w:rPr>
        <w:t>&gt; de la présente convention pour en faire partie intégrante […]</w:t>
      </w:r>
    </w:p>
    <w:p w14:paraId="2F1C2352" w14:textId="77777777" w:rsidR="0057437A" w:rsidRPr="009D1E0C" w:rsidRDefault="0057437A"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rPr>
      </w:pPr>
    </w:p>
    <w:p w14:paraId="6583CAAB" w14:textId="77777777" w:rsidR="00D95DA0" w:rsidRDefault="00D95DA0" w:rsidP="00201932">
      <w:pPr>
        <w:pStyle w:val="ComparutionA"/>
        <w:tabs>
          <w:tab w:val="clear" w:pos="1276"/>
          <w:tab w:val="left" w:pos="0"/>
        </w:tabs>
        <w:spacing w:before="240"/>
        <w:ind w:left="0" w:firstLine="0"/>
        <w:rPr>
          <w:sz w:val="22"/>
          <w:szCs w:val="22"/>
        </w:rPr>
      </w:pPr>
    </w:p>
    <w:p w14:paraId="0C02DFB6" w14:textId="77777777" w:rsidR="00AE4CDA" w:rsidRDefault="00AE4CDA" w:rsidP="00201932">
      <w:pPr>
        <w:pStyle w:val="ComparutionA"/>
        <w:tabs>
          <w:tab w:val="clear" w:pos="1276"/>
          <w:tab w:val="left" w:pos="0"/>
        </w:tabs>
        <w:spacing w:before="240"/>
        <w:ind w:left="0" w:firstLine="0"/>
        <w:rPr>
          <w:sz w:val="22"/>
          <w:szCs w:val="22"/>
        </w:rPr>
      </w:pPr>
      <w:r w:rsidRPr="00234537">
        <w:rPr>
          <w:sz w:val="22"/>
          <w:szCs w:val="22"/>
        </w:rPr>
        <w:t xml:space="preserve">Dans le cas d’une succession, on précise d’abord le nom de la succession avec le nom du liquidateur ou de l’exécuteur testamentaire, suivi de son adresse complète, du nom du notaire, du numéro du testament et de la date du testament. </w:t>
      </w:r>
    </w:p>
    <w:p w14:paraId="654CF792" w14:textId="77777777" w:rsidR="00D95DA0" w:rsidRDefault="00D95DA0" w:rsidP="00201932">
      <w:pPr>
        <w:pStyle w:val="ComparutionA"/>
        <w:tabs>
          <w:tab w:val="clear" w:pos="1276"/>
          <w:tab w:val="left" w:pos="0"/>
        </w:tabs>
        <w:spacing w:before="240"/>
        <w:ind w:left="0" w:firstLine="0"/>
        <w:rPr>
          <w:sz w:val="22"/>
          <w:szCs w:val="22"/>
        </w:rPr>
      </w:pPr>
    </w:p>
    <w:p w14:paraId="54C28D8E" w14:textId="77777777" w:rsidR="0057437A"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mallCaps/>
          <w:sz w:val="22"/>
          <w:szCs w:val="22"/>
        </w:rPr>
      </w:pPr>
    </w:p>
    <w:p w14:paraId="46BD618B" w14:textId="77777777" w:rsidR="00D95DA0" w:rsidRDefault="00D95DA0"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mallCaps/>
          <w:sz w:val="22"/>
          <w:szCs w:val="22"/>
        </w:rPr>
      </w:pPr>
      <w:r w:rsidRPr="00234537">
        <w:rPr>
          <w:smallCaps/>
          <w:sz w:val="22"/>
          <w:szCs w:val="22"/>
        </w:rPr>
        <w:t>L</w:t>
      </w:r>
      <w:r w:rsidRPr="00234537">
        <w:rPr>
          <w:sz w:val="22"/>
          <w:szCs w:val="22"/>
        </w:rPr>
        <w:t>a succession</w:t>
      </w:r>
      <w:r w:rsidRPr="00234537">
        <w:rPr>
          <w:smallCaps/>
          <w:sz w:val="22"/>
          <w:szCs w:val="22"/>
        </w:rPr>
        <w:t xml:space="preserve"> &lt;nom de la personne décédée&gt;</w:t>
      </w:r>
      <w:r w:rsidRPr="00234537">
        <w:rPr>
          <w:sz w:val="22"/>
          <w:szCs w:val="22"/>
        </w:rPr>
        <w:t xml:space="preserve">, représentée par </w:t>
      </w:r>
      <w:r w:rsidRPr="00234537">
        <w:rPr>
          <w:smallCaps/>
          <w:sz w:val="22"/>
          <w:szCs w:val="22"/>
        </w:rPr>
        <w:t>&lt;nom de la personne qui agit comme liquidatrice ou exécutrice testamentaire&gt;</w:t>
      </w:r>
      <w:r w:rsidRPr="00234537">
        <w:rPr>
          <w:sz w:val="22"/>
          <w:szCs w:val="22"/>
        </w:rPr>
        <w:t xml:space="preserve">, domicilié(e) et résidant au </w:t>
      </w:r>
      <w:r w:rsidRPr="00234537">
        <w:rPr>
          <w:smallCaps/>
          <w:sz w:val="22"/>
          <w:szCs w:val="22"/>
        </w:rPr>
        <w:t>&lt;adresse complète&gt;</w:t>
      </w:r>
      <w:r w:rsidRPr="00234537">
        <w:rPr>
          <w:sz w:val="22"/>
          <w:szCs w:val="22"/>
        </w:rPr>
        <w:t>, à titre de</w:t>
      </w:r>
      <w:r w:rsidRPr="00234537">
        <w:rPr>
          <w:smallCaps/>
          <w:sz w:val="22"/>
          <w:szCs w:val="22"/>
        </w:rPr>
        <w:t xml:space="preserve"> &lt;liquidateur </w:t>
      </w:r>
      <w:r w:rsidRPr="00234537">
        <w:rPr>
          <w:sz w:val="22"/>
          <w:szCs w:val="22"/>
        </w:rPr>
        <w:t>ou</w:t>
      </w:r>
      <w:r w:rsidRPr="00234537">
        <w:rPr>
          <w:smallCaps/>
          <w:sz w:val="22"/>
          <w:szCs w:val="22"/>
        </w:rPr>
        <w:t xml:space="preserve"> exécuteur testamentaire&gt;</w:t>
      </w:r>
      <w:r w:rsidRPr="00234537">
        <w:rPr>
          <w:sz w:val="22"/>
          <w:szCs w:val="22"/>
        </w:rPr>
        <w:t xml:space="preserve">, tel que précisé dans le testament de </w:t>
      </w:r>
      <w:r w:rsidRPr="00234537">
        <w:rPr>
          <w:smallCaps/>
          <w:sz w:val="22"/>
          <w:szCs w:val="22"/>
        </w:rPr>
        <w:t>&lt;nom de la personne décédée&gt;</w:t>
      </w:r>
      <w:r w:rsidRPr="00234537">
        <w:rPr>
          <w:sz w:val="22"/>
          <w:szCs w:val="22"/>
        </w:rPr>
        <w:t xml:space="preserve">, passé(e) devant le notaire </w:t>
      </w:r>
      <w:r w:rsidRPr="00234537">
        <w:rPr>
          <w:smallCaps/>
          <w:sz w:val="22"/>
          <w:szCs w:val="22"/>
        </w:rPr>
        <w:t>&lt;nom du notaire&gt;</w:t>
      </w:r>
      <w:r w:rsidRPr="00234537">
        <w:rPr>
          <w:sz w:val="22"/>
          <w:szCs w:val="22"/>
        </w:rPr>
        <w:t xml:space="preserve">, sous le numéro </w:t>
      </w:r>
      <w:r w:rsidRPr="00234537">
        <w:rPr>
          <w:smallCaps/>
          <w:sz w:val="22"/>
          <w:szCs w:val="22"/>
        </w:rPr>
        <w:t>&lt;numéro du testament&gt;</w:t>
      </w:r>
      <w:r w:rsidRPr="00234537">
        <w:rPr>
          <w:sz w:val="22"/>
          <w:szCs w:val="22"/>
        </w:rPr>
        <w:t xml:space="preserve">, le </w:t>
      </w:r>
      <w:r w:rsidRPr="00234537">
        <w:rPr>
          <w:smallCaps/>
          <w:sz w:val="22"/>
          <w:szCs w:val="22"/>
        </w:rPr>
        <w:t>&lt;date du testament&gt; […]</w:t>
      </w:r>
    </w:p>
    <w:p w14:paraId="6A53ECFB" w14:textId="77777777" w:rsidR="0057437A"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z w:val="22"/>
          <w:szCs w:val="22"/>
        </w:rPr>
      </w:pPr>
    </w:p>
    <w:p w14:paraId="30B75112" w14:textId="77777777" w:rsidR="00D95DA0" w:rsidRPr="00234537" w:rsidRDefault="00D95DA0" w:rsidP="00201932">
      <w:pPr>
        <w:pStyle w:val="ComparutionA"/>
        <w:tabs>
          <w:tab w:val="clear" w:pos="1276"/>
          <w:tab w:val="left" w:pos="0"/>
        </w:tabs>
        <w:spacing w:before="240"/>
        <w:ind w:left="0" w:firstLine="0"/>
        <w:rPr>
          <w:sz w:val="22"/>
          <w:szCs w:val="22"/>
        </w:rPr>
      </w:pPr>
    </w:p>
    <w:p w14:paraId="03ADEAFF"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Objet de la convention</w:t>
      </w:r>
    </w:p>
    <w:p w14:paraId="421CE8BE" w14:textId="77777777" w:rsidR="00AE4CDA" w:rsidRDefault="00AE4CDA" w:rsidP="00201932">
      <w:pPr>
        <w:jc w:val="both"/>
        <w:rPr>
          <w:rFonts w:ascii="Arial" w:hAnsi="Arial" w:cs="Arial"/>
          <w:sz w:val="22"/>
          <w:szCs w:val="22"/>
        </w:rPr>
      </w:pPr>
      <w:r w:rsidRPr="00234537">
        <w:rPr>
          <w:rFonts w:ascii="Arial" w:hAnsi="Arial" w:cs="Arial"/>
          <w:sz w:val="22"/>
          <w:szCs w:val="22"/>
        </w:rPr>
        <w:t xml:space="preserve">Cet article précise l’objet de la convention de donation. Il est important d’y indiquer clairement qu’il s’agit d’un don et d’y consigner le nom du fonds qui fait l’objet de la donation. </w:t>
      </w:r>
    </w:p>
    <w:p w14:paraId="6A198C06" w14:textId="77777777" w:rsidR="00D95DA0" w:rsidRPr="00D95DA0" w:rsidRDefault="00D95DA0" w:rsidP="00201932">
      <w:pPr>
        <w:jc w:val="both"/>
        <w:rPr>
          <w:rFonts w:ascii="Arial" w:hAnsi="Arial" w:cs="Arial"/>
          <w:sz w:val="22"/>
          <w:szCs w:val="22"/>
        </w:rPr>
      </w:pPr>
    </w:p>
    <w:p w14:paraId="711DBB90" w14:textId="77777777" w:rsidR="0057437A" w:rsidRDefault="0057437A"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sz w:val="22"/>
          <w:szCs w:val="22"/>
        </w:rPr>
      </w:pPr>
    </w:p>
    <w:p w14:paraId="1CB1670B" w14:textId="77777777" w:rsidR="00D95DA0" w:rsidRDefault="00D95DA0"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sz w:val="22"/>
          <w:szCs w:val="22"/>
        </w:rPr>
      </w:pPr>
      <w:r w:rsidRPr="00D95DA0">
        <w:rPr>
          <w:rFonts w:ascii="Arial" w:hAnsi="Arial" w:cs="Arial"/>
          <w:sz w:val="22"/>
          <w:szCs w:val="22"/>
        </w:rPr>
        <w:t>Par la présente convention, &lt;</w:t>
      </w:r>
      <w:r w:rsidRPr="00D95DA0">
        <w:rPr>
          <w:rFonts w:ascii="Arial" w:hAnsi="Arial" w:cs="Arial"/>
          <w:smallCaps/>
          <w:sz w:val="22"/>
          <w:szCs w:val="22"/>
        </w:rPr>
        <w:t>nom du donateur</w:t>
      </w:r>
      <w:r w:rsidRPr="00D95DA0">
        <w:rPr>
          <w:rFonts w:ascii="Arial" w:hAnsi="Arial" w:cs="Arial"/>
          <w:sz w:val="22"/>
          <w:szCs w:val="22"/>
        </w:rPr>
        <w:t>&gt; fait donation irrévocable entre vifs à &lt;</w:t>
      </w:r>
      <w:r w:rsidRPr="00D95DA0">
        <w:rPr>
          <w:rFonts w:ascii="Arial" w:hAnsi="Arial" w:cs="Arial"/>
          <w:smallCaps/>
          <w:sz w:val="22"/>
          <w:szCs w:val="22"/>
        </w:rPr>
        <w:t>nom de l’institution qui acquiert les documents</w:t>
      </w:r>
      <w:r w:rsidRPr="00D95DA0">
        <w:rPr>
          <w:rFonts w:ascii="Arial" w:hAnsi="Arial" w:cs="Arial"/>
          <w:sz w:val="22"/>
          <w:szCs w:val="22"/>
        </w:rPr>
        <w:t>&gt;, ici représenté(e) et qui accepte, des documents du fonds &lt;</w:t>
      </w:r>
      <w:r w:rsidRPr="00D95DA0">
        <w:rPr>
          <w:rFonts w:ascii="Arial" w:hAnsi="Arial" w:cs="Arial"/>
          <w:smallCaps/>
          <w:sz w:val="22"/>
          <w:szCs w:val="22"/>
        </w:rPr>
        <w:t>titre du fonds</w:t>
      </w:r>
      <w:r w:rsidRPr="00D95DA0">
        <w:rPr>
          <w:rFonts w:ascii="Arial" w:hAnsi="Arial" w:cs="Arial"/>
          <w:sz w:val="22"/>
          <w:szCs w:val="22"/>
        </w:rPr>
        <w:t>&gt;, ci-après appelés « les documents ».</w:t>
      </w:r>
    </w:p>
    <w:p w14:paraId="5CCAE1D8" w14:textId="77777777" w:rsidR="0057437A" w:rsidRPr="00D95DA0" w:rsidRDefault="0057437A"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sz w:val="22"/>
          <w:szCs w:val="22"/>
        </w:rPr>
      </w:pPr>
    </w:p>
    <w:p w14:paraId="6E46F4EE" w14:textId="77777777" w:rsidR="00D95DA0" w:rsidRDefault="00D95DA0" w:rsidP="001E713F">
      <w:pPr>
        <w:spacing w:before="0" w:after="240"/>
        <w:rPr>
          <w:rFonts w:ascii="Arial" w:hAnsi="Arial" w:cs="Arial"/>
          <w:b/>
          <w:sz w:val="22"/>
          <w:szCs w:val="22"/>
        </w:rPr>
      </w:pPr>
    </w:p>
    <w:p w14:paraId="332F4A05"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Description des documents</w:t>
      </w:r>
    </w:p>
    <w:p w14:paraId="38376986" w14:textId="77777777" w:rsidR="00AE4CDA" w:rsidRDefault="00AE4CDA" w:rsidP="00201932">
      <w:pPr>
        <w:jc w:val="both"/>
        <w:rPr>
          <w:rFonts w:ascii="Arial" w:hAnsi="Arial" w:cs="Arial"/>
          <w:sz w:val="22"/>
          <w:szCs w:val="22"/>
        </w:rPr>
      </w:pPr>
      <w:r w:rsidRPr="00234537">
        <w:rPr>
          <w:rFonts w:ascii="Arial" w:hAnsi="Arial" w:cs="Arial"/>
          <w:sz w:val="22"/>
          <w:szCs w:val="22"/>
        </w:rPr>
        <w:t xml:space="preserve">Cet article donne une description sommaire des documents, incluant des précisions relatives à la masse documentaire (quantité de documents textuels, photographiques, audiovisuels, etc.) et aux dates couvertes par les documents. Lorsqu’une liste des documents ou des dossiers est disponible, il est utile de la joindre en annexe au contrat de donation. </w:t>
      </w:r>
    </w:p>
    <w:p w14:paraId="40D80D00" w14:textId="77777777" w:rsidR="00D95DA0" w:rsidRDefault="00D95DA0" w:rsidP="00201932">
      <w:pPr>
        <w:jc w:val="both"/>
        <w:rPr>
          <w:rFonts w:ascii="Arial" w:hAnsi="Arial" w:cs="Arial"/>
          <w:sz w:val="22"/>
          <w:szCs w:val="22"/>
        </w:rPr>
      </w:pPr>
    </w:p>
    <w:p w14:paraId="3B77923D" w14:textId="77777777" w:rsidR="0057437A"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ind w:left="0" w:firstLine="0"/>
        <w:rPr>
          <w:sz w:val="22"/>
          <w:szCs w:val="22"/>
        </w:rPr>
      </w:pPr>
    </w:p>
    <w:p w14:paraId="753214CF" w14:textId="77777777" w:rsidR="00D95DA0" w:rsidRPr="009D1E0C" w:rsidRDefault="00D95DA0"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ind w:left="0" w:firstLine="0"/>
        <w:rPr>
          <w:sz w:val="22"/>
          <w:szCs w:val="22"/>
        </w:rPr>
      </w:pPr>
      <w:r w:rsidRPr="009D1E0C">
        <w:rPr>
          <w:sz w:val="22"/>
          <w:szCs w:val="22"/>
        </w:rPr>
        <w:t>Les documents qui font l’objet de la présente convention sont décrits sommairement ci-après :</w:t>
      </w:r>
    </w:p>
    <w:p w14:paraId="1D55438F" w14:textId="77777777" w:rsidR="00D95DA0" w:rsidRDefault="00D95DA0"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ind w:left="0" w:firstLine="0"/>
        <w:rPr>
          <w:sz w:val="22"/>
          <w:szCs w:val="22"/>
        </w:rPr>
      </w:pPr>
      <w:r w:rsidRPr="009D1E0C">
        <w:rPr>
          <w:sz w:val="22"/>
          <w:szCs w:val="22"/>
        </w:rPr>
        <w:t>&lt;Description sommaire des documents&gt;.</w:t>
      </w:r>
    </w:p>
    <w:p w14:paraId="6B0D9040" w14:textId="77777777" w:rsidR="0057437A" w:rsidRPr="009D1E0C"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ind w:left="0" w:firstLine="0"/>
        <w:rPr>
          <w:b/>
          <w:sz w:val="22"/>
          <w:szCs w:val="22"/>
        </w:rPr>
      </w:pPr>
    </w:p>
    <w:p w14:paraId="0263D626" w14:textId="77777777" w:rsidR="00AE4CDA" w:rsidRPr="001E713F" w:rsidRDefault="00AE4CDA" w:rsidP="001E713F">
      <w:pPr>
        <w:spacing w:before="0" w:after="240"/>
        <w:rPr>
          <w:rFonts w:ascii="Arial" w:hAnsi="Arial" w:cs="Arial"/>
          <w:b/>
          <w:sz w:val="22"/>
          <w:szCs w:val="22"/>
        </w:rPr>
      </w:pPr>
    </w:p>
    <w:p w14:paraId="4B1B1CB0"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Propriété matérielle des documents</w:t>
      </w:r>
    </w:p>
    <w:p w14:paraId="6A285E35" w14:textId="77777777" w:rsidR="00AE4CDA" w:rsidRDefault="00AE4CDA" w:rsidP="00201932">
      <w:pPr>
        <w:jc w:val="both"/>
        <w:rPr>
          <w:rFonts w:ascii="Arial" w:hAnsi="Arial" w:cs="Arial"/>
          <w:sz w:val="22"/>
          <w:szCs w:val="22"/>
        </w:rPr>
      </w:pPr>
      <w:r w:rsidRPr="00234537">
        <w:rPr>
          <w:rFonts w:ascii="Arial" w:hAnsi="Arial" w:cs="Arial"/>
          <w:sz w:val="22"/>
          <w:szCs w:val="22"/>
        </w:rPr>
        <w:t xml:space="preserve">Cet article confirme que les documents décrits sont la propriété exclusive de la personne physique ou morale qui les offre et que cette dernière peut sans contrainte les donner à une institution. Cette confirmation porte uniquement sur le bien physique et exclut la propriété intellectuelle liée au droit d’auteur. </w:t>
      </w:r>
    </w:p>
    <w:p w14:paraId="29B31908" w14:textId="77777777" w:rsidR="00F12899" w:rsidRDefault="00F12899" w:rsidP="00201932">
      <w:pPr>
        <w:jc w:val="both"/>
        <w:rPr>
          <w:rFonts w:ascii="Arial" w:hAnsi="Arial" w:cs="Arial"/>
          <w:sz w:val="22"/>
          <w:szCs w:val="22"/>
        </w:rPr>
      </w:pPr>
    </w:p>
    <w:p w14:paraId="56D41275" w14:textId="77777777" w:rsidR="0057437A"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mallCaps/>
          <w:sz w:val="22"/>
          <w:szCs w:val="22"/>
        </w:rPr>
      </w:pPr>
    </w:p>
    <w:p w14:paraId="20D50871" w14:textId="77777777" w:rsidR="00F12899" w:rsidRDefault="00F12899"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z w:val="22"/>
          <w:szCs w:val="22"/>
        </w:rPr>
      </w:pPr>
      <w:r w:rsidRPr="00234537">
        <w:rPr>
          <w:smallCaps/>
          <w:sz w:val="22"/>
          <w:szCs w:val="22"/>
        </w:rPr>
        <w:t>L</w:t>
      </w:r>
      <w:r w:rsidRPr="00234537">
        <w:rPr>
          <w:sz w:val="22"/>
          <w:szCs w:val="22"/>
        </w:rPr>
        <w:t xml:space="preserve">e </w:t>
      </w:r>
      <w:r w:rsidRPr="00234537">
        <w:rPr>
          <w:smallCaps/>
          <w:sz w:val="22"/>
          <w:szCs w:val="22"/>
        </w:rPr>
        <w:t>contractant</w:t>
      </w:r>
      <w:r w:rsidRPr="00234537">
        <w:rPr>
          <w:sz w:val="22"/>
          <w:szCs w:val="22"/>
        </w:rPr>
        <w:t xml:space="preserve"> déclare qu’il est le titulaire absolu de la propriété matérielle des documents et que ceux-ci ne sont l’objet d’aucun droit réel mobilier.</w:t>
      </w:r>
    </w:p>
    <w:p w14:paraId="27B1AD25" w14:textId="77777777" w:rsidR="0057437A" w:rsidRPr="009D1E0C"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pPr>
    </w:p>
    <w:p w14:paraId="664C32F7" w14:textId="77777777" w:rsidR="00F12899" w:rsidRDefault="00F12899" w:rsidP="00201932">
      <w:pPr>
        <w:jc w:val="both"/>
        <w:rPr>
          <w:rFonts w:ascii="Arial" w:hAnsi="Arial" w:cs="Arial"/>
          <w:sz w:val="22"/>
          <w:szCs w:val="22"/>
        </w:rPr>
      </w:pPr>
    </w:p>
    <w:p w14:paraId="144C155C" w14:textId="77777777" w:rsidR="0057437A" w:rsidRDefault="0057437A">
      <w:pPr>
        <w:spacing w:before="0" w:after="0"/>
        <w:rPr>
          <w:rFonts w:ascii="Arial" w:hAnsi="Arial" w:cs="Arial"/>
          <w:b/>
          <w:sz w:val="22"/>
          <w:szCs w:val="22"/>
        </w:rPr>
      </w:pPr>
      <w:r>
        <w:rPr>
          <w:rFonts w:ascii="Arial" w:hAnsi="Arial" w:cs="Arial"/>
          <w:b/>
          <w:sz w:val="22"/>
          <w:szCs w:val="22"/>
        </w:rPr>
        <w:br w:type="page"/>
      </w:r>
    </w:p>
    <w:p w14:paraId="45DC25EA" w14:textId="77777777" w:rsidR="00AE4CDA" w:rsidRPr="001E713F" w:rsidRDefault="00AE4CDA" w:rsidP="001E713F">
      <w:pPr>
        <w:spacing w:before="0" w:after="240"/>
        <w:rPr>
          <w:rFonts w:ascii="Arial" w:hAnsi="Arial" w:cs="Arial"/>
          <w:b/>
          <w:sz w:val="22"/>
          <w:szCs w:val="22"/>
        </w:rPr>
      </w:pPr>
      <w:r w:rsidRPr="00234537">
        <w:rPr>
          <w:rFonts w:ascii="Arial" w:hAnsi="Arial" w:cs="Arial"/>
          <w:b/>
          <w:sz w:val="22"/>
          <w:szCs w:val="22"/>
        </w:rPr>
        <w:t>Transport des documents</w:t>
      </w:r>
    </w:p>
    <w:p w14:paraId="29A76464" w14:textId="77777777" w:rsidR="00AE4CDA" w:rsidRDefault="00AE4CDA" w:rsidP="00201932">
      <w:pPr>
        <w:jc w:val="both"/>
        <w:rPr>
          <w:rFonts w:ascii="Arial" w:hAnsi="Arial" w:cs="Arial"/>
          <w:sz w:val="22"/>
          <w:szCs w:val="22"/>
        </w:rPr>
      </w:pPr>
      <w:r w:rsidRPr="00234537">
        <w:rPr>
          <w:rFonts w:ascii="Arial" w:hAnsi="Arial" w:cs="Arial"/>
          <w:sz w:val="22"/>
          <w:szCs w:val="22"/>
        </w:rPr>
        <w:t xml:space="preserve">Cet article offre la possibilité de préciser qui est responsable du transport des documents. Est-il aux frais de l’institution qui les acquiert ou à ceux du donateur? Cet élément peut paraître banal, mais il prend tout son sens lorsque vient le temps de coordonner le transport d’une grande quantité de boîtes et d’en payer la note. La date du transport peut aussi être prévue et inscrite au contrat. </w:t>
      </w:r>
    </w:p>
    <w:p w14:paraId="15C316C3" w14:textId="77777777" w:rsidR="00F12899" w:rsidRDefault="00F12899" w:rsidP="00201932">
      <w:pPr>
        <w:jc w:val="both"/>
        <w:rPr>
          <w:rFonts w:ascii="Arial" w:hAnsi="Arial" w:cs="Arial"/>
          <w:sz w:val="22"/>
          <w:szCs w:val="22"/>
        </w:rPr>
      </w:pPr>
    </w:p>
    <w:p w14:paraId="784D06C9" w14:textId="77777777" w:rsidR="0057437A" w:rsidRDefault="0057437A"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smallCaps/>
          <w:sz w:val="22"/>
          <w:szCs w:val="22"/>
        </w:rPr>
      </w:pPr>
    </w:p>
    <w:p w14:paraId="3E0A45F4" w14:textId="77777777" w:rsidR="00F12899" w:rsidRDefault="00F12899"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sz w:val="22"/>
          <w:szCs w:val="22"/>
        </w:rPr>
      </w:pPr>
      <w:r w:rsidRPr="00F12899">
        <w:rPr>
          <w:rFonts w:ascii="Arial" w:hAnsi="Arial" w:cs="Arial"/>
          <w:smallCaps/>
          <w:sz w:val="22"/>
          <w:szCs w:val="22"/>
        </w:rPr>
        <w:t xml:space="preserve">&lt;L’institution </w:t>
      </w:r>
      <w:r w:rsidRPr="00F12899">
        <w:rPr>
          <w:rFonts w:ascii="Arial" w:hAnsi="Arial" w:cs="Arial"/>
          <w:sz w:val="22"/>
          <w:szCs w:val="22"/>
        </w:rPr>
        <w:t xml:space="preserve">ou </w:t>
      </w:r>
      <w:r w:rsidRPr="00F12899">
        <w:rPr>
          <w:rFonts w:ascii="Arial" w:hAnsi="Arial" w:cs="Arial"/>
          <w:smallCaps/>
          <w:sz w:val="22"/>
          <w:szCs w:val="22"/>
        </w:rPr>
        <w:t>le contractant&gt;</w:t>
      </w:r>
      <w:r w:rsidRPr="00F12899">
        <w:rPr>
          <w:rFonts w:ascii="Arial" w:hAnsi="Arial" w:cs="Arial"/>
          <w:sz w:val="22"/>
          <w:szCs w:val="22"/>
        </w:rPr>
        <w:t xml:space="preserve"> déclare qu’elle ou il transportera ou fera transporter les documents à ses frais, au plus tard le </w:t>
      </w:r>
      <w:r w:rsidRPr="00F12899">
        <w:rPr>
          <w:rFonts w:ascii="Arial" w:hAnsi="Arial" w:cs="Arial"/>
          <w:smallCaps/>
          <w:sz w:val="22"/>
          <w:szCs w:val="22"/>
        </w:rPr>
        <w:t>&lt;date complète du transport&gt;</w:t>
      </w:r>
      <w:r w:rsidRPr="00F12899">
        <w:rPr>
          <w:rFonts w:ascii="Arial" w:hAnsi="Arial" w:cs="Arial"/>
          <w:sz w:val="22"/>
          <w:szCs w:val="22"/>
        </w:rPr>
        <w:t xml:space="preserve">, jusqu’au centre d’archives de </w:t>
      </w:r>
      <w:r w:rsidRPr="00F12899">
        <w:rPr>
          <w:rFonts w:ascii="Arial" w:hAnsi="Arial" w:cs="Arial"/>
          <w:smallCaps/>
          <w:sz w:val="22"/>
          <w:szCs w:val="22"/>
        </w:rPr>
        <w:t>&lt;nom officiel du centre&gt;</w:t>
      </w:r>
      <w:r w:rsidRPr="00F12899">
        <w:rPr>
          <w:rFonts w:ascii="Arial" w:hAnsi="Arial" w:cs="Arial"/>
          <w:sz w:val="22"/>
          <w:szCs w:val="22"/>
        </w:rPr>
        <w:t>. Le transfert de propriété des documents sera effectif à la suite de ce transport et le donateur reconnaît que l’institution en sera alors la propriétaire exclusive et absolue.</w:t>
      </w:r>
    </w:p>
    <w:p w14:paraId="2B2A8213" w14:textId="77777777" w:rsidR="0057437A" w:rsidRPr="00F12899" w:rsidRDefault="0057437A" w:rsidP="00F12899">
      <w:pPr>
        <w:pBdr>
          <w:top w:val="single" w:sz="4" w:space="1" w:color="auto"/>
          <w:left w:val="single" w:sz="4" w:space="4" w:color="auto"/>
          <w:bottom w:val="single" w:sz="4" w:space="1" w:color="auto"/>
          <w:right w:val="single" w:sz="4" w:space="4" w:color="auto"/>
        </w:pBdr>
        <w:shd w:val="clear" w:color="auto" w:fill="99CCFF"/>
        <w:jc w:val="both"/>
        <w:rPr>
          <w:rFonts w:ascii="Arial" w:hAnsi="Arial" w:cs="Arial"/>
          <w:sz w:val="22"/>
          <w:szCs w:val="22"/>
        </w:rPr>
      </w:pPr>
    </w:p>
    <w:p w14:paraId="18CCE3FA" w14:textId="77777777" w:rsidR="00F12899" w:rsidRDefault="00F12899" w:rsidP="001E713F">
      <w:pPr>
        <w:spacing w:before="0" w:after="240"/>
        <w:rPr>
          <w:rFonts w:ascii="Arial" w:hAnsi="Arial" w:cs="Arial"/>
          <w:b/>
          <w:sz w:val="22"/>
          <w:szCs w:val="22"/>
        </w:rPr>
      </w:pPr>
    </w:p>
    <w:p w14:paraId="0752B5D5"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Évaluation des documents</w:t>
      </w:r>
    </w:p>
    <w:p w14:paraId="0B164ED9"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Cet article indique s’il y aura évaluation monétaire des documents et émission d’un reçu fiscal. Il faut préciser ici qui paiera les frais relatifs à cette évaluation. Sera-t-elle à charge du donateur ou de l’institution qui acquiert le fonds? </w:t>
      </w:r>
    </w:p>
    <w:p w14:paraId="71DBA396" w14:textId="77777777" w:rsidR="00AE4CDA" w:rsidRPr="00234537" w:rsidRDefault="00AE4CDA" w:rsidP="00201932">
      <w:pPr>
        <w:jc w:val="both"/>
        <w:rPr>
          <w:rFonts w:ascii="Arial" w:hAnsi="Arial" w:cs="Arial"/>
          <w:sz w:val="22"/>
          <w:szCs w:val="22"/>
        </w:rPr>
      </w:pPr>
    </w:p>
    <w:p w14:paraId="121F99A5"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De plus, dans le cas où plusieurs personnes donnent les archives, il est judicieux d’indiquer si la répartition du montant de l’évaluation financière, donc des reçus fiscaux, sera faite à parts égales entre elles ou selon une proportion donnée (tel pourcentage pour madame X, tel pourcentage pour monsieur Y).</w:t>
      </w:r>
    </w:p>
    <w:p w14:paraId="615614FF" w14:textId="77777777" w:rsidR="00AE4CDA" w:rsidRPr="00234537" w:rsidRDefault="00AE4CDA" w:rsidP="00201932">
      <w:pPr>
        <w:ind w:left="360"/>
        <w:rPr>
          <w:rFonts w:ascii="Arial" w:hAnsi="Arial" w:cs="Arial"/>
          <w:sz w:val="22"/>
          <w:szCs w:val="22"/>
        </w:rPr>
      </w:pPr>
    </w:p>
    <w:p w14:paraId="3E707478"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Conservation des documents</w:t>
      </w:r>
    </w:p>
    <w:p w14:paraId="7B3106C4" w14:textId="77777777" w:rsidR="00AA6C48" w:rsidRDefault="00AE4CDA" w:rsidP="00201932">
      <w:pPr>
        <w:jc w:val="both"/>
        <w:rPr>
          <w:rFonts w:ascii="Arial" w:hAnsi="Arial" w:cs="Arial"/>
          <w:sz w:val="22"/>
          <w:szCs w:val="22"/>
        </w:rPr>
      </w:pPr>
      <w:r w:rsidRPr="00234537">
        <w:rPr>
          <w:rFonts w:ascii="Arial" w:hAnsi="Arial" w:cs="Arial"/>
          <w:sz w:val="22"/>
          <w:szCs w:val="22"/>
        </w:rPr>
        <w:t xml:space="preserve">Cet article donne des détails sur l’engagement de l’institution à conserver les documents dont elle devient la gardienne et sur les conditions de conservation. Pourrait-elle confier le fonds d’archives en dépôt à une autre institution ou éventuellement aliéner le bien? </w:t>
      </w:r>
    </w:p>
    <w:p w14:paraId="22DD91FA" w14:textId="77777777" w:rsidR="00F12899" w:rsidRDefault="00F12899" w:rsidP="00201932">
      <w:pPr>
        <w:jc w:val="both"/>
        <w:rPr>
          <w:rFonts w:ascii="Arial" w:hAnsi="Arial" w:cs="Arial"/>
          <w:sz w:val="22"/>
          <w:szCs w:val="22"/>
        </w:rPr>
      </w:pPr>
    </w:p>
    <w:p w14:paraId="2935F891" w14:textId="77777777" w:rsidR="0057437A"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z w:val="22"/>
          <w:szCs w:val="22"/>
        </w:rPr>
      </w:pPr>
    </w:p>
    <w:p w14:paraId="168D96DD" w14:textId="77777777" w:rsidR="00F12899" w:rsidRDefault="00F12899"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z w:val="22"/>
          <w:szCs w:val="22"/>
        </w:rPr>
      </w:pPr>
      <w:r w:rsidRPr="00234537">
        <w:rPr>
          <w:sz w:val="22"/>
          <w:szCs w:val="22"/>
        </w:rPr>
        <w:t>L’institution s’engage à conserver ou à faire conserver les documents dans des locaux garantissant leur protection et leur accessibilité.</w:t>
      </w:r>
    </w:p>
    <w:p w14:paraId="50E15B00" w14:textId="77777777" w:rsidR="0057437A" w:rsidRPr="009D1E0C"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pPr>
    </w:p>
    <w:p w14:paraId="706CEA1C" w14:textId="77777777" w:rsidR="00F12899" w:rsidRDefault="00F12899" w:rsidP="00201932">
      <w:pPr>
        <w:jc w:val="both"/>
        <w:rPr>
          <w:rFonts w:ascii="Arial" w:hAnsi="Arial" w:cs="Arial"/>
          <w:sz w:val="22"/>
          <w:szCs w:val="22"/>
        </w:rPr>
      </w:pPr>
    </w:p>
    <w:p w14:paraId="1D5E2F95" w14:textId="77777777" w:rsidR="00AA6C48" w:rsidRPr="00234537" w:rsidRDefault="00AA6C48" w:rsidP="00AA6C48">
      <w:pPr>
        <w:pStyle w:val="Texte"/>
        <w:spacing w:before="120"/>
        <w:ind w:left="0"/>
        <w:rPr>
          <w:sz w:val="22"/>
          <w:szCs w:val="22"/>
        </w:rPr>
      </w:pPr>
    </w:p>
    <w:p w14:paraId="415420E6" w14:textId="77777777" w:rsidR="0057437A" w:rsidRDefault="0057437A">
      <w:pPr>
        <w:spacing w:before="0" w:after="0"/>
        <w:rPr>
          <w:rFonts w:ascii="Arial" w:hAnsi="Arial" w:cs="Arial"/>
          <w:b/>
          <w:sz w:val="22"/>
          <w:szCs w:val="22"/>
        </w:rPr>
      </w:pPr>
      <w:r>
        <w:rPr>
          <w:rFonts w:ascii="Arial" w:hAnsi="Arial" w:cs="Arial"/>
          <w:b/>
          <w:sz w:val="22"/>
          <w:szCs w:val="22"/>
        </w:rPr>
        <w:br w:type="page"/>
      </w:r>
    </w:p>
    <w:p w14:paraId="537EF31E" w14:textId="77777777" w:rsidR="00AE4CDA" w:rsidRPr="001E713F" w:rsidRDefault="00AE4CDA" w:rsidP="001E713F">
      <w:pPr>
        <w:spacing w:before="0" w:after="240"/>
        <w:rPr>
          <w:rFonts w:ascii="Arial" w:hAnsi="Arial" w:cs="Arial"/>
          <w:b/>
          <w:sz w:val="22"/>
          <w:szCs w:val="22"/>
        </w:rPr>
      </w:pPr>
      <w:r w:rsidRPr="001E713F">
        <w:rPr>
          <w:rFonts w:ascii="Arial" w:hAnsi="Arial" w:cs="Arial"/>
          <w:b/>
          <w:sz w:val="22"/>
          <w:szCs w:val="22"/>
        </w:rPr>
        <w:t>Donations complémentaires</w:t>
      </w:r>
    </w:p>
    <w:p w14:paraId="48419E63" w14:textId="77777777" w:rsidR="00AE4CDA" w:rsidRDefault="001E713F" w:rsidP="00201932">
      <w:pPr>
        <w:pStyle w:val="Texte"/>
        <w:ind w:left="0"/>
        <w:rPr>
          <w:sz w:val="22"/>
          <w:szCs w:val="22"/>
        </w:rPr>
      </w:pPr>
      <w:r>
        <w:rPr>
          <w:sz w:val="22"/>
          <w:szCs w:val="22"/>
        </w:rPr>
        <w:t xml:space="preserve">Cet </w:t>
      </w:r>
      <w:r w:rsidR="00AE4CDA" w:rsidRPr="00234537">
        <w:rPr>
          <w:sz w:val="22"/>
          <w:szCs w:val="22"/>
        </w:rPr>
        <w:t>article engage le donateur à offrir en priorité à l’institution qui conserve le fonds d’archives tout ajout pouvant en enrichir le contenu. Cet engagement assure à l’institution patrimoniale de pouvoir offrir aux chercheurs un fonds complet et évite la division du fonds d’archives entre plusieurs institutions.</w:t>
      </w:r>
    </w:p>
    <w:p w14:paraId="186629AA" w14:textId="77777777" w:rsidR="00F12899" w:rsidRDefault="00F12899" w:rsidP="00201932">
      <w:pPr>
        <w:pStyle w:val="Texte"/>
        <w:ind w:left="0"/>
        <w:rPr>
          <w:sz w:val="22"/>
          <w:szCs w:val="22"/>
        </w:rPr>
      </w:pPr>
    </w:p>
    <w:p w14:paraId="22590F3D" w14:textId="77777777" w:rsidR="0057437A"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z w:val="22"/>
          <w:szCs w:val="22"/>
        </w:rPr>
      </w:pPr>
    </w:p>
    <w:p w14:paraId="4DAA5EA4" w14:textId="77777777" w:rsidR="00F12899" w:rsidRDefault="00F12899"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rPr>
          <w:sz w:val="22"/>
          <w:szCs w:val="22"/>
        </w:rPr>
      </w:pPr>
      <w:r w:rsidRPr="00234537">
        <w:rPr>
          <w:sz w:val="22"/>
          <w:szCs w:val="22"/>
        </w:rPr>
        <w:t>Afin</w:t>
      </w:r>
      <w:r w:rsidRPr="00234537">
        <w:rPr>
          <w:b/>
          <w:sz w:val="22"/>
          <w:szCs w:val="22"/>
        </w:rPr>
        <w:t xml:space="preserve"> </w:t>
      </w:r>
      <w:r w:rsidRPr="00234537">
        <w:rPr>
          <w:sz w:val="22"/>
          <w:szCs w:val="22"/>
        </w:rPr>
        <w:t>d’assembler pour les chercheurs un fonds d’archives exhaustif, le donateur s’engage à offrir en priorité à &lt;</w:t>
      </w:r>
      <w:r w:rsidRPr="00234537">
        <w:rPr>
          <w:smallCaps/>
          <w:sz w:val="22"/>
          <w:szCs w:val="22"/>
        </w:rPr>
        <w:t>nom de l’institution</w:t>
      </w:r>
      <w:r w:rsidRPr="00234537">
        <w:rPr>
          <w:sz w:val="22"/>
          <w:szCs w:val="22"/>
        </w:rPr>
        <w:t>&gt; les documents du fonds &lt;</w:t>
      </w:r>
      <w:r w:rsidRPr="00234537">
        <w:rPr>
          <w:smallCaps/>
          <w:sz w:val="22"/>
          <w:szCs w:val="22"/>
        </w:rPr>
        <w:t>nom du fonds</w:t>
      </w:r>
      <w:r w:rsidRPr="00234537">
        <w:rPr>
          <w:sz w:val="22"/>
          <w:szCs w:val="22"/>
        </w:rPr>
        <w:t>&gt;.</w:t>
      </w:r>
    </w:p>
    <w:p w14:paraId="1BFD9E5C" w14:textId="77777777" w:rsidR="0057437A" w:rsidRPr="009D1E0C" w:rsidRDefault="0057437A" w:rsidP="00F12899">
      <w:pPr>
        <w:pStyle w:val="ComparutionA"/>
        <w:pBdr>
          <w:top w:val="single" w:sz="4" w:space="1" w:color="auto"/>
          <w:left w:val="single" w:sz="4" w:space="4" w:color="auto"/>
          <w:bottom w:val="single" w:sz="4" w:space="1" w:color="auto"/>
          <w:right w:val="single" w:sz="4" w:space="4" w:color="auto"/>
        </w:pBdr>
        <w:shd w:val="clear" w:color="auto" w:fill="99CCFF"/>
        <w:tabs>
          <w:tab w:val="clear" w:pos="1276"/>
          <w:tab w:val="left" w:pos="0"/>
        </w:tabs>
        <w:spacing w:before="120" w:after="120"/>
        <w:ind w:left="0" w:firstLine="0"/>
      </w:pPr>
    </w:p>
    <w:p w14:paraId="6BB0EEA9" w14:textId="77777777" w:rsidR="00AA6C48" w:rsidRDefault="00AA6C48" w:rsidP="00201932">
      <w:pPr>
        <w:pStyle w:val="Texte"/>
        <w:ind w:left="0"/>
        <w:rPr>
          <w:sz w:val="22"/>
          <w:szCs w:val="22"/>
        </w:rPr>
      </w:pPr>
    </w:p>
    <w:p w14:paraId="7DC0AEEB" w14:textId="77777777" w:rsidR="00F12899" w:rsidRDefault="00F12899" w:rsidP="00201932">
      <w:pPr>
        <w:pStyle w:val="Texte"/>
        <w:ind w:left="0"/>
        <w:rPr>
          <w:sz w:val="22"/>
          <w:szCs w:val="22"/>
        </w:rPr>
      </w:pPr>
    </w:p>
    <w:p w14:paraId="6403725E"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Traitement des documents</w:t>
      </w:r>
    </w:p>
    <w:p w14:paraId="734769DF"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Y aura-t-il traitement des documents et un délai est-il prévu pour ce travail? Dans le cas où le donateur doit s’occuper du traitement, il est utile d’en préciser la forme (liste ou inventaire des dossiers, description générale du fonds, traitement définitif selon les normes en vigueur), qui peut être déterminée en fonction d’une évaluation monétaire, si désiré.</w:t>
      </w:r>
    </w:p>
    <w:p w14:paraId="15B5752B" w14:textId="77777777" w:rsidR="00AE4CDA" w:rsidRPr="00662E8A" w:rsidRDefault="00662E8A" w:rsidP="00662E8A">
      <w:pPr>
        <w:spacing w:before="0" w:after="0"/>
        <w:rPr>
          <w:rFonts w:ascii="Arial" w:hAnsi="Arial" w:cs="Arial"/>
          <w:sz w:val="22"/>
          <w:szCs w:val="22"/>
        </w:rPr>
      </w:pPr>
      <w:r>
        <w:rPr>
          <w:rFonts w:ascii="Arial" w:hAnsi="Arial" w:cs="Arial"/>
          <w:sz w:val="22"/>
          <w:szCs w:val="22"/>
        </w:rPr>
        <w:br w:type="page"/>
      </w:r>
      <w:r w:rsidR="00F12899">
        <w:rPr>
          <w:rFonts w:ascii="Arial" w:hAnsi="Arial" w:cs="Arial"/>
          <w:sz w:val="22"/>
          <w:szCs w:val="22"/>
        </w:rPr>
        <w:t>A</w:t>
      </w:r>
      <w:r w:rsidR="00AE4CDA" w:rsidRPr="00234537">
        <w:rPr>
          <w:rFonts w:ascii="Arial" w:hAnsi="Arial" w:cs="Arial"/>
          <w:b/>
          <w:sz w:val="22"/>
          <w:szCs w:val="22"/>
        </w:rPr>
        <w:t>ccès aux documents</w:t>
      </w:r>
    </w:p>
    <w:p w14:paraId="6D5CAE7D"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Cet article est lié à la recherche à des fins d’étude privée et précise quels documents seront accessibles aux chercheurs. Il permet, si un donateur le souhaite, de restreindre la consultation de documents pour une certaine durée et de préciser la restriction qui sera en vigueur. Par exemple, un donateur peut interdire la consultation de son journal ou de sa correspondance intime pour une période </w:t>
      </w:r>
      <w:r w:rsidR="0094536A">
        <w:rPr>
          <w:rFonts w:ascii="Arial" w:hAnsi="Arial" w:cs="Arial"/>
          <w:sz w:val="22"/>
          <w:szCs w:val="22"/>
        </w:rPr>
        <w:t>déterminée.</w:t>
      </w:r>
      <w:r w:rsidRPr="00234537">
        <w:rPr>
          <w:rFonts w:ascii="Arial" w:hAnsi="Arial" w:cs="Arial"/>
          <w:sz w:val="22"/>
          <w:szCs w:val="22"/>
        </w:rPr>
        <w:t xml:space="preserve">  </w:t>
      </w:r>
    </w:p>
    <w:p w14:paraId="179ED046" w14:textId="77777777" w:rsidR="00AE4CDA" w:rsidRPr="00234537" w:rsidRDefault="00AE4CDA" w:rsidP="00201932">
      <w:pPr>
        <w:ind w:left="360"/>
        <w:rPr>
          <w:rFonts w:ascii="Arial" w:hAnsi="Arial" w:cs="Arial"/>
          <w:sz w:val="22"/>
          <w:szCs w:val="22"/>
        </w:rPr>
      </w:pPr>
    </w:p>
    <w:p w14:paraId="42A8BF68"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 xml:space="preserve">Signatures </w:t>
      </w:r>
    </w:p>
    <w:p w14:paraId="5EC3D88A"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Ici, on inscrit d’abord, en lettres moulées, le nom des signataires. Il s’agit des mêmes personnes qui ont été identifiées en tant qu’institution et donateur en début de contrat. Chacune des parties appose ensuite sa signature, suivie de la date. Cet acte confirme la validité de la convention de donation.</w:t>
      </w:r>
    </w:p>
    <w:p w14:paraId="1A570538" w14:textId="77777777" w:rsidR="00AE4CDA" w:rsidRPr="00234537" w:rsidRDefault="00AE4CDA" w:rsidP="001E713F">
      <w:pPr>
        <w:rPr>
          <w:rFonts w:ascii="Arial" w:hAnsi="Arial" w:cs="Arial"/>
          <w:sz w:val="22"/>
          <w:szCs w:val="22"/>
        </w:rPr>
      </w:pPr>
    </w:p>
    <w:p w14:paraId="176FFC14" w14:textId="77777777" w:rsidR="00AE4CDA" w:rsidRPr="00234537" w:rsidRDefault="00AE4CDA" w:rsidP="00201932">
      <w:pPr>
        <w:rPr>
          <w:rFonts w:ascii="Arial" w:hAnsi="Arial" w:cs="Arial"/>
          <w:sz w:val="22"/>
          <w:szCs w:val="22"/>
        </w:rPr>
      </w:pPr>
      <w:r w:rsidRPr="00234537">
        <w:rPr>
          <w:rFonts w:ascii="Arial" w:hAnsi="Arial" w:cs="Arial"/>
          <w:sz w:val="22"/>
          <w:szCs w:val="22"/>
        </w:rPr>
        <w:t>D’autres articles peuvent s’ajouter au contrat. Ils sont généralement liés au droit d’auteur, à une demande de licence pour l’utilisation de documents d’archives ou à une demande de reproduction de documents.</w:t>
      </w:r>
    </w:p>
    <w:p w14:paraId="3E2650B9" w14:textId="77777777" w:rsidR="00AE4CDA" w:rsidRPr="00234537" w:rsidRDefault="00AE4CDA" w:rsidP="00201932">
      <w:pPr>
        <w:rPr>
          <w:rFonts w:ascii="Arial" w:hAnsi="Arial" w:cs="Arial"/>
          <w:sz w:val="22"/>
          <w:szCs w:val="22"/>
        </w:rPr>
      </w:pPr>
    </w:p>
    <w:p w14:paraId="5EF3B1A8" w14:textId="77777777" w:rsidR="00AE4CDA" w:rsidRPr="00234537" w:rsidRDefault="00AE4CDA" w:rsidP="001E713F">
      <w:pPr>
        <w:spacing w:before="0" w:after="240"/>
        <w:rPr>
          <w:rFonts w:ascii="Arial" w:hAnsi="Arial" w:cs="Arial"/>
          <w:b/>
          <w:sz w:val="22"/>
          <w:szCs w:val="22"/>
        </w:rPr>
      </w:pPr>
      <w:r w:rsidRPr="00234537">
        <w:rPr>
          <w:rFonts w:ascii="Arial" w:hAnsi="Arial" w:cs="Arial"/>
          <w:b/>
          <w:sz w:val="22"/>
          <w:szCs w:val="22"/>
        </w:rPr>
        <w:t>Droit d’utilisation</w:t>
      </w:r>
    </w:p>
    <w:p w14:paraId="45F35BD0"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Lorsque le donateur est titulaire des droits d’auteur des documents du fonds, en tout ou  en partie, il peut se voir demander une licence d’utilisation par certaines institutions. Le cas échéant, il faut déterminer à quelles fins les documents seront utilisés. La licence offre à son détenteur la possibilité de reproduire et de numériser les documents à des fins de communication au public, en les rendant disponibles en version numérique à basse résolution sur son site Web; de les publier; de les reproduire dans une publication; de les produire à des fins de promotion de l’acquisition, d’exposition ou de tenue d’un événement relié aux missions et fonctions de l’institution. Si la convention comporte ce genre d’élément, il est important de bien comprendre sa portée. Étant donné que les fonds d’archives du milieu de la danse regroupent des documents liés à plusieurs détenteurs du droit d’auteur, notamment pour les productions, il faut déterminer quels documents sont visés par ce type de licence. </w:t>
      </w:r>
    </w:p>
    <w:p w14:paraId="241615FA" w14:textId="77777777" w:rsidR="00AE4CDA" w:rsidRPr="00234537" w:rsidRDefault="00AE4CDA" w:rsidP="00201932">
      <w:pPr>
        <w:jc w:val="both"/>
        <w:rPr>
          <w:rFonts w:ascii="Arial" w:hAnsi="Arial" w:cs="Arial"/>
          <w:sz w:val="22"/>
          <w:szCs w:val="22"/>
        </w:rPr>
      </w:pPr>
    </w:p>
    <w:p w14:paraId="7E55E25F"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Par ailleurs, l’octroi d’une licence à une institution peut être avantageux pour le donateur. En effet, en permettant l’utilisation des documents à des fins non commerciales, notamment lors d’expositions, ou leur diffusion sur le site Web de l’institution, le donateur contribue à faire connaître le fonds d’archives auprès des chercheurs. </w:t>
      </w:r>
    </w:p>
    <w:p w14:paraId="3FDA4C73" w14:textId="77777777" w:rsidR="00537567" w:rsidRDefault="00537567" w:rsidP="00537567">
      <w:pPr>
        <w:pStyle w:val="Titre3"/>
      </w:pPr>
    </w:p>
    <w:p w14:paraId="34B3AE05" w14:textId="77777777" w:rsidR="00F12899" w:rsidRDefault="00F12899">
      <w:pPr>
        <w:spacing w:before="0" w:after="0"/>
        <w:rPr>
          <w:rFonts w:ascii="Arial" w:hAnsi="Arial" w:cs="Arial"/>
          <w:b/>
          <w:bCs/>
          <w:sz w:val="28"/>
          <w:szCs w:val="28"/>
          <w:u w:val="single"/>
          <w:lang w:val="fr-FR" w:eastAsia="fr-FR"/>
        </w:rPr>
      </w:pPr>
      <w:r>
        <w:br w:type="page"/>
      </w:r>
    </w:p>
    <w:p w14:paraId="6C27D247" w14:textId="77777777" w:rsidR="00AE4CDA" w:rsidRPr="00234537" w:rsidRDefault="00537567" w:rsidP="00537567">
      <w:pPr>
        <w:pStyle w:val="Titre3"/>
      </w:pPr>
      <w:r w:rsidRPr="00234537">
        <w:t>L’évaluation monétaire</w:t>
      </w:r>
    </w:p>
    <w:p w14:paraId="4EBACD2D"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Plusieurs institutions émettent des reçus pour déclaration fiscale. Ainsi, s’il le souhaite, un donateur peut bénéficier d’un crédit d’impôt sur le revenu. L’utilisation de ce type de reçu est possible seulement si le donateur paie de l’impôt; une association ou un organisme sans but lucratif ne peut donc pas retirer de bénéfices fiscaux d’une donation. De plus, seul le donateur, c’est-à-dire le contractant qui a signé la convention de donation, peut bénéficier du reçu. </w:t>
      </w:r>
    </w:p>
    <w:p w14:paraId="6F5E1A07" w14:textId="77777777" w:rsidR="00AE4CDA" w:rsidRPr="00234537" w:rsidRDefault="00AE4CDA" w:rsidP="00201932">
      <w:pPr>
        <w:jc w:val="both"/>
        <w:rPr>
          <w:rFonts w:ascii="Arial" w:hAnsi="Arial" w:cs="Arial"/>
          <w:sz w:val="22"/>
          <w:szCs w:val="22"/>
        </w:rPr>
      </w:pPr>
    </w:p>
    <w:p w14:paraId="081960DA" w14:textId="77777777" w:rsidR="00AE4CDA" w:rsidRPr="00234537" w:rsidRDefault="00AE4CDA" w:rsidP="00201932">
      <w:pPr>
        <w:jc w:val="both"/>
        <w:rPr>
          <w:rFonts w:ascii="Arial" w:eastAsia="Arial Unicode MS" w:hAnsi="Arial" w:cs="Arial"/>
          <w:sz w:val="22"/>
          <w:szCs w:val="22"/>
        </w:rPr>
      </w:pPr>
      <w:r w:rsidRPr="00234537">
        <w:rPr>
          <w:rFonts w:ascii="Arial" w:hAnsi="Arial" w:cs="Arial"/>
          <w:sz w:val="22"/>
          <w:szCs w:val="22"/>
        </w:rPr>
        <w:t xml:space="preserve">Selon la situation, certaines institutions confient des évaluations monétaires de fonds d’archives aux membres de leur personnel qualifié. En plus de pouvoir recourir aux services d’évaluateurs reconnus, il est aussi possible d’avoir recours à un organisme indépendant, soit le </w:t>
      </w:r>
      <w:hyperlink r:id="rId31" w:history="1">
        <w:r w:rsidRPr="00234537">
          <w:rPr>
            <w:rStyle w:val="Lienhypertexte"/>
            <w:rFonts w:ascii="Arial" w:hAnsi="Arial" w:cs="Arial"/>
            <w:sz w:val="22"/>
            <w:szCs w:val="22"/>
          </w:rPr>
          <w:t>Conseil national d’évaluation des archives</w:t>
        </w:r>
      </w:hyperlink>
      <w:r w:rsidRPr="00234537">
        <w:rPr>
          <w:rFonts w:ascii="Arial" w:hAnsi="Arial" w:cs="Arial"/>
          <w:sz w:val="22"/>
          <w:szCs w:val="22"/>
        </w:rPr>
        <w:t xml:space="preserve"> (CNÉA). Le CNÉA </w:t>
      </w:r>
      <w:r w:rsidRPr="00234537">
        <w:rPr>
          <w:rFonts w:ascii="Arial" w:eastAsia="Arial Unicode MS" w:hAnsi="Arial" w:cs="Arial"/>
          <w:sz w:val="22"/>
          <w:szCs w:val="22"/>
        </w:rPr>
        <w:t xml:space="preserve">est un organisme d’évaluation monétaire reconnu par les instances responsables des déclarations de revenus aux gouvernements fédéral et provincial. Il est également reconnu par la </w:t>
      </w:r>
      <w:hyperlink r:id="rId32" w:history="1">
        <w:r w:rsidRPr="00234537">
          <w:rPr>
            <w:rStyle w:val="Lienhypertexte"/>
            <w:rFonts w:ascii="Arial" w:eastAsia="Arial Unicode MS" w:hAnsi="Arial" w:cs="Arial"/>
            <w:sz w:val="22"/>
            <w:szCs w:val="22"/>
          </w:rPr>
          <w:t>Commission canadienne d’examen des exportations de biens culturels</w:t>
        </w:r>
      </w:hyperlink>
      <w:r w:rsidRPr="00234537">
        <w:rPr>
          <w:rFonts w:ascii="Arial" w:eastAsia="Arial Unicode MS" w:hAnsi="Arial" w:cs="Arial"/>
          <w:sz w:val="22"/>
          <w:szCs w:val="22"/>
        </w:rPr>
        <w:t xml:space="preserve"> (CCEEBC), qui délivre les certificats fiscaux (formulaire du gouvernement fédéral T-871). </w:t>
      </w:r>
    </w:p>
    <w:p w14:paraId="50A54AA9" w14:textId="77777777" w:rsidR="00AE4CDA" w:rsidRPr="00234537" w:rsidRDefault="00AE4CDA" w:rsidP="00201932">
      <w:pPr>
        <w:ind w:left="540"/>
        <w:jc w:val="both"/>
        <w:rPr>
          <w:rFonts w:ascii="Arial" w:eastAsia="Arial Unicode MS" w:hAnsi="Arial" w:cs="Arial"/>
          <w:sz w:val="22"/>
          <w:szCs w:val="22"/>
        </w:rPr>
      </w:pPr>
    </w:p>
    <w:p w14:paraId="702E0976" w14:textId="77777777" w:rsidR="00AE4CDA" w:rsidRPr="00234537" w:rsidRDefault="00AE4CDA" w:rsidP="00201932">
      <w:pPr>
        <w:pStyle w:val="Notedebasdepage"/>
        <w:rPr>
          <w:rFonts w:ascii="Arial" w:hAnsi="Arial" w:cs="Arial"/>
          <w:sz w:val="22"/>
          <w:szCs w:val="22"/>
        </w:rPr>
      </w:pPr>
      <w:r w:rsidRPr="00234537">
        <w:rPr>
          <w:rFonts w:ascii="Arial" w:eastAsia="Arial Unicode MS" w:hAnsi="Arial" w:cs="Arial"/>
          <w:sz w:val="22"/>
          <w:szCs w:val="22"/>
        </w:rPr>
        <w:t>Le CNÉA réunit un comité de trois personnes, composé habituellement d’un archiviste, d’un chercheur et d’un marchand, pour déterminer la juste valeur marchande d’un fonds d’archives. Cette valeur se définit comme « le prix le plus élevé qu’il serait raisonnable d’attendre d’un bien vendu par son propriétaire suivant la méthode habituellement applicable pour un tel bien et suivant le cours normal des affaires sur un marché qui n’est pas soumis à des tensions indues et qui est constitué d’acheteurs et de vendeurs consentants, indépendants les uns des autres et contractant sans contraintes ». (</w:t>
      </w:r>
      <w:r w:rsidRPr="00234537">
        <w:rPr>
          <w:rFonts w:ascii="Arial" w:hAnsi="Arial" w:cs="Arial"/>
          <w:sz w:val="22"/>
          <w:szCs w:val="22"/>
        </w:rPr>
        <w:t xml:space="preserve">Source : définition du juge Cattanach énoncée dans Henderson Estate, </w:t>
      </w:r>
      <w:r w:rsidRPr="00234537">
        <w:rPr>
          <w:rFonts w:ascii="Arial" w:hAnsi="Arial" w:cs="Arial"/>
          <w:i/>
          <w:sz w:val="22"/>
          <w:szCs w:val="22"/>
        </w:rPr>
        <w:t>Bank of New York vs. Minister of National Revenue</w:t>
      </w:r>
      <w:r w:rsidRPr="00234537">
        <w:rPr>
          <w:rFonts w:ascii="Arial" w:hAnsi="Arial" w:cs="Arial"/>
          <w:sz w:val="22"/>
          <w:szCs w:val="22"/>
        </w:rPr>
        <w:t>, 1973, C.T.C., p. 644, décision confirmée lors de deux audiences de la cour d’appel en 1975.)</w:t>
      </w:r>
    </w:p>
    <w:p w14:paraId="312DEC6E" w14:textId="77777777" w:rsidR="00AE4CDA" w:rsidRPr="00234537" w:rsidRDefault="00AE4CDA" w:rsidP="00201932">
      <w:pPr>
        <w:jc w:val="both"/>
        <w:rPr>
          <w:rFonts w:ascii="Arial" w:eastAsia="Arial Unicode MS" w:hAnsi="Arial" w:cs="Arial"/>
          <w:sz w:val="22"/>
          <w:szCs w:val="22"/>
        </w:rPr>
      </w:pPr>
    </w:p>
    <w:p w14:paraId="49D3F57A" w14:textId="77777777" w:rsidR="00AE4CDA" w:rsidRPr="00234537" w:rsidRDefault="00AE4CDA" w:rsidP="00201932">
      <w:pPr>
        <w:jc w:val="both"/>
        <w:rPr>
          <w:rFonts w:ascii="Arial" w:hAnsi="Arial" w:cs="Arial"/>
          <w:color w:val="000000"/>
          <w:sz w:val="22"/>
          <w:szCs w:val="22"/>
        </w:rPr>
      </w:pPr>
      <w:r w:rsidRPr="00234537">
        <w:rPr>
          <w:rFonts w:ascii="Arial" w:hAnsi="Arial" w:cs="Arial"/>
          <w:color w:val="000000"/>
          <w:sz w:val="22"/>
          <w:szCs w:val="22"/>
        </w:rPr>
        <w:t xml:space="preserve">Certains dons d’archives peuvent également faire l’objet d’une demande d’attestation à titre de bien culturel auprès de la CCEEBC par certaines institutions reconnues par cette instance. </w:t>
      </w:r>
      <w:r w:rsidRPr="00234537">
        <w:rPr>
          <w:rFonts w:ascii="Arial" w:hAnsi="Arial" w:cs="Arial"/>
          <w:sz w:val="22"/>
          <w:szCs w:val="22"/>
          <w:lang w:val="fr-FR"/>
        </w:rPr>
        <w:t>La CCEEBC a notamment la responsabilité d’attester les biens culturels pour l’impôt sur le revenu. À cet égard, elle statue sur l’intérêt exceptionnel, l’importance nationale et la juste valeur marchande des archives.</w:t>
      </w:r>
      <w:r w:rsidRPr="00234537">
        <w:rPr>
          <w:rFonts w:ascii="Arial" w:hAnsi="Arial" w:cs="Arial"/>
          <w:color w:val="474747"/>
          <w:sz w:val="22"/>
          <w:szCs w:val="22"/>
          <w:lang w:val="fr-FR"/>
        </w:rPr>
        <w:t xml:space="preserve"> </w:t>
      </w:r>
      <w:r w:rsidRPr="00234537">
        <w:rPr>
          <w:rFonts w:ascii="Arial" w:hAnsi="Arial" w:cs="Arial"/>
          <w:color w:val="000000"/>
          <w:sz w:val="22"/>
          <w:szCs w:val="22"/>
        </w:rPr>
        <w:t>Cette attestation donne lieu à l’émission d’un certificat fiscal. La CCEEBC a le pouvoir de rejeter toute demande d’attestation qui ne satisfait pas aux critères d’intérêt exceptionnel et d’importance nationale tels qu’énoncés dans le guide pour la préparation des demandes soumises à la Commission.</w:t>
      </w:r>
    </w:p>
    <w:p w14:paraId="637D2807" w14:textId="77777777" w:rsidR="00AE4CDA" w:rsidRPr="00234537" w:rsidRDefault="00AE4CDA" w:rsidP="00201932">
      <w:pPr>
        <w:rPr>
          <w:rFonts w:ascii="Arial" w:hAnsi="Arial" w:cs="Arial"/>
          <w:b/>
          <w:sz w:val="22"/>
          <w:szCs w:val="22"/>
        </w:rPr>
      </w:pPr>
    </w:p>
    <w:p w14:paraId="53758529" w14:textId="77777777" w:rsidR="00BC309D" w:rsidRPr="00234537" w:rsidRDefault="00BC309D">
      <w:pPr>
        <w:spacing w:before="0" w:after="0"/>
        <w:rPr>
          <w:rFonts w:ascii="Arial" w:hAnsi="Arial" w:cs="Arial"/>
          <w:b/>
          <w:sz w:val="22"/>
          <w:szCs w:val="22"/>
        </w:rPr>
      </w:pPr>
      <w:r w:rsidRPr="00234537">
        <w:rPr>
          <w:rFonts w:ascii="Arial" w:hAnsi="Arial" w:cs="Arial"/>
          <w:b/>
          <w:sz w:val="22"/>
          <w:szCs w:val="22"/>
        </w:rPr>
        <w:br w:type="page"/>
      </w:r>
    </w:p>
    <w:p w14:paraId="5E824FF5" w14:textId="77777777" w:rsidR="00AE4CDA" w:rsidRPr="00234537" w:rsidRDefault="00537567" w:rsidP="001E713F">
      <w:pPr>
        <w:pStyle w:val="Titre3"/>
      </w:pPr>
      <w:r w:rsidRPr="00234537">
        <w:t>L’aspect juridique</w:t>
      </w:r>
      <w:r w:rsidR="007518F9">
        <w:rPr>
          <w:rStyle w:val="Appelnotedebasdep"/>
        </w:rPr>
        <w:footnoteReference w:id="1"/>
      </w:r>
    </w:p>
    <w:p w14:paraId="48425095"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La donation d’un fonds d’archives s’officialise par la signature d’une convention de donation ou d’une lettre d’entente. Avant de conclure ce contrat, il est important de valider certains éléments d’ordre légal. </w:t>
      </w:r>
    </w:p>
    <w:p w14:paraId="331A3128" w14:textId="77777777" w:rsidR="00AE4CDA" w:rsidRPr="00234537" w:rsidRDefault="00AE4CDA" w:rsidP="001E713F">
      <w:pPr>
        <w:jc w:val="both"/>
        <w:rPr>
          <w:rFonts w:ascii="Arial" w:hAnsi="Arial" w:cs="Arial"/>
          <w:sz w:val="22"/>
          <w:szCs w:val="22"/>
        </w:rPr>
      </w:pPr>
    </w:p>
    <w:p w14:paraId="0EDC9AE2" w14:textId="77777777" w:rsidR="00AE4CDA" w:rsidRPr="001E713F" w:rsidRDefault="00AE4CDA" w:rsidP="001E713F">
      <w:pPr>
        <w:spacing w:after="240"/>
        <w:rPr>
          <w:rFonts w:ascii="Arial" w:hAnsi="Arial" w:cs="Arial"/>
          <w:b/>
          <w:sz w:val="22"/>
        </w:rPr>
      </w:pPr>
      <w:r w:rsidRPr="001E713F">
        <w:rPr>
          <w:rFonts w:ascii="Arial" w:hAnsi="Arial" w:cs="Arial"/>
          <w:b/>
          <w:sz w:val="22"/>
        </w:rPr>
        <w:t>Qui est propriétaire des documents?</w:t>
      </w:r>
    </w:p>
    <w:p w14:paraId="402E914A"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Il faut d’abord se pencher sur la propriété physique des documents qui font l’objet du don. Trois situations peuvent se présenter :</w:t>
      </w:r>
    </w:p>
    <w:p w14:paraId="55889EC5" w14:textId="77777777" w:rsidR="00AE4CDA" w:rsidRPr="001E713F" w:rsidRDefault="00AE4CDA" w:rsidP="00201932">
      <w:pPr>
        <w:pStyle w:val="Paragraphedeliste"/>
        <w:numPr>
          <w:ilvl w:val="0"/>
          <w:numId w:val="22"/>
        </w:numPr>
        <w:rPr>
          <w:rFonts w:ascii="Arial" w:hAnsi="Arial" w:cs="Arial"/>
          <w:sz w:val="22"/>
        </w:rPr>
      </w:pPr>
      <w:r w:rsidRPr="00234537">
        <w:rPr>
          <w:rFonts w:ascii="Arial" w:hAnsi="Arial" w:cs="Arial"/>
          <w:sz w:val="22"/>
        </w:rPr>
        <w:t>Les documents sont la propriété d’une personne physique, le chorégraphe par exemple, qui les a créés dans le cadre de ses activités.</w:t>
      </w:r>
    </w:p>
    <w:p w14:paraId="753FD211" w14:textId="77777777" w:rsidR="00AE4CDA" w:rsidRPr="00234537" w:rsidRDefault="00AE4CDA" w:rsidP="004B15AD">
      <w:pPr>
        <w:pStyle w:val="Paragraphedeliste"/>
        <w:numPr>
          <w:ilvl w:val="0"/>
          <w:numId w:val="22"/>
        </w:numPr>
        <w:rPr>
          <w:rFonts w:ascii="Arial" w:hAnsi="Arial" w:cs="Arial"/>
          <w:sz w:val="22"/>
        </w:rPr>
      </w:pPr>
      <w:r w:rsidRPr="00234537">
        <w:rPr>
          <w:rFonts w:ascii="Arial" w:hAnsi="Arial" w:cs="Arial"/>
          <w:sz w:val="22"/>
        </w:rPr>
        <w:t xml:space="preserve">Les documents sont la propriété d’une personne morale, comme un organisme de danse. Ils ont été créés par le propriétaire, l’administrateur, le chorégraphe ou les personnes qui y travaillent. </w:t>
      </w:r>
    </w:p>
    <w:p w14:paraId="2C6AC299" w14:textId="77777777" w:rsidR="00AE4CDA" w:rsidRDefault="00AE4CDA" w:rsidP="004B15AD">
      <w:pPr>
        <w:pStyle w:val="Paragraphedeliste"/>
        <w:numPr>
          <w:ilvl w:val="0"/>
          <w:numId w:val="22"/>
        </w:numPr>
        <w:rPr>
          <w:rFonts w:ascii="Arial" w:hAnsi="Arial" w:cs="Arial"/>
          <w:sz w:val="22"/>
        </w:rPr>
      </w:pPr>
      <w:r w:rsidRPr="00234537">
        <w:rPr>
          <w:rFonts w:ascii="Arial" w:hAnsi="Arial" w:cs="Arial"/>
          <w:sz w:val="22"/>
        </w:rPr>
        <w:t>Les documents sont la propriété d’une personne physique ou morale qui ne les a pas créés, mais qui les a acquis à la suite d’un don ou d’un achat auprès d’une autre personne physique ou morale. Une entente ou un contrat signé confirme la propriété du bien. </w:t>
      </w:r>
    </w:p>
    <w:p w14:paraId="16B83B21" w14:textId="77777777" w:rsidR="001E713F" w:rsidRPr="00234537" w:rsidRDefault="001E713F" w:rsidP="001E713F">
      <w:pPr>
        <w:pStyle w:val="Paragraphedeliste"/>
        <w:rPr>
          <w:rFonts w:ascii="Arial" w:hAnsi="Arial" w:cs="Arial"/>
          <w:sz w:val="22"/>
        </w:rPr>
      </w:pPr>
    </w:p>
    <w:p w14:paraId="34C128C5"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Ces précisions donneront l’assurance à l’institution qui acquiert les documents d’effectuer les démarches auprès de la personne qui est vraiment propriétaire des archives et, par le fait même, qui est apte à signer la convention de donation (et, s’il y a lieu, à bénéficier d’un reçu fiscal).</w:t>
      </w:r>
    </w:p>
    <w:p w14:paraId="7145E7DA" w14:textId="77777777" w:rsidR="00AE4CDA" w:rsidRPr="00234537" w:rsidRDefault="00AE4CDA" w:rsidP="00201932">
      <w:pPr>
        <w:jc w:val="both"/>
        <w:rPr>
          <w:rFonts w:ascii="Arial" w:hAnsi="Arial" w:cs="Arial"/>
          <w:sz w:val="22"/>
          <w:szCs w:val="22"/>
        </w:rPr>
      </w:pPr>
    </w:p>
    <w:p w14:paraId="21DC91AE" w14:textId="77777777" w:rsidR="00AE4CDA" w:rsidRPr="001E713F" w:rsidRDefault="00AE4CDA" w:rsidP="001E713F">
      <w:pPr>
        <w:spacing w:after="240"/>
        <w:rPr>
          <w:rFonts w:ascii="Arial" w:hAnsi="Arial" w:cs="Arial"/>
          <w:b/>
          <w:sz w:val="22"/>
        </w:rPr>
      </w:pPr>
      <w:r w:rsidRPr="001E713F">
        <w:rPr>
          <w:rFonts w:ascii="Arial" w:hAnsi="Arial" w:cs="Arial"/>
          <w:b/>
          <w:sz w:val="22"/>
        </w:rPr>
        <w:t>Qui détient les droits d’auteur?</w:t>
      </w:r>
    </w:p>
    <w:p w14:paraId="25CD80E0"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Au Canada, les droits d’auteur sont encadrés par la </w:t>
      </w:r>
      <w:hyperlink r:id="rId33" w:history="1">
        <w:r w:rsidRPr="00234537">
          <w:rPr>
            <w:rStyle w:val="Lienhypertexte"/>
            <w:rFonts w:ascii="Arial" w:hAnsi="Arial" w:cs="Arial"/>
            <w:sz w:val="22"/>
            <w:szCs w:val="22"/>
          </w:rPr>
          <w:t>Loi sur le droit d’auteur (L.R.C., ch. C-42</w:t>
        </w:r>
      </w:hyperlink>
      <w:r w:rsidRPr="00234537">
        <w:rPr>
          <w:rStyle w:val="Lienhypertexte"/>
          <w:rFonts w:ascii="Arial" w:hAnsi="Arial" w:cs="Arial"/>
          <w:sz w:val="22"/>
          <w:szCs w:val="22"/>
        </w:rPr>
        <w:t>)</w:t>
      </w:r>
      <w:r w:rsidRPr="00234537">
        <w:rPr>
          <w:rFonts w:ascii="Arial" w:hAnsi="Arial" w:cs="Arial"/>
          <w:sz w:val="22"/>
          <w:szCs w:val="22"/>
        </w:rPr>
        <w:t xml:space="preserve">. Sauf disposition contraire, le créateur détient les droits d’auteur sur son œuvre pendant la durée de sa vie, puis jusqu’à la fin de la cinquantième année suivant son décès. Cependant, dans les archives d’un artiste ou d’un organisme de danse, il n’est pas rare de trouver des documents qui impliquent d’autres considérations. En effet, des œuvres peuvent avoir été créées en collaboration ou comporter des prestations impliquant le travail de plusieurs collaborateurs (chorégraphes, compositeurs, auteurs, musiciens, danseurs, interprètes, etc.). </w:t>
      </w:r>
    </w:p>
    <w:p w14:paraId="57D5E1D9" w14:textId="77777777" w:rsidR="00AE4CDA" w:rsidRPr="00234537" w:rsidRDefault="00AE4CDA" w:rsidP="00201932">
      <w:pPr>
        <w:jc w:val="both"/>
        <w:rPr>
          <w:rFonts w:ascii="Arial" w:hAnsi="Arial" w:cs="Arial"/>
          <w:sz w:val="22"/>
          <w:szCs w:val="22"/>
        </w:rPr>
      </w:pPr>
    </w:p>
    <w:p w14:paraId="43461ED1"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Avant d’effectuer la donation, il est utile d’établir les droits de chacun. Cette opération fait ressortir l’importance d’accompagner les productions des informations nécessaires. Elle facilitera la diffusion du fonds d’archives et permettra ensuite une mise en valeur intéressante des documents. </w:t>
      </w:r>
    </w:p>
    <w:p w14:paraId="741921B9" w14:textId="77777777" w:rsidR="00AE4CDA" w:rsidRPr="00234537" w:rsidRDefault="00AE4CDA" w:rsidP="00201932">
      <w:pPr>
        <w:jc w:val="both"/>
        <w:rPr>
          <w:rFonts w:ascii="Arial" w:hAnsi="Arial" w:cs="Arial"/>
          <w:sz w:val="22"/>
          <w:szCs w:val="22"/>
        </w:rPr>
      </w:pPr>
    </w:p>
    <w:p w14:paraId="032FA255" w14:textId="77777777" w:rsidR="00AE4CDA" w:rsidRDefault="00AE4CDA" w:rsidP="00201932">
      <w:pPr>
        <w:jc w:val="both"/>
        <w:rPr>
          <w:rFonts w:ascii="Arial" w:hAnsi="Arial" w:cs="Arial"/>
          <w:sz w:val="22"/>
          <w:szCs w:val="22"/>
        </w:rPr>
      </w:pPr>
      <w:r w:rsidRPr="00234537">
        <w:rPr>
          <w:rFonts w:ascii="Arial" w:hAnsi="Arial" w:cs="Arial"/>
          <w:sz w:val="22"/>
          <w:szCs w:val="22"/>
        </w:rPr>
        <w:t xml:space="preserve">Avant de conclure la donation d’un fonds d’archives, le créateur a tout avantage à définir de son vivant certains éléments relatifs à la reproduction ou à la représentation de ses œuvres. Il peut, dans la convention de donation, prévoir notamment la nécessité pour un tiers d’obtenir une autorisation pour toute reproduction ou représentation d’une œuvre, voire l’interdire tout simplement. Pour la suite, il serait tout indiqué de laisser des précisions sur une possible reproduction ou représentation. Ces éléments sont en quelque sorte l’assurance pour l’artiste que son œuvre sera protégée selon ses volontés.   </w:t>
      </w:r>
    </w:p>
    <w:p w14:paraId="55734E8D" w14:textId="77777777" w:rsidR="00BC2FA6" w:rsidRPr="00234537" w:rsidRDefault="00BC2FA6" w:rsidP="00201932">
      <w:pPr>
        <w:jc w:val="both"/>
        <w:rPr>
          <w:rFonts w:ascii="Arial" w:hAnsi="Arial" w:cs="Arial"/>
          <w:sz w:val="22"/>
          <w:szCs w:val="22"/>
        </w:rPr>
      </w:pPr>
    </w:p>
    <w:p w14:paraId="43994F7E" w14:textId="77777777" w:rsidR="00AE4CDA" w:rsidRPr="00234537" w:rsidRDefault="00537567" w:rsidP="00537567">
      <w:pPr>
        <w:pStyle w:val="Titre3"/>
      </w:pPr>
      <w:r w:rsidRPr="00234537">
        <w:t>Les documents publiés et les objets</w:t>
      </w:r>
    </w:p>
    <w:p w14:paraId="6B8B5E33"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Parmi les documents patrimoniaux conservés par les organismes et les artistes de danse, on trouve des documents et des objets qui ne sont pas des archives. Plusieurs se demanderont quoi faire de ces éléments qui comportent un intérêt patrimonial pour le Québec. </w:t>
      </w:r>
    </w:p>
    <w:p w14:paraId="5CA9CB07" w14:textId="77777777" w:rsidR="00AE4CDA" w:rsidRPr="00234537" w:rsidRDefault="00AE4CDA" w:rsidP="00201932">
      <w:pPr>
        <w:rPr>
          <w:rFonts w:ascii="Arial" w:hAnsi="Arial" w:cs="Arial"/>
          <w:sz w:val="22"/>
          <w:szCs w:val="22"/>
        </w:rPr>
      </w:pPr>
    </w:p>
    <w:p w14:paraId="78DEB929" w14:textId="77777777" w:rsidR="001E713F" w:rsidRPr="001E713F" w:rsidRDefault="00AE4CDA" w:rsidP="001E713F">
      <w:pPr>
        <w:spacing w:after="240"/>
        <w:rPr>
          <w:rFonts w:ascii="Arial" w:hAnsi="Arial" w:cs="Arial"/>
          <w:b/>
          <w:sz w:val="22"/>
        </w:rPr>
      </w:pPr>
      <w:r w:rsidRPr="001E713F">
        <w:rPr>
          <w:rFonts w:ascii="Arial" w:hAnsi="Arial" w:cs="Arial"/>
          <w:b/>
          <w:sz w:val="22"/>
        </w:rPr>
        <w:t>Les programmes de spectacles et les affiches</w:t>
      </w:r>
    </w:p>
    <w:p w14:paraId="13725022"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Par leur fonction, les organismes de danse créent de nombreux imprimés, principalement des programmes de spectacles et des affiches. Au Québec, ces documents sont déposés dans les collections patrimoniales de BAnQ, qui a le mandat d’acquérir et de conserver en</w:t>
      </w:r>
      <w:r w:rsidRPr="00234537">
        <w:rPr>
          <w:rFonts w:ascii="Arial" w:hAnsi="Arial" w:cs="Arial"/>
          <w:color w:val="202020"/>
          <w:sz w:val="22"/>
          <w:szCs w:val="22"/>
          <w:lang w:val="fr-FR"/>
        </w:rPr>
        <w:t xml:space="preserve"> deux exemplaires tous les documents publiés au Québec, et ceux publiés à l’extérieur de la province et relatifs au Québec (par exemple, au sujet d’un créateur québécois)</w:t>
      </w:r>
      <w:r w:rsidRPr="00234537">
        <w:rPr>
          <w:rFonts w:ascii="Arial" w:hAnsi="Arial" w:cs="Arial"/>
          <w:sz w:val="22"/>
          <w:szCs w:val="22"/>
        </w:rPr>
        <w:t>. Le dépôt légal constitue le principal mode d’acquisition des collections patrimoniales, y compris pour les programmes de spectacles et les affiches.</w:t>
      </w:r>
      <w:r w:rsidRPr="00234537" w:rsidDel="00BF5FC5">
        <w:rPr>
          <w:rFonts w:ascii="Arial" w:hAnsi="Arial" w:cs="Arial"/>
          <w:sz w:val="22"/>
          <w:szCs w:val="22"/>
        </w:rPr>
        <w:t xml:space="preserve"> </w:t>
      </w:r>
    </w:p>
    <w:p w14:paraId="2378F41B" w14:textId="77777777" w:rsidR="00AE4CDA" w:rsidRPr="00234537" w:rsidRDefault="00AE4CDA" w:rsidP="00201932">
      <w:pPr>
        <w:jc w:val="both"/>
        <w:rPr>
          <w:rFonts w:ascii="Arial" w:hAnsi="Arial" w:cs="Arial"/>
          <w:color w:val="202020"/>
          <w:sz w:val="22"/>
          <w:szCs w:val="22"/>
          <w:lang w:val="fr-FR"/>
        </w:rPr>
      </w:pPr>
    </w:p>
    <w:p w14:paraId="72397BC8" w14:textId="77777777" w:rsidR="00AE4CDA" w:rsidRPr="00234537" w:rsidRDefault="00AE4CDA" w:rsidP="00201932">
      <w:pPr>
        <w:jc w:val="both"/>
        <w:rPr>
          <w:rFonts w:ascii="Arial" w:hAnsi="Arial" w:cs="Arial"/>
          <w:sz w:val="22"/>
          <w:szCs w:val="22"/>
        </w:rPr>
      </w:pPr>
      <w:r w:rsidRPr="00234537">
        <w:rPr>
          <w:rFonts w:ascii="Arial" w:hAnsi="Arial" w:cs="Arial"/>
          <w:color w:val="202020"/>
          <w:sz w:val="22"/>
          <w:szCs w:val="22"/>
          <w:lang w:val="fr-FR"/>
        </w:rPr>
        <w:t>Pour offrir</w:t>
      </w:r>
      <w:r w:rsidRPr="00234537">
        <w:rPr>
          <w:rFonts w:ascii="Arial" w:hAnsi="Arial" w:cs="Arial"/>
          <w:sz w:val="22"/>
          <w:szCs w:val="22"/>
        </w:rPr>
        <w:t xml:space="preserve"> ces documents ou s’assurer qu’ils ont déjà été déposés à BAnQ, consulter le site Web </w:t>
      </w:r>
      <w:hyperlink r:id="rId34" w:history="1">
        <w:r w:rsidRPr="00234537">
          <w:rPr>
            <w:rStyle w:val="Lienhypertexte"/>
            <w:rFonts w:ascii="Arial" w:hAnsi="Arial" w:cs="Arial"/>
            <w:sz w:val="22"/>
            <w:szCs w:val="22"/>
          </w:rPr>
          <w:t>banq.qc.ca</w:t>
        </w:r>
      </w:hyperlink>
      <w:r w:rsidRPr="00234537">
        <w:rPr>
          <w:rFonts w:ascii="Arial" w:hAnsi="Arial" w:cs="Arial"/>
          <w:sz w:val="22"/>
          <w:szCs w:val="22"/>
        </w:rPr>
        <w:t>.</w:t>
      </w:r>
    </w:p>
    <w:p w14:paraId="224EAEE7" w14:textId="77777777" w:rsidR="00AE4CDA" w:rsidRPr="00234537" w:rsidRDefault="00AE4CDA" w:rsidP="00201932">
      <w:pPr>
        <w:rPr>
          <w:rFonts w:ascii="Arial" w:hAnsi="Arial" w:cs="Arial"/>
          <w:sz w:val="22"/>
          <w:szCs w:val="22"/>
        </w:rPr>
      </w:pPr>
    </w:p>
    <w:p w14:paraId="3F98A883" w14:textId="77777777" w:rsidR="001E713F" w:rsidRPr="001E713F" w:rsidRDefault="00AE4CDA" w:rsidP="001E713F">
      <w:pPr>
        <w:spacing w:after="240"/>
        <w:rPr>
          <w:rFonts w:ascii="Arial" w:hAnsi="Arial" w:cs="Arial"/>
          <w:b/>
          <w:sz w:val="22"/>
        </w:rPr>
      </w:pPr>
      <w:bookmarkStart w:id="72" w:name="Objets"/>
      <w:r w:rsidRPr="001E713F">
        <w:rPr>
          <w:rFonts w:ascii="Arial" w:hAnsi="Arial" w:cs="Arial"/>
          <w:b/>
          <w:sz w:val="22"/>
        </w:rPr>
        <w:t>Les objets</w:t>
      </w:r>
    </w:p>
    <w:bookmarkEnd w:id="72"/>
    <w:p w14:paraId="5E858633"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Les objets liés aux productions se présentent sous différentes formes : éléments et maquettes de décors, costumes de spectacles, etc. Ces objets peuvent être proposés aux musées. Cependant, compte tenu de leur grand nombre et de leur dimension, il est parfois difficile de trouver preneur pour tous les costumes et tous les décors produits par les organismes de danse. Afin d’assurer la pérennité de ces éléments essentiels aux productions, il est important de les photographier et de les filmer avant de s’en départir. Ces photographies ou vidéos seront intégrées au fonds d’archives et conservées à des fins de recherche. Elles s’ajouteront donc aux documents textuels, aux autres photographies, aux plans de décors et aux esquisses, patrons et maquettes de costumes afin de constituer un fonds complet. </w:t>
      </w:r>
    </w:p>
    <w:p w14:paraId="437A3FD9" w14:textId="77777777" w:rsidR="00AE4CDA" w:rsidRPr="00234537" w:rsidRDefault="00AE4CDA" w:rsidP="00201932">
      <w:pPr>
        <w:jc w:val="both"/>
        <w:rPr>
          <w:rFonts w:ascii="Arial" w:hAnsi="Arial" w:cs="Arial"/>
          <w:sz w:val="22"/>
          <w:szCs w:val="22"/>
        </w:rPr>
      </w:pPr>
    </w:p>
    <w:p w14:paraId="43F04232" w14:textId="77777777" w:rsidR="00537567" w:rsidRDefault="00537567">
      <w:pPr>
        <w:spacing w:before="0" w:after="0"/>
        <w:rPr>
          <w:rFonts w:ascii="Arial" w:hAnsi="Arial" w:cs="Arial"/>
          <w:b/>
          <w:sz w:val="22"/>
          <w:szCs w:val="22"/>
        </w:rPr>
      </w:pPr>
      <w:r>
        <w:rPr>
          <w:rFonts w:ascii="Arial" w:hAnsi="Arial" w:cs="Arial"/>
          <w:b/>
          <w:sz w:val="22"/>
          <w:szCs w:val="22"/>
        </w:rPr>
        <w:br w:type="page"/>
      </w:r>
    </w:p>
    <w:p w14:paraId="73285440" w14:textId="77777777" w:rsidR="005458E8" w:rsidRDefault="005458E8" w:rsidP="005458E8">
      <w:pPr>
        <w:pStyle w:val="Titre1"/>
      </w:pPr>
      <w:bookmarkStart w:id="73" w:name="_Toc433191168"/>
      <w:bookmarkStart w:id="74" w:name="Conclusion"/>
      <w:r w:rsidRPr="005458E8">
        <w:t>6. CONCLUSION</w:t>
      </w:r>
      <w:bookmarkEnd w:id="73"/>
      <w:r w:rsidRPr="005458E8">
        <w:t xml:space="preserve"> </w:t>
      </w:r>
    </w:p>
    <w:p w14:paraId="6D34FE27" w14:textId="77777777" w:rsidR="00E87D58" w:rsidRDefault="00E87D58" w:rsidP="00E87D58">
      <w:pPr>
        <w:rPr>
          <w:rFonts w:ascii="Arial" w:hAnsi="Arial" w:cs="Arial"/>
          <w:sz w:val="22"/>
          <w:szCs w:val="22"/>
        </w:rPr>
      </w:pPr>
      <w:r w:rsidRPr="00234537">
        <w:rPr>
          <w:rFonts w:ascii="Arial" w:hAnsi="Arial" w:cs="Arial"/>
          <w:sz w:val="22"/>
          <w:szCs w:val="22"/>
        </w:rPr>
        <w:t xml:space="preserve">Auteure : </w:t>
      </w:r>
      <w:r>
        <w:rPr>
          <w:rFonts w:ascii="Arial" w:hAnsi="Arial" w:cs="Arial"/>
          <w:sz w:val="22"/>
          <w:szCs w:val="22"/>
        </w:rPr>
        <w:t>Caroline Sauvageau.</w:t>
      </w:r>
    </w:p>
    <w:p w14:paraId="25071561" w14:textId="77777777" w:rsidR="00E87D58" w:rsidRPr="00E87D58" w:rsidRDefault="00E87D58" w:rsidP="00E87D58">
      <w:pPr>
        <w:rPr>
          <w:lang w:eastAsia="fr-FR"/>
        </w:rPr>
      </w:pPr>
    </w:p>
    <w:bookmarkEnd w:id="74"/>
    <w:p w14:paraId="1BCC03C8" w14:textId="77777777" w:rsidR="00922EEC" w:rsidRPr="00625A20" w:rsidRDefault="00922EEC" w:rsidP="00922EEC">
      <w:pPr>
        <w:jc w:val="both"/>
        <w:rPr>
          <w:rFonts w:ascii="Arial" w:hAnsi="Arial" w:cs="Arial"/>
          <w:sz w:val="22"/>
          <w:szCs w:val="22"/>
        </w:rPr>
      </w:pPr>
      <w:r w:rsidRPr="00625A20">
        <w:rPr>
          <w:rFonts w:ascii="Arial" w:hAnsi="Arial" w:cs="Arial"/>
          <w:sz w:val="22"/>
          <w:szCs w:val="22"/>
        </w:rPr>
        <w:t xml:space="preserve">Nous ne saurions conclure le </w:t>
      </w:r>
      <w:r w:rsidRPr="00625A20">
        <w:rPr>
          <w:rFonts w:ascii="Arial" w:hAnsi="Arial" w:cs="Arial"/>
          <w:i/>
          <w:sz w:val="22"/>
          <w:szCs w:val="22"/>
        </w:rPr>
        <w:t>Guide des archives de la danse au Québec</w:t>
      </w:r>
      <w:r w:rsidRPr="00625A20">
        <w:rPr>
          <w:rFonts w:ascii="Arial" w:hAnsi="Arial" w:cs="Arial"/>
          <w:sz w:val="22"/>
          <w:szCs w:val="22"/>
        </w:rPr>
        <w:t xml:space="preserve"> sans parler de sa  diffusion, question qui n’a pas encore été abordée. Normal puisque la diffusion des archives constitue généralement l’étape ultime dans le processus de gestion des documents et des archives. En effet, la classification, l’épuration des documents par l’application des délais de conservation et la mise en place de méthodes de conservation facilitent la diffusion des archives.  </w:t>
      </w:r>
    </w:p>
    <w:p w14:paraId="7CB9C574" w14:textId="77777777" w:rsidR="00922EEC" w:rsidRPr="00625A20" w:rsidRDefault="00922EEC" w:rsidP="00922EEC">
      <w:pPr>
        <w:jc w:val="both"/>
        <w:rPr>
          <w:rFonts w:ascii="Arial" w:hAnsi="Arial" w:cs="Arial"/>
          <w:sz w:val="22"/>
          <w:szCs w:val="22"/>
        </w:rPr>
      </w:pPr>
      <w:r w:rsidRPr="00625A20">
        <w:rPr>
          <w:rFonts w:ascii="Arial" w:hAnsi="Arial" w:cs="Arial"/>
          <w:sz w:val="22"/>
          <w:szCs w:val="22"/>
        </w:rPr>
        <w:t xml:space="preserve">Comme nous l’avons illustré dans ce </w:t>
      </w:r>
      <w:r w:rsidRPr="00625A20">
        <w:rPr>
          <w:rFonts w:ascii="Arial" w:hAnsi="Arial" w:cs="Arial"/>
          <w:i/>
          <w:sz w:val="22"/>
          <w:szCs w:val="22"/>
        </w:rPr>
        <w:t>Guide,</w:t>
      </w:r>
      <w:r w:rsidRPr="00625A20">
        <w:rPr>
          <w:rFonts w:ascii="Arial" w:hAnsi="Arial" w:cs="Arial"/>
          <w:sz w:val="22"/>
          <w:szCs w:val="22"/>
        </w:rPr>
        <w:t xml:space="preserve"> la gestion des documents d’un organisme consiste d’abord à les classer afin de pouvoir les retrouver facilement. Par ailleurs, le </w:t>
      </w:r>
      <w:r w:rsidRPr="00625A20">
        <w:rPr>
          <w:rFonts w:ascii="Arial" w:hAnsi="Arial" w:cs="Arial"/>
          <w:i/>
          <w:sz w:val="22"/>
          <w:szCs w:val="22"/>
        </w:rPr>
        <w:t>Guide</w:t>
      </w:r>
      <w:r w:rsidRPr="00625A20">
        <w:rPr>
          <w:rFonts w:ascii="Arial" w:hAnsi="Arial" w:cs="Arial"/>
          <w:sz w:val="22"/>
          <w:szCs w:val="22"/>
        </w:rPr>
        <w:t xml:space="preserve"> propose aussi des délais de conservation associés à la classification, facilitant le travail d’un non-initié. Après avoir épuré les documents et après les avoir classifiés selon la structure proposée, il convient d’apporter des mesures de conservation, tel qu’abordé dans le chapitre sur ce sujet. </w:t>
      </w:r>
    </w:p>
    <w:p w14:paraId="7DD8DD03" w14:textId="77777777" w:rsidR="00922EEC" w:rsidRPr="00625A20" w:rsidRDefault="00922EEC" w:rsidP="00922EEC">
      <w:pPr>
        <w:jc w:val="both"/>
        <w:rPr>
          <w:rFonts w:ascii="Arial" w:hAnsi="Arial" w:cs="Arial"/>
          <w:sz w:val="22"/>
          <w:szCs w:val="22"/>
        </w:rPr>
      </w:pPr>
      <w:r w:rsidRPr="00625A20">
        <w:rPr>
          <w:rFonts w:ascii="Arial" w:hAnsi="Arial" w:cs="Arial"/>
          <w:sz w:val="22"/>
          <w:szCs w:val="22"/>
        </w:rPr>
        <w:t>À la fin du processus, certains organismes choisiront d’offrir leurs fonds d’archives à un service d’archives, notamment  pour permettre une meilleure diffusion. En effet, les organismes dont le mandat est la conservation des archives se font un devoir de diffuser adéquatement les fonds qu’ils acquièrent. Les activités de diffusion sont variées; elles peuvent prendre la forme d’expositions, de conférences, de publications, ou investir les plates-formes des réseaux sociaux : Facebook, Twitter, Historypin, Pinterest, Flickr, Instagram, etc.</w:t>
      </w:r>
    </w:p>
    <w:p w14:paraId="03A3AF42" w14:textId="77777777" w:rsidR="00922EEC" w:rsidRPr="00625A20" w:rsidRDefault="00922EEC" w:rsidP="00922EEC">
      <w:pPr>
        <w:jc w:val="both"/>
        <w:rPr>
          <w:rFonts w:ascii="Arial" w:hAnsi="Arial" w:cs="Arial"/>
          <w:sz w:val="22"/>
          <w:szCs w:val="22"/>
        </w:rPr>
      </w:pPr>
      <w:r w:rsidRPr="00625A20">
        <w:rPr>
          <w:rFonts w:ascii="Arial" w:hAnsi="Arial" w:cs="Arial"/>
          <w:sz w:val="22"/>
          <w:szCs w:val="22"/>
        </w:rPr>
        <w:t xml:space="preserve">L’équipe de rédaction passe maintenant le flambeau aux compagnies de danse afin qu’elles s’approprient le </w:t>
      </w:r>
      <w:r w:rsidRPr="00625A20">
        <w:rPr>
          <w:rFonts w:ascii="Arial" w:hAnsi="Arial" w:cs="Arial"/>
          <w:i/>
          <w:sz w:val="22"/>
          <w:szCs w:val="22"/>
        </w:rPr>
        <w:t xml:space="preserve">Guide. </w:t>
      </w:r>
      <w:r w:rsidRPr="00625A20">
        <w:rPr>
          <w:rFonts w:ascii="Arial" w:hAnsi="Arial" w:cs="Arial"/>
          <w:sz w:val="22"/>
          <w:szCs w:val="22"/>
        </w:rPr>
        <w:t xml:space="preserve">Cet outil de gestion documentaire appartient au milieu de la danse, qui contribuera à bâtir la mémoire chorégraphique du Québec. </w:t>
      </w:r>
    </w:p>
    <w:p w14:paraId="3987317F" w14:textId="77777777" w:rsidR="00922EEC" w:rsidRPr="00625A20" w:rsidRDefault="00922EEC" w:rsidP="00922EEC">
      <w:pPr>
        <w:jc w:val="both"/>
        <w:rPr>
          <w:rFonts w:ascii="Arial" w:hAnsi="Arial" w:cs="Arial"/>
          <w:sz w:val="22"/>
          <w:szCs w:val="22"/>
        </w:rPr>
      </w:pPr>
      <w:r w:rsidRPr="00625A20">
        <w:rPr>
          <w:rFonts w:ascii="Arial" w:hAnsi="Arial" w:cs="Arial"/>
          <w:sz w:val="22"/>
          <w:szCs w:val="22"/>
        </w:rPr>
        <w:t>En terminant, nous devons aussi glisser un mot sur le groupe de travail qui a collaboré à la préparation de cet ouvrage :</w:t>
      </w:r>
      <w:r>
        <w:rPr>
          <w:rFonts w:ascii="Arial" w:hAnsi="Arial" w:cs="Arial"/>
          <w:sz w:val="22"/>
          <w:szCs w:val="22"/>
        </w:rPr>
        <w:t xml:space="preserve"> </w:t>
      </w:r>
      <w:r w:rsidRPr="00625A20">
        <w:rPr>
          <w:rFonts w:ascii="Arial" w:hAnsi="Arial" w:cs="Arial"/>
          <w:sz w:val="22"/>
          <w:szCs w:val="22"/>
        </w:rPr>
        <w:t>des partenaires du milieu de la danse, du milieu de l’archivistique et du milieu de l’éducation. Chacun des collaborateurs a su apporter expertise et dévouement pour mener à terme ce projet. Il va sans dire que sans leur collaboration, cette réalisation n’aurait pas été possible. Nous leur adressons donc nos remerciements les plus sincères</w:t>
      </w:r>
      <w:r>
        <w:rPr>
          <w:rFonts w:ascii="Arial" w:hAnsi="Arial" w:cs="Arial"/>
          <w:sz w:val="22"/>
          <w:szCs w:val="22"/>
        </w:rPr>
        <w:t>.</w:t>
      </w:r>
    </w:p>
    <w:p w14:paraId="1282A9A9" w14:textId="77777777" w:rsidR="00AE4CDA" w:rsidRPr="00234537" w:rsidRDefault="00AE4CDA" w:rsidP="00F37CEC">
      <w:pPr>
        <w:rPr>
          <w:rFonts w:ascii="Arial" w:hAnsi="Arial" w:cs="Arial"/>
          <w:b/>
          <w:sz w:val="22"/>
          <w:szCs w:val="22"/>
        </w:rPr>
      </w:pPr>
    </w:p>
    <w:p w14:paraId="39B367AD" w14:textId="77777777" w:rsidR="005458E8" w:rsidRDefault="005458E8">
      <w:pPr>
        <w:spacing w:before="0" w:after="0"/>
        <w:rPr>
          <w:rFonts w:ascii="Arial" w:hAnsi="Arial" w:cs="Arial"/>
          <w:b/>
          <w:bCs/>
          <w:caps/>
          <w:kern w:val="32"/>
          <w:sz w:val="36"/>
          <w:szCs w:val="36"/>
          <w:u w:val="single"/>
          <w:lang w:eastAsia="fr-FR"/>
        </w:rPr>
      </w:pPr>
      <w:bookmarkStart w:id="75" w:name="_Toc305348469"/>
      <w:bookmarkStart w:id="76" w:name="_Toc305348544"/>
      <w:r>
        <w:br w:type="page"/>
      </w:r>
    </w:p>
    <w:p w14:paraId="329D22ED" w14:textId="77777777" w:rsidR="00A41400" w:rsidRPr="005458E8" w:rsidRDefault="005458E8" w:rsidP="005458E8">
      <w:pPr>
        <w:pStyle w:val="Titre1"/>
      </w:pPr>
      <w:bookmarkStart w:id="77" w:name="_Toc433191169"/>
      <w:r w:rsidRPr="005458E8">
        <w:t>7</w:t>
      </w:r>
      <w:r w:rsidR="00537567" w:rsidRPr="005458E8">
        <w:t>.</w:t>
      </w:r>
      <w:bookmarkStart w:id="78" w:name="AnnexeB"/>
      <w:bookmarkStart w:id="79" w:name="AnnexeVWarren"/>
      <w:r w:rsidR="00537567" w:rsidRPr="005458E8">
        <w:t xml:space="preserve"> Annexe</w:t>
      </w:r>
      <w:bookmarkEnd w:id="78"/>
      <w:r w:rsidR="00537567" w:rsidRPr="005458E8">
        <w:t xml:space="preserve"> – </w:t>
      </w:r>
      <w:bookmarkEnd w:id="75"/>
      <w:bookmarkEnd w:id="76"/>
      <w:bookmarkEnd w:id="79"/>
      <w:r w:rsidR="00EB392E">
        <w:rPr>
          <w:caps w:val="0"/>
        </w:rPr>
        <w:t>La convention de d</w:t>
      </w:r>
      <w:r w:rsidR="00EB392E" w:rsidRPr="00234537">
        <w:rPr>
          <w:caps w:val="0"/>
        </w:rPr>
        <w:t xml:space="preserve">onation </w:t>
      </w:r>
      <w:r w:rsidR="00EB392E">
        <w:rPr>
          <w:caps w:val="0"/>
        </w:rPr>
        <w:t>de la Bibliothèque de la danse Vincent-Warren</w:t>
      </w:r>
      <w:bookmarkEnd w:id="77"/>
    </w:p>
    <w:p w14:paraId="5151B816" w14:textId="77777777" w:rsidR="00AE4CDA" w:rsidRDefault="00AE4CDA" w:rsidP="00D82C64">
      <w:pPr>
        <w:spacing w:after="0" w:line="200" w:lineRule="exact"/>
        <w:rPr>
          <w:rFonts w:ascii="Arial" w:hAnsi="Arial" w:cs="Arial"/>
          <w:sz w:val="22"/>
          <w:szCs w:val="22"/>
        </w:rPr>
      </w:pPr>
    </w:p>
    <w:p w14:paraId="4710039A" w14:textId="77777777" w:rsidR="00537567" w:rsidRPr="00234537" w:rsidRDefault="00537567" w:rsidP="00D82C64">
      <w:pPr>
        <w:spacing w:after="0" w:line="200" w:lineRule="exact"/>
        <w:rPr>
          <w:rFonts w:ascii="Arial" w:hAnsi="Arial" w:cs="Arial"/>
          <w:sz w:val="22"/>
          <w:szCs w:val="22"/>
        </w:rPr>
      </w:pPr>
      <w:r w:rsidRPr="00234537">
        <w:rPr>
          <w:rFonts w:ascii="Arial" w:hAnsi="Arial" w:cs="Arial"/>
          <w:b/>
          <w:noProof/>
          <w:sz w:val="22"/>
          <w:szCs w:val="22"/>
        </w:rPr>
        <w:drawing>
          <wp:anchor distT="0" distB="0" distL="114300" distR="114300" simplePos="0" relativeHeight="251683840" behindDoc="0" locked="0" layoutInCell="1" allowOverlap="1" wp14:anchorId="59A0875B" wp14:editId="7E75826D">
            <wp:simplePos x="0" y="0"/>
            <wp:positionH relativeFrom="margin">
              <wp:posOffset>0</wp:posOffset>
            </wp:positionH>
            <wp:positionV relativeFrom="margin">
              <wp:posOffset>1485900</wp:posOffset>
            </wp:positionV>
            <wp:extent cx="2400300" cy="1337945"/>
            <wp:effectExtent l="0" t="0" r="12700" b="8255"/>
            <wp:wrapSquare wrapText="bothSides"/>
            <wp:docPr id="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400300" cy="13379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66FC18" w14:textId="77777777" w:rsidR="002E476B" w:rsidRPr="00234537" w:rsidRDefault="002E476B" w:rsidP="00D82C64">
      <w:pPr>
        <w:spacing w:after="0" w:line="200" w:lineRule="exact"/>
        <w:rPr>
          <w:rFonts w:ascii="Arial" w:hAnsi="Arial" w:cs="Arial"/>
          <w:sz w:val="22"/>
          <w:szCs w:val="22"/>
        </w:rPr>
      </w:pPr>
    </w:p>
    <w:p w14:paraId="25E1F3B2" w14:textId="77777777" w:rsidR="002E476B" w:rsidRPr="00234537" w:rsidRDefault="002E476B" w:rsidP="002E476B">
      <w:pPr>
        <w:jc w:val="center"/>
        <w:rPr>
          <w:rFonts w:ascii="Arial" w:hAnsi="Arial" w:cs="Arial"/>
          <w:sz w:val="22"/>
          <w:szCs w:val="22"/>
        </w:rPr>
      </w:pPr>
      <w:r w:rsidRPr="00234537">
        <w:rPr>
          <w:rFonts w:ascii="Arial" w:hAnsi="Arial" w:cs="Arial"/>
          <w:sz w:val="22"/>
          <w:szCs w:val="22"/>
        </w:rPr>
        <w:t xml:space="preserve">                      Contrat n</w:t>
      </w:r>
      <w:r w:rsidRPr="00234537">
        <w:rPr>
          <w:rFonts w:ascii="Arial" w:hAnsi="Arial" w:cs="Arial"/>
          <w:sz w:val="22"/>
          <w:szCs w:val="22"/>
          <w:vertAlign w:val="superscript"/>
        </w:rPr>
        <w:t>o </w:t>
      </w:r>
      <w:r w:rsidRPr="00234537">
        <w:rPr>
          <w:rFonts w:ascii="Arial" w:hAnsi="Arial" w:cs="Arial"/>
          <w:sz w:val="22"/>
          <w:szCs w:val="22"/>
        </w:rPr>
        <w:t>: ___________</w:t>
      </w:r>
    </w:p>
    <w:p w14:paraId="684EB85F" w14:textId="77777777" w:rsidR="002E476B" w:rsidRPr="00234537" w:rsidRDefault="002E476B" w:rsidP="00D82C64">
      <w:pPr>
        <w:spacing w:after="0" w:line="200" w:lineRule="exact"/>
        <w:rPr>
          <w:rFonts w:ascii="Arial" w:hAnsi="Arial" w:cs="Arial"/>
          <w:sz w:val="22"/>
          <w:szCs w:val="22"/>
        </w:rPr>
      </w:pPr>
    </w:p>
    <w:p w14:paraId="2F040402" w14:textId="77777777" w:rsidR="002E476B" w:rsidRPr="00234537" w:rsidRDefault="002E476B" w:rsidP="00D82C64">
      <w:pPr>
        <w:spacing w:after="0" w:line="200" w:lineRule="exact"/>
        <w:rPr>
          <w:rFonts w:ascii="Arial" w:hAnsi="Arial" w:cs="Arial"/>
          <w:sz w:val="22"/>
          <w:szCs w:val="22"/>
        </w:rPr>
      </w:pPr>
    </w:p>
    <w:p w14:paraId="481A7EFE" w14:textId="77777777" w:rsidR="002E476B" w:rsidRPr="00234537" w:rsidRDefault="002E476B" w:rsidP="002E476B">
      <w:pPr>
        <w:rPr>
          <w:rFonts w:ascii="Arial" w:hAnsi="Arial" w:cs="Arial"/>
          <w:b/>
          <w:sz w:val="22"/>
          <w:szCs w:val="22"/>
        </w:rPr>
      </w:pPr>
    </w:p>
    <w:p w14:paraId="3B86ADF1" w14:textId="77777777" w:rsidR="002E476B" w:rsidRPr="00234537" w:rsidRDefault="002E476B" w:rsidP="002E476B">
      <w:pPr>
        <w:rPr>
          <w:rFonts w:ascii="Arial" w:hAnsi="Arial" w:cs="Arial"/>
          <w:b/>
          <w:sz w:val="22"/>
          <w:szCs w:val="22"/>
        </w:rPr>
      </w:pPr>
    </w:p>
    <w:p w14:paraId="38CBBDF5" w14:textId="77777777" w:rsidR="002E476B" w:rsidRPr="00234537" w:rsidRDefault="002E476B" w:rsidP="002E476B">
      <w:pPr>
        <w:rPr>
          <w:rFonts w:ascii="Arial" w:hAnsi="Arial" w:cs="Arial"/>
          <w:b/>
          <w:sz w:val="22"/>
          <w:szCs w:val="22"/>
        </w:rPr>
      </w:pPr>
    </w:p>
    <w:p w14:paraId="7B433DD0" w14:textId="77777777" w:rsidR="002E476B" w:rsidRPr="00234537" w:rsidRDefault="002E476B" w:rsidP="002E476B">
      <w:pPr>
        <w:rPr>
          <w:rFonts w:ascii="Arial" w:hAnsi="Arial" w:cs="Arial"/>
          <w:b/>
          <w:sz w:val="22"/>
          <w:szCs w:val="22"/>
        </w:rPr>
      </w:pPr>
    </w:p>
    <w:p w14:paraId="5DA73E49" w14:textId="77777777" w:rsidR="002E476B" w:rsidRPr="00234537" w:rsidRDefault="002E476B" w:rsidP="002E476B">
      <w:pPr>
        <w:rPr>
          <w:rFonts w:ascii="Arial" w:hAnsi="Arial" w:cs="Arial"/>
          <w:b/>
          <w:sz w:val="22"/>
          <w:szCs w:val="22"/>
        </w:rPr>
      </w:pPr>
      <w:r w:rsidRPr="00234537">
        <w:rPr>
          <w:rFonts w:ascii="Arial" w:hAnsi="Arial" w:cs="Arial"/>
          <w:b/>
          <w:sz w:val="22"/>
          <w:szCs w:val="22"/>
        </w:rPr>
        <w:t>CONVENTION DE DONATION</w:t>
      </w:r>
    </w:p>
    <w:p w14:paraId="740D5BBF" w14:textId="77777777" w:rsidR="002E476B" w:rsidRPr="00234537" w:rsidRDefault="002E476B" w:rsidP="002E476B">
      <w:pPr>
        <w:rPr>
          <w:rFonts w:ascii="Arial" w:hAnsi="Arial" w:cs="Arial"/>
          <w:b/>
          <w:sz w:val="22"/>
          <w:szCs w:val="22"/>
        </w:rPr>
      </w:pPr>
    </w:p>
    <w:p w14:paraId="3F859770" w14:textId="77777777" w:rsidR="002E476B" w:rsidRPr="00234537" w:rsidRDefault="002E476B" w:rsidP="002E476B">
      <w:pPr>
        <w:rPr>
          <w:rFonts w:ascii="Arial" w:hAnsi="Arial" w:cs="Arial"/>
          <w:sz w:val="22"/>
          <w:szCs w:val="22"/>
        </w:rPr>
      </w:pPr>
    </w:p>
    <w:p w14:paraId="030F70A5" w14:textId="77777777" w:rsidR="002E476B" w:rsidRPr="00234537" w:rsidRDefault="002E476B" w:rsidP="002E476B">
      <w:pPr>
        <w:pStyle w:val="ComparutionA"/>
        <w:spacing w:before="0"/>
        <w:rPr>
          <w:sz w:val="22"/>
          <w:szCs w:val="22"/>
        </w:rPr>
      </w:pPr>
      <w:r w:rsidRPr="00234537">
        <w:rPr>
          <w:b/>
          <w:sz w:val="22"/>
          <w:szCs w:val="22"/>
        </w:rPr>
        <w:t>ENTRE :</w:t>
      </w:r>
      <w:r w:rsidRPr="00234537">
        <w:rPr>
          <w:b/>
          <w:sz w:val="22"/>
          <w:szCs w:val="22"/>
        </w:rPr>
        <w:tab/>
      </w:r>
      <w:r w:rsidRPr="00234537">
        <w:rPr>
          <w:sz w:val="22"/>
          <w:szCs w:val="22"/>
        </w:rPr>
        <w:t>Bibliothèque de la danse Vincent-Warren, représentée par Marie-Josée Lecours, bibliothécaire;</w:t>
      </w:r>
    </w:p>
    <w:p w14:paraId="02610BF7" w14:textId="77777777" w:rsidR="002E476B" w:rsidRPr="00234537" w:rsidRDefault="002E476B" w:rsidP="002E476B">
      <w:pPr>
        <w:pStyle w:val="ComparutionA"/>
        <w:spacing w:before="0"/>
        <w:rPr>
          <w:sz w:val="22"/>
          <w:szCs w:val="22"/>
        </w:rPr>
      </w:pPr>
    </w:p>
    <w:p w14:paraId="6014A1AD" w14:textId="77777777" w:rsidR="002E476B" w:rsidRPr="00234537" w:rsidRDefault="002E476B" w:rsidP="002E476B">
      <w:pPr>
        <w:pStyle w:val="ComparutionA"/>
        <w:spacing w:before="0"/>
        <w:rPr>
          <w:sz w:val="22"/>
          <w:szCs w:val="22"/>
        </w:rPr>
      </w:pPr>
      <w:r w:rsidRPr="00234537">
        <w:rPr>
          <w:sz w:val="22"/>
          <w:szCs w:val="22"/>
        </w:rPr>
        <w:tab/>
      </w:r>
      <w:r w:rsidRPr="00234537">
        <w:rPr>
          <w:iCs/>
          <w:color w:val="000000"/>
          <w:sz w:val="22"/>
          <w:szCs w:val="22"/>
          <w:lang w:val="fr-FR"/>
        </w:rPr>
        <w:t>(ci-après dénommé « la Bibliothèque »);</w:t>
      </w:r>
    </w:p>
    <w:p w14:paraId="128B5B5D" w14:textId="77777777" w:rsidR="002E476B" w:rsidRPr="00234537" w:rsidRDefault="002E476B" w:rsidP="002E476B">
      <w:pPr>
        <w:tabs>
          <w:tab w:val="left" w:pos="1276"/>
        </w:tabs>
        <w:jc w:val="both"/>
        <w:rPr>
          <w:rFonts w:ascii="Arial" w:hAnsi="Arial" w:cs="Arial"/>
          <w:b/>
          <w:sz w:val="22"/>
          <w:szCs w:val="22"/>
        </w:rPr>
      </w:pPr>
    </w:p>
    <w:p w14:paraId="073CB1BD" w14:textId="77777777" w:rsidR="002E476B" w:rsidRPr="00234537" w:rsidRDefault="002E476B" w:rsidP="002E476B">
      <w:pPr>
        <w:tabs>
          <w:tab w:val="left" w:pos="1276"/>
        </w:tabs>
        <w:jc w:val="both"/>
        <w:rPr>
          <w:rFonts w:ascii="Arial" w:hAnsi="Arial" w:cs="Arial"/>
          <w:color w:val="000000"/>
          <w:sz w:val="22"/>
          <w:szCs w:val="22"/>
          <w:lang w:val="fr-FR"/>
        </w:rPr>
      </w:pPr>
      <w:r w:rsidRPr="004313DB">
        <w:rPr>
          <w:rFonts w:ascii="Arial" w:hAnsi="Arial" w:cs="Arial"/>
          <w:b/>
          <w:sz w:val="22"/>
          <w:szCs w:val="22"/>
        </w:rPr>
        <w:t>ET :</w:t>
      </w:r>
      <w:r w:rsidRPr="004313DB">
        <w:rPr>
          <w:rFonts w:ascii="Arial" w:hAnsi="Arial" w:cs="Arial"/>
          <w:b/>
          <w:sz w:val="22"/>
          <w:szCs w:val="22"/>
        </w:rPr>
        <w:tab/>
      </w:r>
      <w:r w:rsidRPr="004313DB">
        <w:rPr>
          <w:rFonts w:ascii="Arial" w:hAnsi="Arial" w:cs="Arial"/>
          <w:sz w:val="22"/>
          <w:szCs w:val="22"/>
        </w:rPr>
        <w:t>[</w:t>
      </w:r>
      <w:r w:rsidRPr="004313DB">
        <w:rPr>
          <w:rFonts w:ascii="Arial" w:hAnsi="Arial" w:cs="Arial"/>
          <w:color w:val="000000"/>
          <w:sz w:val="22"/>
          <w:szCs w:val="22"/>
          <w:lang w:val="fr-FR"/>
        </w:rPr>
        <w:t>Nom du donateur], domicilié et résidant au [adresse complète]</w:t>
      </w:r>
      <w:r w:rsidRPr="004313DB">
        <w:rPr>
          <w:rStyle w:val="Appelnotedebasdep"/>
          <w:rFonts w:ascii="Arial" w:hAnsi="Arial" w:cs="Arial"/>
          <w:color w:val="000000"/>
          <w:sz w:val="22"/>
          <w:szCs w:val="22"/>
          <w:lang w:val="fr-FR"/>
        </w:rPr>
        <w:footnoteReference w:id="2"/>
      </w:r>
      <w:r w:rsidRPr="004313DB">
        <w:rPr>
          <w:rFonts w:ascii="Arial" w:hAnsi="Arial" w:cs="Arial"/>
          <w:color w:val="000000"/>
          <w:sz w:val="22"/>
          <w:szCs w:val="22"/>
          <w:lang w:val="fr-FR"/>
        </w:rPr>
        <w:t>,</w:t>
      </w:r>
      <w:r w:rsidRPr="00234537">
        <w:rPr>
          <w:rFonts w:ascii="Arial" w:hAnsi="Arial" w:cs="Arial"/>
          <w:color w:val="000000"/>
          <w:sz w:val="22"/>
          <w:szCs w:val="22"/>
          <w:lang w:val="fr-FR"/>
        </w:rPr>
        <w:t xml:space="preserve"> </w:t>
      </w:r>
    </w:p>
    <w:p w14:paraId="3E7B66EB" w14:textId="77777777" w:rsidR="002E476B" w:rsidRPr="00234537" w:rsidRDefault="002E476B" w:rsidP="002E476B">
      <w:pPr>
        <w:tabs>
          <w:tab w:val="left" w:pos="1276"/>
        </w:tabs>
        <w:jc w:val="both"/>
        <w:rPr>
          <w:rFonts w:ascii="Arial" w:hAnsi="Arial" w:cs="Arial"/>
          <w:color w:val="000000"/>
          <w:sz w:val="22"/>
          <w:szCs w:val="22"/>
          <w:lang w:val="fr-FR"/>
        </w:rPr>
      </w:pPr>
    </w:p>
    <w:p w14:paraId="1F28153F" w14:textId="77777777" w:rsidR="002E476B" w:rsidRPr="00234537" w:rsidRDefault="002E476B" w:rsidP="002E476B">
      <w:pPr>
        <w:tabs>
          <w:tab w:val="left" w:pos="1276"/>
        </w:tabs>
        <w:jc w:val="both"/>
        <w:rPr>
          <w:rFonts w:ascii="Arial" w:hAnsi="Arial" w:cs="Arial"/>
          <w:iCs/>
          <w:color w:val="000000"/>
          <w:sz w:val="22"/>
          <w:szCs w:val="22"/>
          <w:lang w:val="fr-FR"/>
        </w:rPr>
      </w:pPr>
      <w:r w:rsidRPr="00234537">
        <w:rPr>
          <w:rFonts w:ascii="Arial" w:hAnsi="Arial" w:cs="Arial"/>
          <w:i/>
          <w:iCs/>
          <w:color w:val="000000"/>
          <w:sz w:val="22"/>
          <w:szCs w:val="22"/>
          <w:lang w:val="fr-FR"/>
        </w:rPr>
        <w:tab/>
      </w:r>
      <w:r w:rsidRPr="00234537">
        <w:rPr>
          <w:rFonts w:ascii="Arial" w:hAnsi="Arial" w:cs="Arial"/>
          <w:iCs/>
          <w:color w:val="000000"/>
          <w:sz w:val="22"/>
          <w:szCs w:val="22"/>
          <w:lang w:val="fr-FR"/>
        </w:rPr>
        <w:t>(ci-après dénommé « le donateur »);</w:t>
      </w:r>
    </w:p>
    <w:p w14:paraId="5FC3DD7D" w14:textId="77777777" w:rsidR="002E476B" w:rsidRPr="00234537" w:rsidRDefault="002E476B" w:rsidP="002E476B">
      <w:pPr>
        <w:jc w:val="both"/>
        <w:rPr>
          <w:rFonts w:ascii="Arial" w:hAnsi="Arial" w:cs="Arial"/>
          <w:iCs/>
          <w:color w:val="000000"/>
          <w:sz w:val="22"/>
          <w:szCs w:val="22"/>
          <w:lang w:val="fr-FR"/>
        </w:rPr>
      </w:pPr>
    </w:p>
    <w:p w14:paraId="7814E8D0" w14:textId="77777777" w:rsidR="002E476B" w:rsidRPr="00234537" w:rsidRDefault="002E476B" w:rsidP="002E476B">
      <w:pPr>
        <w:jc w:val="both"/>
        <w:rPr>
          <w:rFonts w:ascii="Arial" w:hAnsi="Arial" w:cs="Arial"/>
          <w:iCs/>
          <w:color w:val="000000"/>
          <w:sz w:val="22"/>
          <w:szCs w:val="22"/>
          <w:lang w:val="fr-FR"/>
        </w:rPr>
      </w:pPr>
    </w:p>
    <w:p w14:paraId="55345CB0" w14:textId="77777777" w:rsidR="002E476B" w:rsidRPr="00234537" w:rsidRDefault="002E476B" w:rsidP="002E476B">
      <w:pPr>
        <w:jc w:val="both"/>
        <w:rPr>
          <w:rFonts w:ascii="Arial" w:hAnsi="Arial" w:cs="Arial"/>
          <w:iCs/>
          <w:color w:val="000000"/>
          <w:sz w:val="22"/>
          <w:szCs w:val="22"/>
          <w:lang w:val="fr-FR"/>
        </w:rPr>
      </w:pPr>
      <w:r w:rsidRPr="00234537">
        <w:rPr>
          <w:rFonts w:ascii="Arial" w:hAnsi="Arial" w:cs="Arial"/>
          <w:b/>
          <w:iCs/>
          <w:color w:val="000000"/>
          <w:sz w:val="22"/>
          <w:szCs w:val="22"/>
          <w:lang w:val="fr-FR"/>
        </w:rPr>
        <w:t>ATTENDU QUE</w:t>
      </w:r>
      <w:r w:rsidRPr="00234537">
        <w:rPr>
          <w:rFonts w:ascii="Arial" w:hAnsi="Arial" w:cs="Arial"/>
          <w:iCs/>
          <w:color w:val="000000"/>
          <w:sz w:val="22"/>
          <w:szCs w:val="22"/>
          <w:lang w:val="fr-FR"/>
        </w:rPr>
        <w:t xml:space="preserve"> Bibliothèque de la danse Vincent-Warren est chargée d’acquérir, conserver et diffuser l’information sur la danse sous toutes ses formes et tous ses aspects à l’ensemble de la communauté;</w:t>
      </w:r>
    </w:p>
    <w:p w14:paraId="54D49FC8"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7C029F4F"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0BA689DF" w14:textId="77777777" w:rsidR="002E476B" w:rsidRPr="00234537" w:rsidRDefault="002E476B" w:rsidP="00F55418">
      <w:pPr>
        <w:jc w:val="right"/>
        <w:rPr>
          <w:rFonts w:ascii="Arial" w:hAnsi="Arial" w:cs="Arial"/>
          <w:iCs/>
          <w:color w:val="000000"/>
          <w:sz w:val="22"/>
          <w:szCs w:val="22"/>
          <w:lang w:val="fr-FR"/>
        </w:rPr>
      </w:pPr>
    </w:p>
    <w:p w14:paraId="0F03E058" w14:textId="77777777" w:rsidR="00F55418" w:rsidRPr="00234537" w:rsidRDefault="00F55418" w:rsidP="002E476B">
      <w:pPr>
        <w:jc w:val="both"/>
        <w:rPr>
          <w:rFonts w:ascii="Arial" w:hAnsi="Arial" w:cs="Arial"/>
          <w:b/>
          <w:iCs/>
          <w:color w:val="000000"/>
          <w:sz w:val="22"/>
          <w:szCs w:val="22"/>
          <w:lang w:val="fr-FR"/>
        </w:rPr>
      </w:pPr>
    </w:p>
    <w:p w14:paraId="22C24984" w14:textId="77777777" w:rsidR="002E476B" w:rsidRPr="00234537" w:rsidRDefault="002E476B" w:rsidP="002E476B">
      <w:pPr>
        <w:jc w:val="both"/>
        <w:rPr>
          <w:rFonts w:ascii="Arial" w:hAnsi="Arial" w:cs="Arial"/>
          <w:iCs/>
          <w:color w:val="000000"/>
          <w:sz w:val="22"/>
          <w:szCs w:val="22"/>
          <w:lang w:val="fr-FR"/>
        </w:rPr>
      </w:pPr>
      <w:r w:rsidRPr="00234537">
        <w:rPr>
          <w:rFonts w:ascii="Arial" w:hAnsi="Arial" w:cs="Arial"/>
          <w:b/>
          <w:iCs/>
          <w:color w:val="000000"/>
          <w:sz w:val="22"/>
          <w:szCs w:val="22"/>
          <w:lang w:val="fr-FR"/>
        </w:rPr>
        <w:t>ATTENDU QUE</w:t>
      </w:r>
      <w:r w:rsidRPr="00234537">
        <w:rPr>
          <w:rFonts w:ascii="Arial" w:hAnsi="Arial" w:cs="Arial"/>
          <w:iCs/>
          <w:color w:val="000000"/>
          <w:sz w:val="22"/>
          <w:szCs w:val="22"/>
          <w:lang w:val="fr-FR"/>
        </w:rPr>
        <w:t xml:space="preserve"> le donateur souhaite donner à la Bibliothèque de la danse Vincent-Warren des archives privées qui lui appartiennent;</w:t>
      </w:r>
    </w:p>
    <w:p w14:paraId="128B139D" w14:textId="77777777" w:rsidR="002E476B" w:rsidRPr="00234537" w:rsidRDefault="002E476B" w:rsidP="002E476B">
      <w:pPr>
        <w:pStyle w:val="ComparutionA"/>
        <w:spacing w:before="0"/>
        <w:ind w:left="0" w:firstLine="0"/>
        <w:rPr>
          <w:b/>
          <w:sz w:val="22"/>
          <w:szCs w:val="22"/>
        </w:rPr>
      </w:pPr>
      <w:r w:rsidRPr="00234537">
        <w:rPr>
          <w:b/>
          <w:sz w:val="22"/>
          <w:szCs w:val="22"/>
        </w:rPr>
        <w:t>LES PARTIES CONVIENNENT DE CE QUI SUIT :</w:t>
      </w:r>
    </w:p>
    <w:p w14:paraId="7C7C2C86" w14:textId="77777777" w:rsidR="002E476B" w:rsidRPr="00234537" w:rsidRDefault="002E476B" w:rsidP="002E476B">
      <w:pPr>
        <w:pStyle w:val="ComparutionA"/>
        <w:spacing w:before="0"/>
        <w:ind w:left="0" w:firstLine="0"/>
        <w:rPr>
          <w:b/>
          <w:sz w:val="22"/>
          <w:szCs w:val="22"/>
        </w:rPr>
      </w:pPr>
    </w:p>
    <w:p w14:paraId="42C4FD40" w14:textId="77777777" w:rsidR="002E476B" w:rsidRPr="00234537" w:rsidRDefault="002E476B" w:rsidP="002E476B">
      <w:pPr>
        <w:pStyle w:val="ComparutionA"/>
        <w:spacing w:before="0"/>
        <w:ind w:left="0" w:firstLine="0"/>
        <w:rPr>
          <w:b/>
          <w:sz w:val="22"/>
          <w:szCs w:val="22"/>
        </w:rPr>
      </w:pPr>
      <w:r w:rsidRPr="00234537">
        <w:rPr>
          <w:b/>
          <w:sz w:val="22"/>
          <w:szCs w:val="22"/>
        </w:rPr>
        <w:t xml:space="preserve">1. Objet de la convention </w:t>
      </w:r>
    </w:p>
    <w:p w14:paraId="1A3461BC" w14:textId="77777777" w:rsidR="002E476B" w:rsidRPr="00234537" w:rsidRDefault="002E476B" w:rsidP="002E476B">
      <w:pPr>
        <w:pStyle w:val="ComparutionA"/>
        <w:spacing w:before="0"/>
        <w:ind w:left="0" w:firstLine="0"/>
        <w:rPr>
          <w:b/>
          <w:sz w:val="22"/>
          <w:szCs w:val="22"/>
        </w:rPr>
      </w:pPr>
    </w:p>
    <w:p w14:paraId="669628D6" w14:textId="77777777" w:rsidR="002E476B" w:rsidRPr="004313DB" w:rsidRDefault="002E476B" w:rsidP="002E476B">
      <w:pPr>
        <w:pStyle w:val="ComparutionA"/>
        <w:spacing w:before="0"/>
        <w:ind w:left="0" w:firstLine="0"/>
        <w:rPr>
          <w:sz w:val="22"/>
          <w:szCs w:val="22"/>
        </w:rPr>
      </w:pPr>
      <w:r w:rsidRPr="00234537">
        <w:rPr>
          <w:sz w:val="22"/>
          <w:szCs w:val="22"/>
        </w:rPr>
        <w:t xml:space="preserve">Par la présente convention, le donateur fait donation irrévocable entre vifs à la Bibliothèque, ici </w:t>
      </w:r>
      <w:r w:rsidRPr="004313DB">
        <w:rPr>
          <w:sz w:val="22"/>
          <w:szCs w:val="22"/>
        </w:rPr>
        <w:t>représentée et qui accepte, des documents du fonds [titre du fonds], ci-après appelés les « documents ».</w:t>
      </w:r>
    </w:p>
    <w:p w14:paraId="29A974C8" w14:textId="77777777" w:rsidR="002E476B" w:rsidRPr="004313DB" w:rsidRDefault="002E476B" w:rsidP="002E476B">
      <w:pPr>
        <w:pStyle w:val="ComparutionA"/>
        <w:spacing w:before="0"/>
        <w:ind w:left="0" w:firstLine="0"/>
        <w:rPr>
          <w:sz w:val="22"/>
          <w:szCs w:val="22"/>
        </w:rPr>
      </w:pPr>
    </w:p>
    <w:p w14:paraId="64F1EABB" w14:textId="77777777" w:rsidR="002E476B" w:rsidRPr="004313DB" w:rsidRDefault="002E476B" w:rsidP="002E476B">
      <w:pPr>
        <w:pStyle w:val="ComparutionA"/>
        <w:spacing w:before="0"/>
        <w:ind w:left="0" w:firstLine="0"/>
        <w:rPr>
          <w:b/>
          <w:sz w:val="22"/>
          <w:szCs w:val="22"/>
        </w:rPr>
      </w:pPr>
      <w:r w:rsidRPr="004313DB">
        <w:rPr>
          <w:b/>
          <w:sz w:val="22"/>
          <w:szCs w:val="22"/>
        </w:rPr>
        <w:t>2. Description des documents</w:t>
      </w:r>
    </w:p>
    <w:p w14:paraId="2FC6EC1D" w14:textId="77777777" w:rsidR="002E476B" w:rsidRPr="004313DB" w:rsidRDefault="002E476B" w:rsidP="002E476B">
      <w:pPr>
        <w:pStyle w:val="ComparutionA"/>
        <w:spacing w:before="0"/>
        <w:ind w:left="0" w:firstLine="0"/>
        <w:rPr>
          <w:sz w:val="22"/>
          <w:szCs w:val="22"/>
        </w:rPr>
      </w:pPr>
    </w:p>
    <w:p w14:paraId="7D5CE8C0" w14:textId="77777777" w:rsidR="002E476B" w:rsidRPr="004313DB" w:rsidRDefault="002E476B" w:rsidP="002E476B">
      <w:pPr>
        <w:pStyle w:val="ComparutionA"/>
        <w:spacing w:before="0"/>
        <w:ind w:left="0" w:firstLine="0"/>
        <w:rPr>
          <w:sz w:val="22"/>
          <w:szCs w:val="22"/>
        </w:rPr>
      </w:pPr>
      <w:r w:rsidRPr="004313DB">
        <w:rPr>
          <w:sz w:val="22"/>
          <w:szCs w:val="22"/>
        </w:rPr>
        <w:t>Les documents qui font l’objet de la présente convention sont décrits sommairement ci-après :</w:t>
      </w:r>
    </w:p>
    <w:p w14:paraId="705A143E" w14:textId="77777777" w:rsidR="002E476B" w:rsidRPr="004313DB" w:rsidRDefault="002E476B" w:rsidP="002E476B">
      <w:pPr>
        <w:pStyle w:val="ComparutionA"/>
        <w:spacing w:before="0"/>
        <w:ind w:left="0" w:firstLine="0"/>
        <w:rPr>
          <w:sz w:val="22"/>
          <w:szCs w:val="22"/>
        </w:rPr>
      </w:pPr>
    </w:p>
    <w:p w14:paraId="4AC79086" w14:textId="77777777" w:rsidR="002E476B" w:rsidRPr="004313DB" w:rsidRDefault="002E476B" w:rsidP="002E476B">
      <w:pPr>
        <w:pStyle w:val="ComparutionA"/>
        <w:spacing w:before="0"/>
        <w:ind w:left="0" w:firstLine="0"/>
        <w:rPr>
          <w:sz w:val="22"/>
          <w:szCs w:val="22"/>
        </w:rPr>
      </w:pPr>
      <w:r w:rsidRPr="004313DB">
        <w:rPr>
          <w:sz w:val="22"/>
          <w:szCs w:val="22"/>
        </w:rPr>
        <w:t>[Description sommaire des documents sous forme d’une liste ou d’un court texte]</w:t>
      </w:r>
    </w:p>
    <w:p w14:paraId="65004436" w14:textId="77777777" w:rsidR="002E476B" w:rsidRPr="004313DB" w:rsidRDefault="002E476B" w:rsidP="002E476B">
      <w:pPr>
        <w:pStyle w:val="ComparutionA"/>
        <w:spacing w:before="0"/>
        <w:ind w:left="0" w:firstLine="0"/>
        <w:rPr>
          <w:sz w:val="22"/>
          <w:szCs w:val="22"/>
        </w:rPr>
      </w:pPr>
    </w:p>
    <w:p w14:paraId="5645BC29" w14:textId="77777777" w:rsidR="002E476B" w:rsidRPr="004313DB" w:rsidRDefault="002E476B" w:rsidP="002E476B">
      <w:pPr>
        <w:pStyle w:val="ComparutionA"/>
        <w:spacing w:before="0"/>
        <w:ind w:left="0" w:firstLine="0"/>
        <w:rPr>
          <w:sz w:val="22"/>
          <w:szCs w:val="22"/>
        </w:rPr>
      </w:pPr>
      <w:r w:rsidRPr="004313DB">
        <w:rPr>
          <w:sz w:val="22"/>
          <w:szCs w:val="22"/>
        </w:rPr>
        <w:t>Les documents n’ont pas fait l’objet d’une vérification à la pièce par la Bibliothèque et les parties conviennent de ne pas se tenir responsables de la présence ou de l’absence de tout document spécifique.</w:t>
      </w:r>
    </w:p>
    <w:p w14:paraId="4C5043FD" w14:textId="77777777" w:rsidR="002E476B" w:rsidRPr="004313DB" w:rsidRDefault="002E476B" w:rsidP="002E476B">
      <w:pPr>
        <w:pStyle w:val="ComparutionA"/>
        <w:spacing w:before="0"/>
        <w:ind w:left="0" w:firstLine="0"/>
        <w:rPr>
          <w:sz w:val="22"/>
          <w:szCs w:val="22"/>
        </w:rPr>
      </w:pPr>
    </w:p>
    <w:p w14:paraId="3E4D2B9C" w14:textId="77777777" w:rsidR="002E476B" w:rsidRPr="004313DB" w:rsidRDefault="002E476B" w:rsidP="002E476B">
      <w:pPr>
        <w:pStyle w:val="ComparutionA"/>
        <w:spacing w:before="0"/>
        <w:ind w:left="0" w:firstLine="0"/>
        <w:rPr>
          <w:b/>
          <w:sz w:val="22"/>
          <w:szCs w:val="22"/>
        </w:rPr>
      </w:pPr>
      <w:r w:rsidRPr="004313DB">
        <w:rPr>
          <w:b/>
          <w:sz w:val="22"/>
          <w:szCs w:val="22"/>
        </w:rPr>
        <w:t>3. Propriété matérielle des documents</w:t>
      </w:r>
    </w:p>
    <w:p w14:paraId="318ECC53" w14:textId="77777777" w:rsidR="002E476B" w:rsidRPr="004313DB" w:rsidRDefault="002E476B" w:rsidP="002E476B">
      <w:pPr>
        <w:pStyle w:val="ComparutionA"/>
        <w:spacing w:before="0"/>
        <w:ind w:left="0" w:firstLine="0"/>
        <w:rPr>
          <w:b/>
          <w:sz w:val="22"/>
          <w:szCs w:val="22"/>
        </w:rPr>
      </w:pPr>
    </w:p>
    <w:p w14:paraId="4E415F06" w14:textId="77777777" w:rsidR="002E476B" w:rsidRPr="004313DB" w:rsidRDefault="002E476B" w:rsidP="002E476B">
      <w:pPr>
        <w:pStyle w:val="ComparutionA"/>
        <w:spacing w:before="0"/>
        <w:ind w:left="0" w:firstLine="0"/>
        <w:rPr>
          <w:sz w:val="22"/>
          <w:szCs w:val="22"/>
        </w:rPr>
      </w:pPr>
      <w:r w:rsidRPr="004313DB">
        <w:rPr>
          <w:sz w:val="22"/>
          <w:szCs w:val="22"/>
        </w:rPr>
        <w:t>Le donateur déclare être l’unique propriétaire des documents et que ceux-ci ne sont l’objet d’aucun droit réel mobilier.</w:t>
      </w:r>
    </w:p>
    <w:p w14:paraId="3CE73EF9" w14:textId="77777777" w:rsidR="002E476B" w:rsidRPr="004313DB" w:rsidRDefault="002E476B" w:rsidP="002E476B">
      <w:pPr>
        <w:pStyle w:val="ComparutionA"/>
        <w:spacing w:before="0"/>
        <w:ind w:left="0" w:firstLine="0"/>
        <w:rPr>
          <w:sz w:val="22"/>
          <w:szCs w:val="22"/>
        </w:rPr>
      </w:pPr>
    </w:p>
    <w:p w14:paraId="0E67AF7A" w14:textId="77777777" w:rsidR="002E476B" w:rsidRPr="004313DB" w:rsidRDefault="002E476B" w:rsidP="002E476B">
      <w:pPr>
        <w:pStyle w:val="ComparutionA"/>
        <w:spacing w:before="0"/>
        <w:ind w:left="0" w:firstLine="0"/>
        <w:rPr>
          <w:b/>
          <w:sz w:val="22"/>
          <w:szCs w:val="22"/>
        </w:rPr>
      </w:pPr>
      <w:r w:rsidRPr="004313DB">
        <w:rPr>
          <w:b/>
          <w:sz w:val="22"/>
          <w:szCs w:val="22"/>
        </w:rPr>
        <w:t>4. Transport et transfert de propriété des documents</w:t>
      </w:r>
    </w:p>
    <w:p w14:paraId="3AC386B4" w14:textId="77777777" w:rsidR="002E476B" w:rsidRPr="004313DB" w:rsidRDefault="002E476B" w:rsidP="002E476B">
      <w:pPr>
        <w:pStyle w:val="ComparutionA"/>
        <w:spacing w:before="0"/>
        <w:ind w:left="0" w:firstLine="0"/>
        <w:rPr>
          <w:sz w:val="22"/>
          <w:szCs w:val="22"/>
        </w:rPr>
      </w:pPr>
    </w:p>
    <w:p w14:paraId="7A1387BF" w14:textId="77777777" w:rsidR="002E476B" w:rsidRPr="004313DB" w:rsidRDefault="002E476B" w:rsidP="002E476B">
      <w:pPr>
        <w:pStyle w:val="ComparutionA"/>
        <w:spacing w:before="0"/>
        <w:ind w:left="0" w:firstLine="0"/>
        <w:rPr>
          <w:sz w:val="22"/>
          <w:szCs w:val="22"/>
        </w:rPr>
      </w:pPr>
      <w:r w:rsidRPr="004313DB">
        <w:rPr>
          <w:sz w:val="22"/>
          <w:szCs w:val="22"/>
        </w:rPr>
        <w:t>Le donateur déclare qu’il transportera ou fera transporter les documents à ses frais, au plus tard le [date], jusqu’à la Bibliothèque. Le transfert de propriété des documents sera effectif à la suite de ce transport et le donateur reconnaît que la Bibliothèque en sera alors le propriétaire exclusif et absolu.</w:t>
      </w:r>
    </w:p>
    <w:p w14:paraId="5A4B9ADA" w14:textId="77777777" w:rsidR="002E476B" w:rsidRPr="004313DB" w:rsidRDefault="002E476B" w:rsidP="002E476B">
      <w:pPr>
        <w:pStyle w:val="ComparutionA"/>
        <w:spacing w:before="0"/>
        <w:ind w:left="0" w:firstLine="0"/>
        <w:rPr>
          <w:sz w:val="22"/>
          <w:szCs w:val="22"/>
        </w:rPr>
      </w:pPr>
    </w:p>
    <w:p w14:paraId="21808FC3" w14:textId="77777777" w:rsidR="002E476B" w:rsidRPr="004313DB" w:rsidRDefault="002E476B" w:rsidP="002E476B">
      <w:pPr>
        <w:pStyle w:val="ComparutionA"/>
        <w:spacing w:before="0"/>
        <w:ind w:left="0" w:firstLine="0"/>
        <w:rPr>
          <w:i/>
          <w:sz w:val="22"/>
          <w:szCs w:val="22"/>
        </w:rPr>
      </w:pPr>
      <w:r w:rsidRPr="004313DB">
        <w:rPr>
          <w:i/>
          <w:sz w:val="22"/>
          <w:szCs w:val="22"/>
        </w:rPr>
        <w:t xml:space="preserve">ou </w:t>
      </w:r>
    </w:p>
    <w:p w14:paraId="5C17FB43" w14:textId="77777777" w:rsidR="002E476B" w:rsidRPr="004313DB" w:rsidRDefault="002E476B" w:rsidP="002E476B">
      <w:pPr>
        <w:pStyle w:val="ComparutionA"/>
        <w:spacing w:before="0"/>
        <w:ind w:left="0" w:firstLine="0"/>
        <w:rPr>
          <w:sz w:val="22"/>
          <w:szCs w:val="22"/>
        </w:rPr>
      </w:pPr>
    </w:p>
    <w:p w14:paraId="1F0F27DD" w14:textId="77777777" w:rsidR="002E476B" w:rsidRPr="004313DB" w:rsidRDefault="002E476B" w:rsidP="002E476B">
      <w:pPr>
        <w:pStyle w:val="ComparutionA"/>
        <w:spacing w:before="0"/>
        <w:ind w:left="0" w:firstLine="0"/>
        <w:rPr>
          <w:b/>
          <w:sz w:val="22"/>
          <w:szCs w:val="22"/>
        </w:rPr>
      </w:pPr>
      <w:r w:rsidRPr="004313DB">
        <w:rPr>
          <w:b/>
          <w:sz w:val="22"/>
          <w:szCs w:val="22"/>
        </w:rPr>
        <w:t xml:space="preserve">4. Transfert de propriété des documents </w:t>
      </w:r>
    </w:p>
    <w:p w14:paraId="2378F9B1" w14:textId="77777777" w:rsidR="002E476B" w:rsidRPr="004313DB" w:rsidRDefault="002E476B" w:rsidP="002E476B">
      <w:pPr>
        <w:pStyle w:val="ComparutionA"/>
        <w:spacing w:before="0"/>
        <w:ind w:left="0" w:firstLine="0"/>
        <w:rPr>
          <w:sz w:val="22"/>
          <w:szCs w:val="22"/>
        </w:rPr>
      </w:pPr>
    </w:p>
    <w:p w14:paraId="730FBBD0" w14:textId="77777777" w:rsidR="002E476B" w:rsidRPr="004313DB" w:rsidRDefault="002E476B" w:rsidP="002E476B">
      <w:pPr>
        <w:pStyle w:val="ComparutionA"/>
        <w:spacing w:before="0"/>
        <w:ind w:left="0" w:firstLine="0"/>
        <w:rPr>
          <w:sz w:val="22"/>
          <w:szCs w:val="22"/>
        </w:rPr>
      </w:pPr>
      <w:r w:rsidRPr="004313DB">
        <w:rPr>
          <w:sz w:val="22"/>
          <w:szCs w:val="22"/>
        </w:rPr>
        <w:t>La Bibliothèque déclare être en possession des documents depuis le [date]. Les parties conviennent que le transfert de leur propriété est effectif depuis cette date et le donateur reconnaît que la Bibliothèque en est depuis lors le propriétaire exclusif et absolu.</w:t>
      </w:r>
    </w:p>
    <w:p w14:paraId="3DA50376" w14:textId="77777777" w:rsidR="002E476B" w:rsidRPr="004313DB" w:rsidRDefault="002E476B">
      <w:pPr>
        <w:spacing w:before="0" w:after="0"/>
        <w:rPr>
          <w:rFonts w:ascii="Arial" w:hAnsi="Arial" w:cs="Arial"/>
          <w:sz w:val="22"/>
          <w:szCs w:val="22"/>
        </w:rPr>
      </w:pPr>
    </w:p>
    <w:p w14:paraId="7E82AB18" w14:textId="77777777" w:rsidR="002E476B" w:rsidRPr="004313DB" w:rsidRDefault="002E476B" w:rsidP="002E476B">
      <w:pPr>
        <w:pStyle w:val="ComparutionA"/>
        <w:spacing w:before="0"/>
        <w:ind w:left="0" w:firstLine="0"/>
        <w:rPr>
          <w:b/>
          <w:sz w:val="22"/>
          <w:szCs w:val="22"/>
        </w:rPr>
      </w:pPr>
      <w:r w:rsidRPr="004313DB">
        <w:rPr>
          <w:b/>
          <w:sz w:val="22"/>
          <w:szCs w:val="22"/>
        </w:rPr>
        <w:t xml:space="preserve">5. Évaluation des documents </w:t>
      </w:r>
      <w:r w:rsidRPr="004313DB">
        <w:rPr>
          <w:i/>
          <w:sz w:val="22"/>
          <w:szCs w:val="22"/>
        </w:rPr>
        <w:t>(article facultatif)</w:t>
      </w:r>
    </w:p>
    <w:p w14:paraId="75EAA0C4" w14:textId="77777777" w:rsidR="002E476B" w:rsidRPr="004313DB" w:rsidRDefault="002E476B" w:rsidP="002E476B">
      <w:pPr>
        <w:pStyle w:val="ComparutionA"/>
        <w:spacing w:before="0"/>
        <w:ind w:left="0" w:firstLine="0"/>
        <w:rPr>
          <w:sz w:val="22"/>
          <w:szCs w:val="22"/>
        </w:rPr>
      </w:pPr>
    </w:p>
    <w:p w14:paraId="45267285" w14:textId="77777777" w:rsidR="002E476B" w:rsidRDefault="002E476B" w:rsidP="002E476B">
      <w:pPr>
        <w:pStyle w:val="ComparutionA"/>
        <w:spacing w:before="0"/>
        <w:ind w:left="0" w:firstLine="0"/>
        <w:rPr>
          <w:sz w:val="22"/>
          <w:szCs w:val="22"/>
        </w:rPr>
      </w:pPr>
      <w:r w:rsidRPr="004313DB">
        <w:rPr>
          <w:sz w:val="22"/>
          <w:szCs w:val="22"/>
        </w:rPr>
        <w:t>La Bibliothèque s’engage à faire évaluer les documents à ses frais aux fins d’impôts sur le revenu. Elle remettra ensuite au donateur les reçus à des fins fiscales correspondant au montant de cette</w:t>
      </w:r>
      <w:r w:rsidRPr="00234537">
        <w:rPr>
          <w:sz w:val="22"/>
          <w:szCs w:val="22"/>
        </w:rPr>
        <w:t xml:space="preserve"> évaluation. </w:t>
      </w:r>
    </w:p>
    <w:p w14:paraId="6F0420C5" w14:textId="77777777" w:rsidR="0043317B" w:rsidRDefault="0043317B" w:rsidP="0043317B">
      <w:pPr>
        <w:pStyle w:val="Pieddepage"/>
        <w:jc w:val="right"/>
        <w:rPr>
          <w:rFonts w:ascii="Arial" w:hAnsi="Arial" w:cs="Arial"/>
          <w:sz w:val="22"/>
          <w:szCs w:val="22"/>
        </w:rPr>
      </w:pPr>
    </w:p>
    <w:p w14:paraId="0C6A1836" w14:textId="77777777" w:rsidR="0043317B" w:rsidRPr="00234537" w:rsidRDefault="0043317B" w:rsidP="0043317B">
      <w:pPr>
        <w:pStyle w:val="Pieddepage"/>
        <w:jc w:val="right"/>
        <w:rPr>
          <w:rFonts w:ascii="Arial" w:hAnsi="Arial" w:cs="Arial"/>
          <w:sz w:val="22"/>
          <w:szCs w:val="22"/>
        </w:rPr>
      </w:pPr>
      <w:r w:rsidRPr="00234537">
        <w:rPr>
          <w:rFonts w:ascii="Arial" w:hAnsi="Arial" w:cs="Arial"/>
          <w:sz w:val="22"/>
          <w:szCs w:val="22"/>
        </w:rPr>
        <w:t>Initiales des parties _________</w:t>
      </w:r>
    </w:p>
    <w:p w14:paraId="5D2F7FCB" w14:textId="77777777" w:rsidR="0043317B" w:rsidRPr="00234537" w:rsidRDefault="0043317B" w:rsidP="0043317B">
      <w:pPr>
        <w:pStyle w:val="Pieddepage"/>
        <w:jc w:val="right"/>
        <w:rPr>
          <w:rFonts w:ascii="Arial" w:hAnsi="Arial" w:cs="Arial"/>
          <w:sz w:val="22"/>
          <w:szCs w:val="22"/>
        </w:rPr>
      </w:pPr>
      <w:r w:rsidRPr="00234537">
        <w:rPr>
          <w:rFonts w:ascii="Arial" w:hAnsi="Arial" w:cs="Arial"/>
          <w:sz w:val="22"/>
          <w:szCs w:val="22"/>
        </w:rPr>
        <w:t>Initiales des parties _________</w:t>
      </w:r>
    </w:p>
    <w:p w14:paraId="02468716" w14:textId="77777777" w:rsidR="0043317B" w:rsidRPr="0043317B" w:rsidRDefault="0043317B" w:rsidP="002E476B">
      <w:pPr>
        <w:pStyle w:val="ComparutionA"/>
        <w:spacing w:before="0"/>
        <w:ind w:left="0" w:firstLine="0"/>
        <w:rPr>
          <w:sz w:val="22"/>
          <w:szCs w:val="22"/>
          <w:lang w:val="fr-FR"/>
        </w:rPr>
      </w:pPr>
    </w:p>
    <w:p w14:paraId="66B8FF87" w14:textId="77777777" w:rsidR="002E476B" w:rsidRPr="00234537" w:rsidRDefault="002E476B" w:rsidP="002E476B">
      <w:pPr>
        <w:pStyle w:val="ComparutionA"/>
        <w:spacing w:before="0"/>
        <w:ind w:left="0" w:firstLine="0"/>
        <w:rPr>
          <w:b/>
          <w:sz w:val="22"/>
          <w:szCs w:val="22"/>
        </w:rPr>
      </w:pPr>
      <w:r w:rsidRPr="00234537">
        <w:rPr>
          <w:b/>
          <w:sz w:val="22"/>
          <w:szCs w:val="22"/>
        </w:rPr>
        <w:t>6. Conservation des documents</w:t>
      </w:r>
    </w:p>
    <w:p w14:paraId="622FC226" w14:textId="77777777" w:rsidR="002E476B" w:rsidRPr="00234537" w:rsidRDefault="002E476B" w:rsidP="002E476B">
      <w:pPr>
        <w:pStyle w:val="ComparutionA"/>
        <w:spacing w:before="0"/>
        <w:ind w:left="0" w:firstLine="0"/>
        <w:rPr>
          <w:sz w:val="22"/>
          <w:szCs w:val="22"/>
        </w:rPr>
      </w:pPr>
    </w:p>
    <w:p w14:paraId="5D38100F" w14:textId="77777777" w:rsidR="002E476B" w:rsidRPr="00234537" w:rsidRDefault="002E476B" w:rsidP="002E476B">
      <w:pPr>
        <w:pStyle w:val="ComparutionA"/>
        <w:spacing w:before="0"/>
        <w:ind w:left="0" w:firstLine="0"/>
        <w:rPr>
          <w:sz w:val="22"/>
          <w:szCs w:val="22"/>
        </w:rPr>
      </w:pPr>
      <w:r w:rsidRPr="00234537">
        <w:rPr>
          <w:sz w:val="22"/>
          <w:szCs w:val="22"/>
        </w:rPr>
        <w:t xml:space="preserve">La Bibliothèque s’engage à conserver les documents dans ses locaux afin de garantir leur protection et leur accessibilité. </w:t>
      </w:r>
    </w:p>
    <w:p w14:paraId="4ACCEAA3" w14:textId="77777777" w:rsidR="002E476B" w:rsidRPr="00234537" w:rsidRDefault="002E476B" w:rsidP="002E476B">
      <w:pPr>
        <w:pStyle w:val="ComparutionA"/>
        <w:spacing w:before="0"/>
        <w:ind w:left="0" w:firstLine="0"/>
        <w:rPr>
          <w:sz w:val="22"/>
          <w:szCs w:val="22"/>
        </w:rPr>
      </w:pPr>
    </w:p>
    <w:p w14:paraId="32524B3A" w14:textId="77777777" w:rsidR="002E476B" w:rsidRPr="00234537" w:rsidRDefault="002E476B" w:rsidP="002E476B">
      <w:pPr>
        <w:pStyle w:val="ComparutionA"/>
        <w:spacing w:before="0"/>
        <w:ind w:left="0" w:firstLine="0"/>
        <w:rPr>
          <w:b/>
          <w:sz w:val="22"/>
          <w:szCs w:val="22"/>
        </w:rPr>
      </w:pPr>
      <w:r w:rsidRPr="00234537">
        <w:rPr>
          <w:b/>
          <w:sz w:val="22"/>
          <w:szCs w:val="22"/>
        </w:rPr>
        <w:t>7. Traitement des documents</w:t>
      </w:r>
    </w:p>
    <w:p w14:paraId="1A1CCC03" w14:textId="77777777" w:rsidR="002E476B" w:rsidRPr="00234537" w:rsidRDefault="002E476B" w:rsidP="002E476B">
      <w:pPr>
        <w:pStyle w:val="ComparutionA"/>
        <w:spacing w:before="0"/>
        <w:ind w:left="0" w:firstLine="0"/>
        <w:rPr>
          <w:sz w:val="22"/>
          <w:szCs w:val="22"/>
        </w:rPr>
      </w:pPr>
    </w:p>
    <w:p w14:paraId="5DCB3DB2" w14:textId="77777777" w:rsidR="002E476B" w:rsidRPr="00234537" w:rsidRDefault="002E476B" w:rsidP="002E476B">
      <w:pPr>
        <w:pStyle w:val="ComparutionA"/>
        <w:spacing w:before="0"/>
        <w:ind w:left="0" w:firstLine="0"/>
        <w:rPr>
          <w:sz w:val="22"/>
          <w:szCs w:val="22"/>
        </w:rPr>
      </w:pPr>
      <w:r w:rsidRPr="00234537">
        <w:rPr>
          <w:sz w:val="22"/>
          <w:szCs w:val="22"/>
        </w:rPr>
        <w:t>La Bibliothèque déclare que le traitement des documents se fera selon ses disponibilités, compte tenu de ses ressources et dans le respect des normes et procédures archivistiques en vigueur à cet égard.</w:t>
      </w:r>
    </w:p>
    <w:p w14:paraId="590AAEC1" w14:textId="77777777" w:rsidR="002E476B" w:rsidRPr="00234537" w:rsidRDefault="002E476B" w:rsidP="002E476B">
      <w:pPr>
        <w:pStyle w:val="ComparutionA"/>
        <w:spacing w:before="0"/>
        <w:ind w:left="0" w:firstLine="0"/>
        <w:rPr>
          <w:sz w:val="22"/>
          <w:szCs w:val="22"/>
        </w:rPr>
      </w:pPr>
    </w:p>
    <w:p w14:paraId="09DEFAD5" w14:textId="77777777" w:rsidR="002E476B" w:rsidRPr="00234537" w:rsidRDefault="002E476B" w:rsidP="002E476B">
      <w:pPr>
        <w:pStyle w:val="ComparutionA"/>
        <w:spacing w:before="0"/>
        <w:ind w:left="0" w:firstLine="0"/>
        <w:rPr>
          <w:sz w:val="22"/>
          <w:szCs w:val="22"/>
        </w:rPr>
      </w:pPr>
      <w:r w:rsidRPr="00234537">
        <w:rPr>
          <w:sz w:val="22"/>
          <w:szCs w:val="22"/>
        </w:rPr>
        <w:t xml:space="preserve">Le donateur autorise la Bibliothèque à procéder au tri et à l’élagage des documents : </w:t>
      </w:r>
    </w:p>
    <w:p w14:paraId="4A497341" w14:textId="77777777" w:rsidR="002E476B" w:rsidRPr="00234537" w:rsidRDefault="002E476B" w:rsidP="002E476B">
      <w:pPr>
        <w:pStyle w:val="ComparutionA"/>
        <w:spacing w:before="0"/>
        <w:ind w:left="0" w:firstLine="0"/>
        <w:rPr>
          <w:sz w:val="22"/>
          <w:szCs w:val="22"/>
        </w:rPr>
      </w:pPr>
    </w:p>
    <w:p w14:paraId="7ED74F17" w14:textId="77777777" w:rsidR="002E476B" w:rsidRPr="00234537" w:rsidRDefault="002E476B" w:rsidP="004B15AD">
      <w:pPr>
        <w:pStyle w:val="Paragraphedeliste"/>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57" w:firstLine="0"/>
        <w:rPr>
          <w:rFonts w:ascii="Arial" w:hAnsi="Arial" w:cs="Arial"/>
          <w:color w:val="141414"/>
          <w:sz w:val="22"/>
          <w:lang w:val="fr-FR"/>
        </w:rPr>
      </w:pPr>
      <w:r w:rsidRPr="00234537">
        <w:rPr>
          <w:rFonts w:ascii="Arial" w:hAnsi="Arial" w:cs="Arial"/>
          <w:color w:val="141414"/>
          <w:sz w:val="22"/>
          <w:lang w:val="fr-FR"/>
        </w:rPr>
        <w:t xml:space="preserve">élagage des documents illisibles ou en très mauvais état de conservation (évidemment </w:t>
      </w:r>
      <w:r w:rsidRPr="00234537">
        <w:rPr>
          <w:rFonts w:ascii="Arial" w:hAnsi="Arial" w:cs="Arial"/>
          <w:color w:val="141414"/>
          <w:sz w:val="22"/>
          <w:lang w:val="fr-FR"/>
        </w:rPr>
        <w:tab/>
        <w:t xml:space="preserve">une pièce en mauvaise condition, mais d’une valeur historique indéniable sera </w:t>
      </w:r>
      <w:r w:rsidRPr="00234537">
        <w:rPr>
          <w:rFonts w:ascii="Arial" w:hAnsi="Arial" w:cs="Arial"/>
          <w:color w:val="141414"/>
          <w:sz w:val="22"/>
          <w:lang w:val="fr-FR"/>
        </w:rPr>
        <w:tab/>
        <w:t>conservée);</w:t>
      </w:r>
    </w:p>
    <w:p w14:paraId="25021454" w14:textId="77777777" w:rsidR="002E476B" w:rsidRPr="00234537" w:rsidRDefault="002E476B" w:rsidP="004B15AD">
      <w:pPr>
        <w:pStyle w:val="Paragraphedeliste"/>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4"/>
          <w:sz w:val="22"/>
          <w:lang w:val="fr-FR"/>
        </w:rPr>
      </w:pPr>
      <w:r w:rsidRPr="00234537">
        <w:rPr>
          <w:rFonts w:ascii="Arial" w:hAnsi="Arial" w:cs="Arial"/>
          <w:color w:val="141414"/>
          <w:sz w:val="22"/>
          <w:lang w:val="fr-FR"/>
        </w:rPr>
        <w:t>élagage des enregistrements sonores inaudibles;</w:t>
      </w:r>
    </w:p>
    <w:p w14:paraId="5BD28E71" w14:textId="77777777" w:rsidR="002E476B" w:rsidRPr="00234537" w:rsidRDefault="002E476B" w:rsidP="004B15AD">
      <w:pPr>
        <w:pStyle w:val="Paragraphedeliste"/>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4"/>
          <w:sz w:val="22"/>
          <w:lang w:val="fr-FR"/>
        </w:rPr>
      </w:pPr>
      <w:r w:rsidRPr="00234537">
        <w:rPr>
          <w:rFonts w:ascii="Arial" w:hAnsi="Arial" w:cs="Arial"/>
          <w:color w:val="141414"/>
          <w:sz w:val="22"/>
          <w:lang w:val="fr-FR"/>
        </w:rPr>
        <w:t>élagage des enregistrements vidéo illisibles;</w:t>
      </w:r>
    </w:p>
    <w:p w14:paraId="37AF5A2C" w14:textId="77777777" w:rsidR="002E476B" w:rsidRPr="00234537" w:rsidRDefault="002E476B" w:rsidP="004B15AD">
      <w:pPr>
        <w:pStyle w:val="Paragraphedeliste"/>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57" w:firstLine="0"/>
        <w:rPr>
          <w:rFonts w:ascii="Arial" w:hAnsi="Arial" w:cs="Arial"/>
          <w:color w:val="141414"/>
          <w:sz w:val="22"/>
          <w:lang w:val="fr-FR"/>
        </w:rPr>
      </w:pPr>
      <w:r w:rsidRPr="00234537">
        <w:rPr>
          <w:rFonts w:ascii="Arial" w:hAnsi="Arial" w:cs="Arial"/>
          <w:color w:val="141414"/>
          <w:sz w:val="22"/>
          <w:lang w:val="fr-FR"/>
        </w:rPr>
        <w:t xml:space="preserve">élagage des imprimés (coupures de presse, revues, livres) sans lien avec le créateur du </w:t>
      </w:r>
      <w:r w:rsidRPr="00234537">
        <w:rPr>
          <w:rFonts w:ascii="Arial" w:hAnsi="Arial" w:cs="Arial"/>
          <w:color w:val="141414"/>
          <w:sz w:val="22"/>
          <w:lang w:val="fr-FR"/>
        </w:rPr>
        <w:tab/>
        <w:t>fonds;</w:t>
      </w:r>
    </w:p>
    <w:p w14:paraId="5D230AA5" w14:textId="77777777" w:rsidR="002E476B" w:rsidRPr="00234537" w:rsidRDefault="002E476B" w:rsidP="004B15AD">
      <w:pPr>
        <w:pStyle w:val="Paragraphedeliste"/>
        <w:widowControl w:val="0"/>
        <w:numPr>
          <w:ilvl w:val="0"/>
          <w:numId w:val="25"/>
        </w:num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Arial" w:hAnsi="Arial" w:cs="Arial"/>
          <w:color w:val="141414"/>
          <w:sz w:val="22"/>
          <w:lang w:val="fr-FR"/>
        </w:rPr>
      </w:pPr>
      <w:r w:rsidRPr="00234537">
        <w:rPr>
          <w:rFonts w:ascii="Arial" w:hAnsi="Arial" w:cs="Arial"/>
          <w:color w:val="141414"/>
          <w:sz w:val="22"/>
          <w:lang w:val="fr-FR"/>
        </w:rPr>
        <w:t>élagage des doublons.</w:t>
      </w:r>
    </w:p>
    <w:p w14:paraId="245C52C8" w14:textId="77777777" w:rsidR="002E476B" w:rsidRPr="00234537" w:rsidRDefault="002E476B" w:rsidP="002E476B">
      <w:pPr>
        <w:pStyle w:val="ComparutionA"/>
        <w:spacing w:before="0"/>
        <w:ind w:left="0" w:firstLine="0"/>
        <w:rPr>
          <w:sz w:val="22"/>
          <w:szCs w:val="22"/>
        </w:rPr>
      </w:pPr>
    </w:p>
    <w:p w14:paraId="04E07948" w14:textId="77777777" w:rsidR="002E476B" w:rsidRPr="00234537" w:rsidRDefault="002E476B" w:rsidP="002E476B">
      <w:pPr>
        <w:pStyle w:val="ComparutionA"/>
        <w:spacing w:before="0"/>
        <w:ind w:left="0" w:firstLine="0"/>
        <w:rPr>
          <w:b/>
          <w:sz w:val="22"/>
          <w:szCs w:val="22"/>
        </w:rPr>
      </w:pPr>
      <w:r w:rsidRPr="00234537">
        <w:rPr>
          <w:b/>
          <w:sz w:val="22"/>
          <w:szCs w:val="22"/>
        </w:rPr>
        <w:t>8. Accès aux documents</w:t>
      </w:r>
    </w:p>
    <w:p w14:paraId="32998298" w14:textId="77777777" w:rsidR="002E476B" w:rsidRPr="00234537" w:rsidRDefault="002E476B" w:rsidP="002E476B">
      <w:pPr>
        <w:pStyle w:val="ComparutionA"/>
        <w:spacing w:before="0"/>
        <w:ind w:left="0" w:firstLine="0"/>
        <w:rPr>
          <w:b/>
          <w:sz w:val="22"/>
          <w:szCs w:val="22"/>
        </w:rPr>
      </w:pPr>
    </w:p>
    <w:p w14:paraId="4633C6FA" w14:textId="77777777" w:rsidR="002E476B" w:rsidRPr="00234537" w:rsidRDefault="002E476B" w:rsidP="002E476B">
      <w:pPr>
        <w:pStyle w:val="ComparutionA"/>
        <w:spacing w:before="0"/>
        <w:ind w:left="0" w:firstLine="0"/>
        <w:rPr>
          <w:b/>
          <w:sz w:val="22"/>
          <w:szCs w:val="22"/>
        </w:rPr>
      </w:pPr>
      <w:r w:rsidRPr="00234537">
        <w:rPr>
          <w:sz w:val="22"/>
          <w:szCs w:val="22"/>
        </w:rPr>
        <w:t>Le donateur autorise l’accès sans restriction aux documents, selon les normes et procédures archivistiques en vigueur à cet égard, par toute personne qui en fait la demande.</w:t>
      </w:r>
    </w:p>
    <w:p w14:paraId="4B6542C8" w14:textId="77777777" w:rsidR="002E476B" w:rsidRPr="00234537" w:rsidRDefault="002E476B" w:rsidP="002E476B">
      <w:pPr>
        <w:pStyle w:val="ComparutionA"/>
        <w:spacing w:before="0"/>
        <w:ind w:left="0" w:firstLine="0"/>
        <w:rPr>
          <w:b/>
          <w:sz w:val="22"/>
          <w:szCs w:val="22"/>
        </w:rPr>
      </w:pPr>
    </w:p>
    <w:p w14:paraId="06BFC3F5" w14:textId="77777777" w:rsidR="002E476B" w:rsidRPr="00234537" w:rsidRDefault="002E476B" w:rsidP="002E476B">
      <w:pPr>
        <w:pStyle w:val="ComparutionA"/>
        <w:spacing w:before="0"/>
        <w:ind w:left="0" w:firstLine="0"/>
        <w:rPr>
          <w:sz w:val="22"/>
          <w:szCs w:val="22"/>
        </w:rPr>
      </w:pPr>
      <w:r w:rsidRPr="00234537">
        <w:rPr>
          <w:sz w:val="22"/>
          <w:szCs w:val="22"/>
        </w:rPr>
        <w:t>Le cas échéant, le donateur consent à la communication des renseignements personnels le concernant.</w:t>
      </w:r>
    </w:p>
    <w:p w14:paraId="05CD448E" w14:textId="77777777" w:rsidR="002E476B" w:rsidRPr="00234537" w:rsidRDefault="002E476B" w:rsidP="002E476B">
      <w:pPr>
        <w:pStyle w:val="ComparutionA"/>
        <w:spacing w:before="0"/>
        <w:ind w:left="0" w:firstLine="0"/>
        <w:rPr>
          <w:sz w:val="22"/>
          <w:szCs w:val="22"/>
        </w:rPr>
      </w:pPr>
    </w:p>
    <w:p w14:paraId="2ECBB80E" w14:textId="77777777" w:rsidR="002E476B" w:rsidRPr="00234537" w:rsidRDefault="002E476B" w:rsidP="002E476B">
      <w:pPr>
        <w:pStyle w:val="ComparutionA"/>
        <w:spacing w:before="0"/>
        <w:ind w:left="0" w:firstLine="0"/>
        <w:rPr>
          <w:i/>
          <w:sz w:val="22"/>
          <w:szCs w:val="22"/>
        </w:rPr>
      </w:pPr>
      <w:r w:rsidRPr="0094536A">
        <w:rPr>
          <w:i/>
          <w:sz w:val="22"/>
          <w:szCs w:val="22"/>
        </w:rPr>
        <w:t>Au besoin, ajouter les paragraphes suivants (qui pourraient aussi faire état d’une restriction à la consultation) :</w:t>
      </w:r>
    </w:p>
    <w:p w14:paraId="5860BAF7" w14:textId="77777777" w:rsidR="00F55418" w:rsidRPr="00234537" w:rsidRDefault="00F55418" w:rsidP="00F55418">
      <w:pPr>
        <w:pStyle w:val="Pieddepage"/>
        <w:jc w:val="right"/>
        <w:rPr>
          <w:rFonts w:ascii="Arial" w:hAnsi="Arial" w:cs="Arial"/>
          <w:sz w:val="22"/>
          <w:szCs w:val="22"/>
        </w:rPr>
      </w:pPr>
    </w:p>
    <w:p w14:paraId="11F17352"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76E1BF3E"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4D729F0A" w14:textId="77777777" w:rsidR="00F55418" w:rsidRPr="00234537" w:rsidRDefault="00F55418" w:rsidP="002E476B">
      <w:pPr>
        <w:pStyle w:val="ComparutionA"/>
        <w:spacing w:before="0"/>
        <w:ind w:left="0" w:firstLine="0"/>
        <w:rPr>
          <w:i/>
          <w:sz w:val="22"/>
          <w:szCs w:val="22"/>
          <w:lang w:val="fr-FR"/>
        </w:rPr>
      </w:pPr>
    </w:p>
    <w:p w14:paraId="414C23AA" w14:textId="77777777" w:rsidR="002E476B" w:rsidRPr="00234537" w:rsidRDefault="002E476B">
      <w:pPr>
        <w:spacing w:before="0" w:after="0"/>
        <w:rPr>
          <w:rFonts w:ascii="Arial" w:hAnsi="Arial" w:cs="Arial"/>
          <w:sz w:val="22"/>
          <w:szCs w:val="22"/>
        </w:rPr>
      </w:pPr>
      <w:r w:rsidRPr="00234537">
        <w:rPr>
          <w:rFonts w:ascii="Arial" w:hAnsi="Arial" w:cs="Arial"/>
          <w:sz w:val="22"/>
          <w:szCs w:val="22"/>
        </w:rPr>
        <w:br w:type="page"/>
      </w:r>
    </w:p>
    <w:p w14:paraId="21011337" w14:textId="77777777" w:rsidR="002E476B" w:rsidRPr="00234537" w:rsidRDefault="002E476B" w:rsidP="002E476B">
      <w:pPr>
        <w:pStyle w:val="ComparutionA"/>
        <w:spacing w:before="0"/>
        <w:ind w:left="0" w:firstLine="0"/>
        <w:rPr>
          <w:sz w:val="22"/>
          <w:szCs w:val="22"/>
        </w:rPr>
      </w:pPr>
      <w:r w:rsidRPr="00234537">
        <w:rPr>
          <w:sz w:val="22"/>
          <w:szCs w:val="22"/>
        </w:rPr>
        <w:t>Toutefois, les parties conviennent de délais d’accessibilité spécifiques aux documents suivants :</w:t>
      </w:r>
    </w:p>
    <w:p w14:paraId="414AF262" w14:textId="77777777" w:rsidR="002E476B" w:rsidRPr="00234537" w:rsidRDefault="002E476B" w:rsidP="002E476B">
      <w:pPr>
        <w:pStyle w:val="ComparutionA"/>
        <w:spacing w:before="0"/>
        <w:ind w:left="0" w:firstLine="0"/>
        <w:rPr>
          <w:sz w:val="22"/>
          <w:szCs w:val="22"/>
        </w:rPr>
      </w:pPr>
    </w:p>
    <w:p w14:paraId="7341656D" w14:textId="77777777" w:rsidR="002E476B" w:rsidRPr="0043317B" w:rsidRDefault="002E476B" w:rsidP="002E476B">
      <w:pPr>
        <w:pStyle w:val="ComparutionA"/>
        <w:spacing w:before="0"/>
        <w:ind w:left="0" w:firstLine="0"/>
        <w:rPr>
          <w:sz w:val="22"/>
          <w:szCs w:val="22"/>
        </w:rPr>
      </w:pPr>
      <w:r w:rsidRPr="0043317B">
        <w:rPr>
          <w:sz w:val="22"/>
          <w:szCs w:val="22"/>
        </w:rPr>
        <w:t>[Description sommaire des documents visés sous forme d’une liste]</w:t>
      </w:r>
    </w:p>
    <w:p w14:paraId="2EDCFFE8" w14:textId="77777777" w:rsidR="002E476B" w:rsidRPr="0043317B" w:rsidRDefault="002E476B" w:rsidP="002E476B">
      <w:pPr>
        <w:pStyle w:val="ComparutionA"/>
        <w:spacing w:before="0"/>
        <w:ind w:left="0" w:firstLine="0"/>
        <w:rPr>
          <w:sz w:val="22"/>
          <w:szCs w:val="22"/>
        </w:rPr>
      </w:pPr>
    </w:p>
    <w:p w14:paraId="6F52441D" w14:textId="77777777" w:rsidR="002E476B" w:rsidRPr="00234537" w:rsidRDefault="002E476B" w:rsidP="002E476B">
      <w:pPr>
        <w:pStyle w:val="ComparutionA"/>
        <w:spacing w:before="0"/>
        <w:ind w:left="0" w:firstLine="0"/>
        <w:rPr>
          <w:sz w:val="22"/>
          <w:szCs w:val="22"/>
        </w:rPr>
      </w:pPr>
      <w:r w:rsidRPr="0043317B">
        <w:rPr>
          <w:sz w:val="22"/>
          <w:szCs w:val="22"/>
        </w:rPr>
        <w:t>Ces documents seront fermés à la consultation pendant une période de [en lettres (en chiffres)] années suivant la date de signature de la présente convention. Le donateur conserve cependant</w:t>
      </w:r>
      <w:r w:rsidRPr="00234537">
        <w:rPr>
          <w:sz w:val="22"/>
          <w:szCs w:val="22"/>
        </w:rPr>
        <w:t xml:space="preserve"> l’accès à ces documents pour lui-même ou pour toute personne qu’il autorise.</w:t>
      </w:r>
    </w:p>
    <w:p w14:paraId="420C0EC3" w14:textId="77777777" w:rsidR="002E476B" w:rsidRPr="00234537" w:rsidRDefault="002E476B" w:rsidP="002E476B">
      <w:pPr>
        <w:pStyle w:val="ComparutionA"/>
        <w:spacing w:before="0"/>
        <w:ind w:left="0" w:firstLine="0"/>
        <w:rPr>
          <w:b/>
          <w:sz w:val="22"/>
          <w:szCs w:val="22"/>
        </w:rPr>
      </w:pPr>
    </w:p>
    <w:p w14:paraId="639F1CFD" w14:textId="77777777" w:rsidR="002E476B" w:rsidRPr="00234537" w:rsidRDefault="002E476B" w:rsidP="002E476B">
      <w:pPr>
        <w:pStyle w:val="ComparutionA"/>
        <w:spacing w:before="0"/>
        <w:ind w:left="0" w:firstLine="0"/>
        <w:rPr>
          <w:b/>
          <w:sz w:val="22"/>
          <w:szCs w:val="22"/>
        </w:rPr>
      </w:pPr>
      <w:r w:rsidRPr="00234537">
        <w:rPr>
          <w:b/>
          <w:sz w:val="22"/>
          <w:szCs w:val="22"/>
        </w:rPr>
        <w:t>9. Droit d’auteur</w:t>
      </w:r>
    </w:p>
    <w:p w14:paraId="6A28010E" w14:textId="77777777" w:rsidR="002E476B" w:rsidRPr="00234537" w:rsidRDefault="002E476B" w:rsidP="002E476B">
      <w:pPr>
        <w:pStyle w:val="ComparutionA"/>
        <w:spacing w:before="0"/>
        <w:ind w:left="0" w:firstLine="0"/>
        <w:rPr>
          <w:sz w:val="22"/>
          <w:szCs w:val="22"/>
        </w:rPr>
      </w:pPr>
    </w:p>
    <w:p w14:paraId="1BBD6C8D" w14:textId="77777777" w:rsidR="002E476B" w:rsidRPr="00234537" w:rsidRDefault="002E476B" w:rsidP="002E476B">
      <w:pPr>
        <w:pStyle w:val="ComparutionA"/>
        <w:spacing w:before="0"/>
        <w:ind w:left="0" w:firstLine="0"/>
        <w:rPr>
          <w:b/>
          <w:sz w:val="22"/>
          <w:szCs w:val="22"/>
        </w:rPr>
      </w:pPr>
      <w:r w:rsidRPr="00234537">
        <w:rPr>
          <w:b/>
          <w:sz w:val="22"/>
          <w:szCs w:val="22"/>
        </w:rPr>
        <w:t>9.1 Reproduction de certains documents</w:t>
      </w:r>
      <w:r w:rsidRPr="00234537">
        <w:rPr>
          <w:rStyle w:val="Appelnotedebasdep"/>
          <w:b/>
          <w:sz w:val="22"/>
          <w:szCs w:val="22"/>
        </w:rPr>
        <w:footnoteReference w:id="3"/>
      </w:r>
    </w:p>
    <w:p w14:paraId="4CFA175E" w14:textId="77777777" w:rsidR="002E476B" w:rsidRPr="00234537" w:rsidRDefault="002E476B" w:rsidP="002E476B">
      <w:pPr>
        <w:pStyle w:val="ComparutionA"/>
        <w:spacing w:before="0"/>
        <w:ind w:left="0" w:firstLine="0"/>
        <w:rPr>
          <w:b/>
          <w:sz w:val="22"/>
          <w:szCs w:val="22"/>
        </w:rPr>
      </w:pPr>
    </w:p>
    <w:p w14:paraId="315F4931" w14:textId="77777777" w:rsidR="002E476B" w:rsidRPr="00234537" w:rsidRDefault="002E476B" w:rsidP="002E476B">
      <w:pPr>
        <w:pStyle w:val="ComparutionA"/>
        <w:spacing w:before="0"/>
        <w:ind w:left="0" w:firstLine="0"/>
        <w:rPr>
          <w:sz w:val="22"/>
          <w:szCs w:val="22"/>
        </w:rPr>
      </w:pPr>
      <w:r w:rsidRPr="00234537">
        <w:rPr>
          <w:sz w:val="22"/>
          <w:szCs w:val="22"/>
        </w:rPr>
        <w:t xml:space="preserve">Sauf les documents dont les parties ont convenu d’une restriction à l’accès ou à la reproduction à l’article précédent, certains documents pourraient être reproduits conformément aux lois en vigueur, notamment la </w:t>
      </w:r>
      <w:r w:rsidRPr="00234537">
        <w:rPr>
          <w:i/>
          <w:sz w:val="22"/>
          <w:szCs w:val="22"/>
        </w:rPr>
        <w:t>Loi sur le droit d’auteur</w:t>
      </w:r>
      <w:r w:rsidRPr="00234537">
        <w:rPr>
          <w:sz w:val="22"/>
          <w:szCs w:val="22"/>
        </w:rPr>
        <w:t xml:space="preserve"> (L.R.C., 1985, c. C-42).</w:t>
      </w:r>
    </w:p>
    <w:p w14:paraId="2F87A0B0" w14:textId="77777777" w:rsidR="002E476B" w:rsidRPr="00234537" w:rsidRDefault="002E476B" w:rsidP="002E476B">
      <w:pPr>
        <w:pStyle w:val="ComparutionA"/>
        <w:spacing w:before="0"/>
        <w:ind w:left="0" w:firstLine="0"/>
        <w:rPr>
          <w:sz w:val="22"/>
          <w:szCs w:val="22"/>
        </w:rPr>
      </w:pPr>
    </w:p>
    <w:p w14:paraId="012C4926" w14:textId="77777777" w:rsidR="002E476B" w:rsidRPr="00234537" w:rsidRDefault="002E476B" w:rsidP="002E476B">
      <w:pPr>
        <w:pStyle w:val="ComparutionA"/>
        <w:spacing w:before="0"/>
        <w:ind w:left="0" w:firstLine="0"/>
        <w:rPr>
          <w:b/>
          <w:sz w:val="22"/>
          <w:szCs w:val="22"/>
        </w:rPr>
      </w:pPr>
      <w:r w:rsidRPr="00234537">
        <w:rPr>
          <w:b/>
          <w:sz w:val="22"/>
          <w:szCs w:val="22"/>
        </w:rPr>
        <w:t>9.2 Titulaire des droits d’auteur</w:t>
      </w:r>
    </w:p>
    <w:p w14:paraId="1AFED5AE" w14:textId="77777777" w:rsidR="002E476B" w:rsidRPr="00234537" w:rsidRDefault="002E476B" w:rsidP="002E476B">
      <w:pPr>
        <w:pStyle w:val="ComparutionA"/>
        <w:spacing w:before="0"/>
        <w:ind w:left="0" w:firstLine="0"/>
        <w:rPr>
          <w:sz w:val="22"/>
          <w:szCs w:val="22"/>
        </w:rPr>
      </w:pPr>
    </w:p>
    <w:p w14:paraId="3D582165" w14:textId="77777777" w:rsidR="002E476B" w:rsidRPr="00234537" w:rsidRDefault="002E476B" w:rsidP="002E476B">
      <w:pPr>
        <w:pStyle w:val="ComparutionA"/>
        <w:spacing w:before="0"/>
        <w:ind w:left="0" w:firstLine="0"/>
        <w:rPr>
          <w:i/>
          <w:sz w:val="22"/>
          <w:szCs w:val="22"/>
        </w:rPr>
      </w:pPr>
      <w:r w:rsidRPr="0094536A">
        <w:rPr>
          <w:i/>
          <w:sz w:val="22"/>
          <w:szCs w:val="22"/>
        </w:rPr>
        <w:t>Utiliser l’une des trois options suivantes :</w:t>
      </w:r>
    </w:p>
    <w:p w14:paraId="7905F2F9" w14:textId="77777777" w:rsidR="002E476B" w:rsidRPr="00234537" w:rsidRDefault="002E476B" w:rsidP="002E476B">
      <w:pPr>
        <w:pStyle w:val="ComparutionA"/>
        <w:spacing w:before="0"/>
        <w:ind w:left="0" w:firstLine="0"/>
        <w:rPr>
          <w:i/>
          <w:sz w:val="22"/>
          <w:szCs w:val="22"/>
        </w:rPr>
      </w:pPr>
    </w:p>
    <w:p w14:paraId="7447235B" w14:textId="77777777" w:rsidR="002E476B" w:rsidRPr="00234537" w:rsidRDefault="002E476B" w:rsidP="002E476B">
      <w:pPr>
        <w:pStyle w:val="ComparutionA"/>
        <w:spacing w:before="0"/>
        <w:ind w:left="0" w:firstLine="0"/>
        <w:rPr>
          <w:sz w:val="22"/>
          <w:szCs w:val="22"/>
        </w:rPr>
      </w:pPr>
      <w:r w:rsidRPr="00234537">
        <w:rPr>
          <w:sz w:val="22"/>
          <w:szCs w:val="22"/>
        </w:rPr>
        <w:t>Le donateur déclare être titulaire des droits d’auteur uniquement sur certains des documents. Par conséquent, les sous-articles suivants de la présente convention visent exclusivement ces documents.</w:t>
      </w:r>
    </w:p>
    <w:p w14:paraId="68243F49" w14:textId="77777777" w:rsidR="002E476B" w:rsidRPr="00234537" w:rsidRDefault="002E476B" w:rsidP="002E476B">
      <w:pPr>
        <w:pStyle w:val="ComparutionA"/>
        <w:spacing w:before="0"/>
        <w:ind w:left="0" w:firstLine="0"/>
        <w:rPr>
          <w:sz w:val="22"/>
          <w:szCs w:val="22"/>
        </w:rPr>
      </w:pPr>
    </w:p>
    <w:p w14:paraId="519CBCA5" w14:textId="77777777" w:rsidR="002E476B" w:rsidRPr="00234537" w:rsidRDefault="002E476B" w:rsidP="002E476B">
      <w:pPr>
        <w:pStyle w:val="ComparutionA"/>
        <w:spacing w:before="0"/>
        <w:ind w:left="0" w:firstLine="0"/>
        <w:rPr>
          <w:i/>
          <w:sz w:val="22"/>
          <w:szCs w:val="22"/>
        </w:rPr>
      </w:pPr>
      <w:r w:rsidRPr="0094536A">
        <w:rPr>
          <w:i/>
          <w:sz w:val="22"/>
          <w:szCs w:val="22"/>
        </w:rPr>
        <w:t>ou</w:t>
      </w:r>
    </w:p>
    <w:p w14:paraId="04FDD9B7" w14:textId="77777777" w:rsidR="002E476B" w:rsidRPr="00234537" w:rsidRDefault="002E476B" w:rsidP="002E476B">
      <w:pPr>
        <w:pStyle w:val="ComparutionA"/>
        <w:spacing w:before="0"/>
        <w:ind w:left="0" w:firstLine="0"/>
        <w:rPr>
          <w:sz w:val="22"/>
          <w:szCs w:val="22"/>
        </w:rPr>
      </w:pPr>
    </w:p>
    <w:p w14:paraId="1995F7CE" w14:textId="77777777" w:rsidR="002E476B" w:rsidRPr="00234537" w:rsidRDefault="002E476B" w:rsidP="002E476B">
      <w:pPr>
        <w:pStyle w:val="ComparutionA"/>
        <w:spacing w:before="0"/>
        <w:ind w:left="0" w:firstLine="0"/>
        <w:rPr>
          <w:sz w:val="22"/>
          <w:szCs w:val="22"/>
        </w:rPr>
      </w:pPr>
      <w:r w:rsidRPr="00234537">
        <w:rPr>
          <w:sz w:val="22"/>
          <w:szCs w:val="22"/>
        </w:rPr>
        <w:t>Le donateur déclare être titulaire des droits d’auteur sur tous les documents. Par conséquent, les sous-articles suivants de la présente convention visent tous ces documents.</w:t>
      </w:r>
    </w:p>
    <w:p w14:paraId="295067C3" w14:textId="77777777" w:rsidR="00F55418" w:rsidRPr="00234537" w:rsidRDefault="00F55418" w:rsidP="002E476B">
      <w:pPr>
        <w:pStyle w:val="ComparutionA"/>
        <w:spacing w:before="0"/>
        <w:ind w:left="0" w:firstLine="0"/>
        <w:rPr>
          <w:sz w:val="22"/>
          <w:szCs w:val="22"/>
        </w:rPr>
      </w:pPr>
    </w:p>
    <w:p w14:paraId="0CA97A16"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5CBD5417"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664FD5BD" w14:textId="77777777" w:rsidR="00F55418" w:rsidRPr="00234537" w:rsidRDefault="00F55418" w:rsidP="002E476B">
      <w:pPr>
        <w:pStyle w:val="ComparutionA"/>
        <w:spacing w:before="0"/>
        <w:ind w:left="0" w:firstLine="0"/>
        <w:rPr>
          <w:sz w:val="22"/>
          <w:szCs w:val="22"/>
          <w:lang w:val="fr-FR"/>
        </w:rPr>
      </w:pPr>
    </w:p>
    <w:p w14:paraId="1FC79645" w14:textId="77777777" w:rsidR="002E476B" w:rsidRPr="00234537" w:rsidRDefault="002E476B" w:rsidP="002E476B">
      <w:pPr>
        <w:pStyle w:val="ComparutionA"/>
        <w:spacing w:before="0"/>
        <w:ind w:left="0" w:firstLine="0"/>
        <w:rPr>
          <w:sz w:val="22"/>
          <w:szCs w:val="22"/>
        </w:rPr>
      </w:pPr>
    </w:p>
    <w:p w14:paraId="46DC8A0A" w14:textId="77777777" w:rsidR="002E476B" w:rsidRPr="00234537" w:rsidRDefault="002E476B">
      <w:pPr>
        <w:spacing w:before="0" w:after="0"/>
        <w:rPr>
          <w:rFonts w:ascii="Arial" w:hAnsi="Arial" w:cs="Arial"/>
          <w:sz w:val="22"/>
          <w:szCs w:val="22"/>
        </w:rPr>
      </w:pPr>
      <w:r w:rsidRPr="00234537">
        <w:rPr>
          <w:rFonts w:ascii="Arial" w:hAnsi="Arial" w:cs="Arial"/>
          <w:sz w:val="22"/>
          <w:szCs w:val="22"/>
        </w:rPr>
        <w:br w:type="page"/>
      </w:r>
    </w:p>
    <w:p w14:paraId="15A88B96" w14:textId="77777777" w:rsidR="002E476B" w:rsidRPr="00234537" w:rsidRDefault="002E476B" w:rsidP="002E476B">
      <w:pPr>
        <w:pStyle w:val="ComparutionA"/>
        <w:spacing w:before="0"/>
        <w:ind w:left="0" w:firstLine="0"/>
        <w:rPr>
          <w:i/>
          <w:sz w:val="22"/>
          <w:szCs w:val="22"/>
        </w:rPr>
      </w:pPr>
      <w:r w:rsidRPr="00564CA4">
        <w:rPr>
          <w:i/>
          <w:sz w:val="22"/>
          <w:szCs w:val="22"/>
        </w:rPr>
        <w:t>ou</w:t>
      </w:r>
      <w:r w:rsidRPr="00564CA4">
        <w:rPr>
          <w:rStyle w:val="Appelnotedebasdep"/>
          <w:i/>
          <w:sz w:val="22"/>
          <w:szCs w:val="22"/>
        </w:rPr>
        <w:footnoteReference w:id="4"/>
      </w:r>
    </w:p>
    <w:p w14:paraId="7DFFA6D2" w14:textId="77777777" w:rsidR="002E476B" w:rsidRPr="00234537" w:rsidRDefault="002E476B" w:rsidP="002E476B">
      <w:pPr>
        <w:pStyle w:val="ComparutionA"/>
        <w:spacing w:before="0"/>
        <w:ind w:left="0" w:firstLine="0"/>
        <w:rPr>
          <w:sz w:val="22"/>
          <w:szCs w:val="22"/>
        </w:rPr>
      </w:pPr>
    </w:p>
    <w:p w14:paraId="53AFC25F" w14:textId="77777777" w:rsidR="002E476B" w:rsidRPr="00234537" w:rsidRDefault="002E476B" w:rsidP="002E476B">
      <w:pPr>
        <w:pStyle w:val="ComparutionA"/>
        <w:spacing w:before="0"/>
        <w:ind w:left="0" w:firstLine="0"/>
        <w:rPr>
          <w:sz w:val="22"/>
          <w:szCs w:val="22"/>
        </w:rPr>
      </w:pPr>
      <w:r w:rsidRPr="00234537">
        <w:rPr>
          <w:sz w:val="22"/>
          <w:szCs w:val="22"/>
        </w:rPr>
        <w:t>Le donateur déclare qu’il n’est l’auteur ni le créateur d’aucun document du fonds d’archives et qu’il ne détient aucun droit d’auteur à leur égard.  En conséquence, il ne peut accorder aucune licence de droits d’auteur à la Bibliothèque.</w:t>
      </w:r>
    </w:p>
    <w:p w14:paraId="18C08890" w14:textId="77777777" w:rsidR="002E476B" w:rsidRPr="00234537" w:rsidRDefault="002E476B" w:rsidP="002E476B">
      <w:pPr>
        <w:pStyle w:val="ComparutionA"/>
        <w:spacing w:before="0"/>
        <w:ind w:left="0" w:firstLine="0"/>
        <w:rPr>
          <w:sz w:val="22"/>
          <w:szCs w:val="22"/>
        </w:rPr>
      </w:pPr>
    </w:p>
    <w:p w14:paraId="2D43ABD2" w14:textId="77777777" w:rsidR="002E476B" w:rsidRPr="00234537" w:rsidRDefault="002E476B" w:rsidP="002E476B">
      <w:pPr>
        <w:pStyle w:val="ComparutionA"/>
        <w:spacing w:before="0"/>
        <w:ind w:left="0" w:firstLine="0"/>
        <w:rPr>
          <w:b/>
          <w:sz w:val="22"/>
          <w:szCs w:val="22"/>
        </w:rPr>
      </w:pPr>
      <w:r w:rsidRPr="00234537">
        <w:rPr>
          <w:b/>
          <w:sz w:val="22"/>
          <w:szCs w:val="22"/>
        </w:rPr>
        <w:t>9.3 Utilisation des documents par la Bibliothèque</w:t>
      </w:r>
      <w:r w:rsidRPr="00234537">
        <w:rPr>
          <w:rStyle w:val="Appelnotedebasdep"/>
          <w:b/>
          <w:sz w:val="22"/>
          <w:szCs w:val="22"/>
        </w:rPr>
        <w:footnoteReference w:id="5"/>
      </w:r>
    </w:p>
    <w:p w14:paraId="182350E9" w14:textId="77777777" w:rsidR="002E476B" w:rsidRPr="00234537" w:rsidRDefault="002E476B" w:rsidP="002E476B">
      <w:pPr>
        <w:pStyle w:val="ComparutionA"/>
        <w:spacing w:before="0"/>
        <w:ind w:left="0" w:firstLine="0"/>
        <w:rPr>
          <w:b/>
          <w:sz w:val="22"/>
          <w:szCs w:val="22"/>
        </w:rPr>
      </w:pPr>
    </w:p>
    <w:p w14:paraId="1DE3C846" w14:textId="77777777" w:rsidR="002E476B" w:rsidRPr="00234537" w:rsidRDefault="002E476B" w:rsidP="002E476B">
      <w:pPr>
        <w:pStyle w:val="ComparutionA"/>
        <w:spacing w:before="0"/>
        <w:ind w:left="0" w:firstLine="0"/>
        <w:rPr>
          <w:sz w:val="22"/>
          <w:szCs w:val="22"/>
        </w:rPr>
      </w:pPr>
      <w:r w:rsidRPr="00234537">
        <w:rPr>
          <w:sz w:val="22"/>
          <w:szCs w:val="22"/>
        </w:rPr>
        <w:t>Le donateur octroie à la Bibliothèque une licence de droits d’auteur lui permettant d’utiliser à des fins non commerciales, en totalité ou sous forme d’extraits ou de détails, les documents dont le donateur est titulaire des droits d’auteur, et ce, des manières suivantes :</w:t>
      </w:r>
    </w:p>
    <w:p w14:paraId="4686DFCC" w14:textId="77777777" w:rsidR="002E476B" w:rsidRPr="00234537" w:rsidRDefault="002E476B" w:rsidP="002E476B">
      <w:pPr>
        <w:pStyle w:val="ComparutionA"/>
        <w:spacing w:before="0"/>
        <w:ind w:left="0" w:firstLine="0"/>
        <w:rPr>
          <w:sz w:val="22"/>
          <w:szCs w:val="22"/>
        </w:rPr>
      </w:pPr>
    </w:p>
    <w:p w14:paraId="3F44820E" w14:textId="77777777" w:rsidR="002E476B" w:rsidRPr="00234537" w:rsidRDefault="002E476B" w:rsidP="004B15AD">
      <w:pPr>
        <w:pStyle w:val="ComparutionA"/>
        <w:numPr>
          <w:ilvl w:val="0"/>
          <w:numId w:val="26"/>
        </w:numPr>
        <w:spacing w:before="0"/>
        <w:rPr>
          <w:sz w:val="22"/>
          <w:szCs w:val="22"/>
        </w:rPr>
      </w:pPr>
      <w:r w:rsidRPr="00234537">
        <w:rPr>
          <w:sz w:val="22"/>
          <w:szCs w:val="22"/>
        </w:rPr>
        <w:t>les reproduire, sous quelque forme que ce soit, afin d’en assurer la conservation, d’en faciliter l’accès ou de les diffuser;</w:t>
      </w:r>
    </w:p>
    <w:p w14:paraId="423E30F9" w14:textId="77777777" w:rsidR="002E476B" w:rsidRPr="00234537" w:rsidRDefault="002E476B" w:rsidP="002E476B">
      <w:pPr>
        <w:pStyle w:val="ComparutionA"/>
        <w:spacing w:before="0"/>
        <w:rPr>
          <w:sz w:val="22"/>
          <w:szCs w:val="22"/>
        </w:rPr>
      </w:pPr>
    </w:p>
    <w:p w14:paraId="66E98AC9" w14:textId="77777777" w:rsidR="002E476B" w:rsidRPr="00234537" w:rsidRDefault="002E476B" w:rsidP="004B15AD">
      <w:pPr>
        <w:pStyle w:val="ComparutionA"/>
        <w:numPr>
          <w:ilvl w:val="0"/>
          <w:numId w:val="26"/>
        </w:numPr>
        <w:spacing w:before="0"/>
        <w:rPr>
          <w:sz w:val="22"/>
          <w:szCs w:val="22"/>
        </w:rPr>
      </w:pPr>
      <w:r w:rsidRPr="00234537">
        <w:rPr>
          <w:sz w:val="22"/>
          <w:szCs w:val="22"/>
        </w:rPr>
        <w:t>les communiquer au public par quelque moyen que ce soit, notamment dans tous les médias actuels ou à venir, y compris les médias sociaux, à des fins reliées aux missions de la Bibliothèque;</w:t>
      </w:r>
    </w:p>
    <w:p w14:paraId="287E220E" w14:textId="77777777" w:rsidR="002E476B" w:rsidRPr="00234537" w:rsidRDefault="002E476B" w:rsidP="002E476B">
      <w:pPr>
        <w:pStyle w:val="ComparutionA"/>
        <w:spacing w:before="0"/>
        <w:rPr>
          <w:sz w:val="22"/>
          <w:szCs w:val="22"/>
        </w:rPr>
      </w:pPr>
    </w:p>
    <w:p w14:paraId="09ED2F2F" w14:textId="77777777" w:rsidR="002E476B" w:rsidRPr="00234537" w:rsidRDefault="002E476B" w:rsidP="004B15AD">
      <w:pPr>
        <w:pStyle w:val="ComparutionA"/>
        <w:numPr>
          <w:ilvl w:val="0"/>
          <w:numId w:val="26"/>
        </w:numPr>
        <w:spacing w:before="0"/>
        <w:rPr>
          <w:sz w:val="22"/>
          <w:szCs w:val="22"/>
        </w:rPr>
      </w:pPr>
      <w:r w:rsidRPr="00234537">
        <w:rPr>
          <w:sz w:val="22"/>
          <w:szCs w:val="22"/>
        </w:rPr>
        <w:t>les présenter aux étudiants et au personnel de l’École supérieure de ballet du Québec ainsi qu’au grand public, dans les locaux de l’École, à des fins pédagogiques et éducatives;</w:t>
      </w:r>
    </w:p>
    <w:p w14:paraId="6B37C51C" w14:textId="77777777" w:rsidR="002E476B" w:rsidRPr="00234537" w:rsidRDefault="002E476B" w:rsidP="002E476B">
      <w:pPr>
        <w:pStyle w:val="ComparutionA"/>
        <w:spacing w:before="0"/>
        <w:rPr>
          <w:sz w:val="22"/>
          <w:szCs w:val="22"/>
        </w:rPr>
      </w:pPr>
    </w:p>
    <w:p w14:paraId="5591B55D" w14:textId="77777777" w:rsidR="002E476B" w:rsidRPr="00234537" w:rsidRDefault="002E476B" w:rsidP="004B15AD">
      <w:pPr>
        <w:pStyle w:val="ComparutionA"/>
        <w:numPr>
          <w:ilvl w:val="0"/>
          <w:numId w:val="26"/>
        </w:numPr>
        <w:spacing w:before="0"/>
        <w:rPr>
          <w:sz w:val="22"/>
          <w:szCs w:val="22"/>
        </w:rPr>
      </w:pPr>
      <w:r w:rsidRPr="00234537">
        <w:rPr>
          <w:sz w:val="22"/>
          <w:szCs w:val="22"/>
        </w:rPr>
        <w:t>les présenter au public lors d’une exposition;</w:t>
      </w:r>
    </w:p>
    <w:p w14:paraId="51E783BB" w14:textId="77777777" w:rsidR="002E476B" w:rsidRPr="00234537" w:rsidRDefault="002E476B" w:rsidP="002E476B">
      <w:pPr>
        <w:pStyle w:val="ComparutionA"/>
        <w:spacing w:before="0"/>
        <w:rPr>
          <w:sz w:val="22"/>
          <w:szCs w:val="22"/>
        </w:rPr>
      </w:pPr>
    </w:p>
    <w:p w14:paraId="39B579B2" w14:textId="77777777" w:rsidR="002E476B" w:rsidRPr="00234537" w:rsidRDefault="002E476B" w:rsidP="004B15AD">
      <w:pPr>
        <w:pStyle w:val="ComparutionA"/>
        <w:numPr>
          <w:ilvl w:val="0"/>
          <w:numId w:val="26"/>
        </w:numPr>
        <w:spacing w:before="0"/>
        <w:rPr>
          <w:sz w:val="22"/>
          <w:szCs w:val="22"/>
        </w:rPr>
      </w:pPr>
      <w:r w:rsidRPr="00234537">
        <w:rPr>
          <w:sz w:val="22"/>
          <w:szCs w:val="22"/>
        </w:rPr>
        <w:t>les traduire;</w:t>
      </w:r>
    </w:p>
    <w:p w14:paraId="020A7690" w14:textId="77777777" w:rsidR="002E476B" w:rsidRPr="00234537" w:rsidRDefault="002E476B" w:rsidP="002E476B">
      <w:pPr>
        <w:pStyle w:val="ComparutionA"/>
        <w:spacing w:before="0"/>
        <w:rPr>
          <w:sz w:val="22"/>
          <w:szCs w:val="22"/>
        </w:rPr>
      </w:pPr>
    </w:p>
    <w:p w14:paraId="66731E12" w14:textId="77777777" w:rsidR="002E476B" w:rsidRPr="00234537" w:rsidRDefault="002E476B" w:rsidP="004B15AD">
      <w:pPr>
        <w:pStyle w:val="ComparutionA"/>
        <w:numPr>
          <w:ilvl w:val="0"/>
          <w:numId w:val="26"/>
        </w:numPr>
        <w:spacing w:before="0"/>
        <w:rPr>
          <w:sz w:val="22"/>
          <w:szCs w:val="22"/>
        </w:rPr>
      </w:pPr>
      <w:r w:rsidRPr="00234537">
        <w:rPr>
          <w:sz w:val="22"/>
          <w:szCs w:val="22"/>
        </w:rPr>
        <w:t>les publier ou les adapter sous quelque forme que ce soit;</w:t>
      </w:r>
    </w:p>
    <w:p w14:paraId="69557560" w14:textId="77777777" w:rsidR="002E476B" w:rsidRPr="00234537" w:rsidRDefault="002E476B" w:rsidP="002E476B">
      <w:pPr>
        <w:pStyle w:val="ComparutionA"/>
        <w:spacing w:before="0"/>
        <w:rPr>
          <w:sz w:val="22"/>
          <w:szCs w:val="22"/>
        </w:rPr>
      </w:pPr>
    </w:p>
    <w:p w14:paraId="0E84D6BE" w14:textId="77777777" w:rsidR="002E476B" w:rsidRPr="00234537" w:rsidRDefault="002E476B" w:rsidP="004B15AD">
      <w:pPr>
        <w:pStyle w:val="ComparutionA"/>
        <w:numPr>
          <w:ilvl w:val="0"/>
          <w:numId w:val="26"/>
        </w:numPr>
        <w:spacing w:before="0"/>
        <w:rPr>
          <w:sz w:val="22"/>
          <w:szCs w:val="22"/>
        </w:rPr>
      </w:pPr>
      <w:r w:rsidRPr="00234537">
        <w:rPr>
          <w:sz w:val="22"/>
          <w:szCs w:val="22"/>
        </w:rPr>
        <w:t>les représenter ou les exécuter en public;</w:t>
      </w:r>
    </w:p>
    <w:p w14:paraId="192EFBF6" w14:textId="77777777" w:rsidR="00F55418" w:rsidRPr="00234537" w:rsidRDefault="00F55418" w:rsidP="00F55418">
      <w:pPr>
        <w:pStyle w:val="ComparutionA"/>
        <w:spacing w:before="0"/>
        <w:rPr>
          <w:sz w:val="22"/>
          <w:szCs w:val="22"/>
        </w:rPr>
      </w:pPr>
    </w:p>
    <w:p w14:paraId="3A84C40A" w14:textId="77777777" w:rsidR="00F55418" w:rsidRPr="00234537" w:rsidRDefault="00F55418" w:rsidP="00F55418">
      <w:pPr>
        <w:pStyle w:val="ComparutionA"/>
        <w:spacing w:before="0"/>
        <w:rPr>
          <w:sz w:val="22"/>
          <w:szCs w:val="22"/>
        </w:rPr>
      </w:pPr>
    </w:p>
    <w:p w14:paraId="12618BE7" w14:textId="77777777" w:rsidR="00F55418" w:rsidRPr="00234537" w:rsidRDefault="00F55418" w:rsidP="00F55418">
      <w:pPr>
        <w:pStyle w:val="ComparutionA"/>
        <w:spacing w:before="0"/>
        <w:rPr>
          <w:sz w:val="22"/>
          <w:szCs w:val="22"/>
        </w:rPr>
      </w:pPr>
    </w:p>
    <w:p w14:paraId="4340CF58" w14:textId="77777777" w:rsidR="00F55418" w:rsidRPr="00234537" w:rsidRDefault="00F55418" w:rsidP="004B15AD">
      <w:pPr>
        <w:pStyle w:val="Pieddepage"/>
        <w:numPr>
          <w:ilvl w:val="0"/>
          <w:numId w:val="26"/>
        </w:numPr>
        <w:jc w:val="right"/>
        <w:rPr>
          <w:rFonts w:ascii="Arial" w:hAnsi="Arial" w:cs="Arial"/>
          <w:sz w:val="22"/>
          <w:szCs w:val="22"/>
        </w:rPr>
      </w:pPr>
      <w:r w:rsidRPr="00234537">
        <w:rPr>
          <w:rFonts w:ascii="Arial" w:hAnsi="Arial" w:cs="Arial"/>
          <w:sz w:val="22"/>
          <w:szCs w:val="22"/>
        </w:rPr>
        <w:t>Initiales des parties _________</w:t>
      </w:r>
    </w:p>
    <w:p w14:paraId="285F462D" w14:textId="77777777" w:rsidR="00F55418" w:rsidRPr="00234537" w:rsidRDefault="00F55418" w:rsidP="004B15AD">
      <w:pPr>
        <w:pStyle w:val="Pieddepage"/>
        <w:numPr>
          <w:ilvl w:val="0"/>
          <w:numId w:val="26"/>
        </w:numPr>
        <w:jc w:val="right"/>
        <w:rPr>
          <w:rFonts w:ascii="Arial" w:hAnsi="Arial" w:cs="Arial"/>
          <w:sz w:val="22"/>
          <w:szCs w:val="22"/>
        </w:rPr>
      </w:pPr>
      <w:r w:rsidRPr="00234537">
        <w:rPr>
          <w:rFonts w:ascii="Arial" w:hAnsi="Arial" w:cs="Arial"/>
          <w:sz w:val="22"/>
          <w:szCs w:val="22"/>
        </w:rPr>
        <w:t>Initiales des parties _________</w:t>
      </w:r>
    </w:p>
    <w:p w14:paraId="6A13F2B4" w14:textId="77777777" w:rsidR="00F55418" w:rsidRPr="00234537" w:rsidRDefault="00F55418" w:rsidP="00F55418">
      <w:pPr>
        <w:pStyle w:val="ComparutionA"/>
        <w:spacing w:before="0"/>
        <w:rPr>
          <w:sz w:val="22"/>
          <w:szCs w:val="22"/>
        </w:rPr>
      </w:pPr>
    </w:p>
    <w:p w14:paraId="1A52D2BD" w14:textId="77777777" w:rsidR="002E476B" w:rsidRPr="00234537" w:rsidRDefault="002E476B" w:rsidP="002E476B">
      <w:pPr>
        <w:pStyle w:val="ComparutionA"/>
        <w:spacing w:before="0"/>
        <w:rPr>
          <w:sz w:val="22"/>
          <w:szCs w:val="22"/>
        </w:rPr>
      </w:pPr>
    </w:p>
    <w:p w14:paraId="766B4CFC" w14:textId="77777777" w:rsidR="009E0037" w:rsidRPr="00234537" w:rsidRDefault="009E0037">
      <w:pPr>
        <w:spacing w:before="0" w:after="0"/>
        <w:rPr>
          <w:rFonts w:ascii="Arial" w:hAnsi="Arial" w:cs="Arial"/>
          <w:sz w:val="22"/>
          <w:szCs w:val="22"/>
        </w:rPr>
      </w:pPr>
      <w:r w:rsidRPr="00234537">
        <w:rPr>
          <w:rFonts w:ascii="Arial" w:hAnsi="Arial" w:cs="Arial"/>
          <w:sz w:val="22"/>
          <w:szCs w:val="22"/>
        </w:rPr>
        <w:br w:type="page"/>
      </w:r>
    </w:p>
    <w:p w14:paraId="0D7565D2" w14:textId="77777777" w:rsidR="009E0037" w:rsidRPr="00234537" w:rsidRDefault="009E0037" w:rsidP="004B15AD">
      <w:pPr>
        <w:pStyle w:val="ComparutionA"/>
        <w:numPr>
          <w:ilvl w:val="0"/>
          <w:numId w:val="26"/>
        </w:numPr>
        <w:spacing w:before="0"/>
        <w:rPr>
          <w:sz w:val="22"/>
          <w:szCs w:val="22"/>
        </w:rPr>
      </w:pPr>
      <w:r w:rsidRPr="00234537">
        <w:rPr>
          <w:sz w:val="22"/>
          <w:szCs w:val="22"/>
        </w:rPr>
        <w:t>reproduire les œuvres, sous quelque forme que ce soit, à des fins de promotion des activités reliées à la mission de la Bibliothèque.</w:t>
      </w:r>
    </w:p>
    <w:p w14:paraId="6BCFEFF2" w14:textId="77777777" w:rsidR="009E0037" w:rsidRPr="00234537" w:rsidRDefault="009E0037" w:rsidP="009E0037">
      <w:pPr>
        <w:pStyle w:val="ComparutionA"/>
        <w:spacing w:before="0"/>
        <w:rPr>
          <w:sz w:val="22"/>
          <w:szCs w:val="22"/>
        </w:rPr>
      </w:pPr>
    </w:p>
    <w:p w14:paraId="2334FBC5" w14:textId="77777777" w:rsidR="009E0037" w:rsidRPr="00234537" w:rsidRDefault="009E0037" w:rsidP="009E0037">
      <w:pPr>
        <w:pStyle w:val="ComparutionA"/>
        <w:spacing w:before="0"/>
        <w:ind w:left="0" w:firstLine="0"/>
        <w:rPr>
          <w:sz w:val="22"/>
          <w:szCs w:val="22"/>
        </w:rPr>
      </w:pPr>
      <w:r w:rsidRPr="00234537">
        <w:rPr>
          <w:sz w:val="22"/>
          <w:szCs w:val="22"/>
        </w:rPr>
        <w:t>La présente licence est accordée à titre gratuit et elle est non exclusive, transférable et sans limites de territoire ou de temps.</w:t>
      </w:r>
    </w:p>
    <w:p w14:paraId="42AB7AED" w14:textId="77777777" w:rsidR="009E0037" w:rsidRPr="00234537" w:rsidRDefault="009E0037" w:rsidP="009E0037">
      <w:pPr>
        <w:pStyle w:val="ComparutionA"/>
        <w:spacing w:before="0"/>
        <w:ind w:left="0" w:firstLine="0"/>
        <w:rPr>
          <w:sz w:val="22"/>
          <w:szCs w:val="22"/>
        </w:rPr>
      </w:pPr>
    </w:p>
    <w:p w14:paraId="47979F14" w14:textId="77777777" w:rsidR="009E0037" w:rsidRPr="00234537" w:rsidRDefault="009E0037" w:rsidP="009E0037">
      <w:pPr>
        <w:pStyle w:val="ComparutionA"/>
        <w:spacing w:before="0"/>
        <w:ind w:left="0" w:firstLine="0"/>
        <w:rPr>
          <w:sz w:val="22"/>
          <w:szCs w:val="22"/>
        </w:rPr>
      </w:pPr>
      <w:r w:rsidRPr="00234537">
        <w:rPr>
          <w:sz w:val="22"/>
          <w:szCs w:val="22"/>
        </w:rPr>
        <w:t>Lors de l’utilisation d’un document d’une manière mentionnée ci-haut, la Bibliothèque s’engage à mentionner au minimum :</w:t>
      </w:r>
    </w:p>
    <w:p w14:paraId="1EBE98F6" w14:textId="77777777" w:rsidR="009E0037" w:rsidRPr="00234537" w:rsidRDefault="009E0037" w:rsidP="009E0037">
      <w:pPr>
        <w:pStyle w:val="ComparutionA"/>
        <w:spacing w:before="0"/>
        <w:ind w:left="0" w:firstLine="0"/>
        <w:rPr>
          <w:sz w:val="22"/>
          <w:szCs w:val="22"/>
        </w:rPr>
      </w:pPr>
    </w:p>
    <w:p w14:paraId="10FECEEA" w14:textId="77777777" w:rsidR="009E0037" w:rsidRPr="00234537" w:rsidRDefault="009E0037" w:rsidP="004B15AD">
      <w:pPr>
        <w:pStyle w:val="ComparutionA"/>
        <w:numPr>
          <w:ilvl w:val="0"/>
          <w:numId w:val="27"/>
        </w:numPr>
        <w:spacing w:before="0"/>
        <w:rPr>
          <w:sz w:val="22"/>
          <w:szCs w:val="22"/>
        </w:rPr>
      </w:pPr>
      <w:r w:rsidRPr="00234537">
        <w:rPr>
          <w:sz w:val="22"/>
          <w:szCs w:val="22"/>
        </w:rPr>
        <w:t>l’auteur du document s’il est connu,</w:t>
      </w:r>
    </w:p>
    <w:p w14:paraId="1A54ADAB" w14:textId="77777777" w:rsidR="009E0037" w:rsidRPr="00234537" w:rsidRDefault="009E0037" w:rsidP="009E0037">
      <w:pPr>
        <w:pStyle w:val="ComparutionA"/>
        <w:spacing w:before="0"/>
        <w:rPr>
          <w:sz w:val="22"/>
          <w:szCs w:val="22"/>
        </w:rPr>
      </w:pPr>
    </w:p>
    <w:p w14:paraId="3D97379D" w14:textId="77777777" w:rsidR="009E0037" w:rsidRPr="00234537" w:rsidRDefault="009E0037" w:rsidP="004B15AD">
      <w:pPr>
        <w:pStyle w:val="ComparutionA"/>
        <w:numPr>
          <w:ilvl w:val="0"/>
          <w:numId w:val="27"/>
        </w:numPr>
        <w:spacing w:before="0"/>
        <w:rPr>
          <w:sz w:val="22"/>
          <w:szCs w:val="22"/>
        </w:rPr>
      </w:pPr>
      <w:r w:rsidRPr="00234537">
        <w:rPr>
          <w:sz w:val="22"/>
          <w:szCs w:val="22"/>
        </w:rPr>
        <w:t>le titre du document si celui-ci en porte un,</w:t>
      </w:r>
    </w:p>
    <w:p w14:paraId="6D3D483E" w14:textId="77777777" w:rsidR="009E0037" w:rsidRPr="00234537" w:rsidRDefault="009E0037" w:rsidP="009E0037">
      <w:pPr>
        <w:pStyle w:val="ComparutionA"/>
        <w:spacing w:before="0"/>
        <w:rPr>
          <w:sz w:val="22"/>
          <w:szCs w:val="22"/>
        </w:rPr>
      </w:pPr>
    </w:p>
    <w:p w14:paraId="630953EE" w14:textId="77777777" w:rsidR="009E0037" w:rsidRPr="00234537" w:rsidRDefault="009E0037" w:rsidP="009E0037">
      <w:pPr>
        <w:pStyle w:val="ComparutionA"/>
        <w:spacing w:before="0"/>
        <w:rPr>
          <w:sz w:val="22"/>
          <w:szCs w:val="22"/>
        </w:rPr>
      </w:pPr>
      <w:r w:rsidRPr="00234537">
        <w:rPr>
          <w:sz w:val="22"/>
          <w:szCs w:val="22"/>
        </w:rPr>
        <w:t>Le tout afin de respecter les droits moraux du créateur du document.</w:t>
      </w:r>
    </w:p>
    <w:p w14:paraId="77E5B064" w14:textId="77777777" w:rsidR="009E0037" w:rsidRPr="00234537" w:rsidRDefault="009E0037" w:rsidP="009E0037">
      <w:pPr>
        <w:pStyle w:val="ComparutionA"/>
        <w:spacing w:before="0"/>
        <w:rPr>
          <w:sz w:val="22"/>
          <w:szCs w:val="22"/>
        </w:rPr>
      </w:pPr>
    </w:p>
    <w:p w14:paraId="41ACF1DA" w14:textId="77777777" w:rsidR="009E0037" w:rsidRPr="00234537" w:rsidRDefault="009E0037" w:rsidP="009E0037">
      <w:pPr>
        <w:pStyle w:val="ComparutionA"/>
        <w:spacing w:before="0"/>
        <w:rPr>
          <w:b/>
          <w:sz w:val="22"/>
          <w:szCs w:val="22"/>
        </w:rPr>
      </w:pPr>
      <w:r w:rsidRPr="00234537">
        <w:rPr>
          <w:b/>
          <w:sz w:val="22"/>
          <w:szCs w:val="22"/>
        </w:rPr>
        <w:t>9.4 Utilisation des documents par un usager</w:t>
      </w:r>
    </w:p>
    <w:p w14:paraId="22C7060C" w14:textId="77777777" w:rsidR="009E0037" w:rsidRPr="00234537" w:rsidRDefault="009E0037" w:rsidP="009E0037">
      <w:pPr>
        <w:pStyle w:val="ComparutionA"/>
        <w:spacing w:before="0"/>
        <w:rPr>
          <w:b/>
          <w:sz w:val="22"/>
          <w:szCs w:val="22"/>
        </w:rPr>
      </w:pPr>
    </w:p>
    <w:p w14:paraId="483FC9A2" w14:textId="77777777" w:rsidR="009E0037" w:rsidRPr="00234537" w:rsidRDefault="009E0037" w:rsidP="009E0037">
      <w:pPr>
        <w:pStyle w:val="ComparutionA"/>
        <w:spacing w:before="0"/>
        <w:ind w:left="0" w:firstLine="0"/>
        <w:rPr>
          <w:sz w:val="22"/>
          <w:szCs w:val="22"/>
        </w:rPr>
      </w:pPr>
      <w:r w:rsidRPr="00234537">
        <w:rPr>
          <w:sz w:val="22"/>
          <w:szCs w:val="22"/>
        </w:rPr>
        <w:t xml:space="preserve">Le donateur octroie à la Bibliothèque une licence de droits d’auteur lui permettant, par l’octroi de sous-licences, d’autoriser ses usagers à utiliser à des fins </w:t>
      </w:r>
      <w:r w:rsidRPr="00234537">
        <w:rPr>
          <w:b/>
          <w:sz w:val="22"/>
          <w:szCs w:val="22"/>
        </w:rPr>
        <w:t>non commerciales</w:t>
      </w:r>
      <w:r w:rsidRPr="00234537">
        <w:rPr>
          <w:sz w:val="22"/>
          <w:szCs w:val="22"/>
        </w:rPr>
        <w:t>, en totalité ou sous forme d’extraits ou de détails, les documents dont le donateur est titulaire des droits d’auteur, et ce, des manières suivantes :</w:t>
      </w:r>
    </w:p>
    <w:p w14:paraId="52272C6F" w14:textId="77777777" w:rsidR="009E0037" w:rsidRPr="00234537" w:rsidRDefault="009E0037" w:rsidP="009E0037">
      <w:pPr>
        <w:pStyle w:val="ComparutionA"/>
        <w:spacing w:before="0"/>
        <w:ind w:left="0" w:firstLine="0"/>
        <w:rPr>
          <w:sz w:val="22"/>
          <w:szCs w:val="22"/>
        </w:rPr>
      </w:pPr>
    </w:p>
    <w:p w14:paraId="43E07D55" w14:textId="77777777" w:rsidR="009E0037" w:rsidRPr="00234537" w:rsidRDefault="009E0037" w:rsidP="004B15AD">
      <w:pPr>
        <w:pStyle w:val="ComparutionA"/>
        <w:numPr>
          <w:ilvl w:val="0"/>
          <w:numId w:val="28"/>
        </w:numPr>
        <w:spacing w:before="0"/>
        <w:rPr>
          <w:sz w:val="22"/>
          <w:szCs w:val="22"/>
        </w:rPr>
      </w:pPr>
      <w:r w:rsidRPr="00234537">
        <w:rPr>
          <w:sz w:val="22"/>
          <w:szCs w:val="22"/>
        </w:rPr>
        <w:t>les reproduire sous quelque forme que ce soit;</w:t>
      </w:r>
    </w:p>
    <w:p w14:paraId="16350C02" w14:textId="77777777" w:rsidR="009E0037" w:rsidRPr="00234537" w:rsidRDefault="009E0037" w:rsidP="009E0037">
      <w:pPr>
        <w:pStyle w:val="ComparutionA"/>
        <w:spacing w:before="0"/>
        <w:rPr>
          <w:sz w:val="22"/>
          <w:szCs w:val="22"/>
        </w:rPr>
      </w:pPr>
    </w:p>
    <w:p w14:paraId="0C1A724F" w14:textId="77777777" w:rsidR="009E0037" w:rsidRPr="00234537" w:rsidRDefault="009E0037" w:rsidP="004B15AD">
      <w:pPr>
        <w:pStyle w:val="ComparutionA"/>
        <w:numPr>
          <w:ilvl w:val="0"/>
          <w:numId w:val="28"/>
        </w:numPr>
        <w:spacing w:before="0"/>
        <w:rPr>
          <w:sz w:val="22"/>
          <w:szCs w:val="22"/>
        </w:rPr>
      </w:pPr>
      <w:r w:rsidRPr="00234537">
        <w:rPr>
          <w:sz w:val="22"/>
          <w:szCs w:val="22"/>
        </w:rPr>
        <w:t>les communiquer au public par quelque moyen que ce soit;</w:t>
      </w:r>
    </w:p>
    <w:p w14:paraId="6DA00269" w14:textId="77777777" w:rsidR="009E0037" w:rsidRPr="00234537" w:rsidRDefault="009E0037" w:rsidP="009E0037">
      <w:pPr>
        <w:pStyle w:val="ComparutionA"/>
        <w:spacing w:before="0"/>
        <w:rPr>
          <w:sz w:val="22"/>
          <w:szCs w:val="22"/>
        </w:rPr>
      </w:pPr>
    </w:p>
    <w:p w14:paraId="2E895B73" w14:textId="77777777" w:rsidR="009E0037" w:rsidRPr="00234537" w:rsidRDefault="009E0037" w:rsidP="004B15AD">
      <w:pPr>
        <w:pStyle w:val="ComparutionA"/>
        <w:numPr>
          <w:ilvl w:val="0"/>
          <w:numId w:val="28"/>
        </w:numPr>
        <w:spacing w:before="0"/>
        <w:rPr>
          <w:sz w:val="22"/>
          <w:szCs w:val="22"/>
        </w:rPr>
      </w:pPr>
      <w:r w:rsidRPr="00234537">
        <w:rPr>
          <w:sz w:val="22"/>
          <w:szCs w:val="22"/>
        </w:rPr>
        <w:t>les présenter au public lors d’une exposition;</w:t>
      </w:r>
    </w:p>
    <w:p w14:paraId="6686146E" w14:textId="77777777" w:rsidR="009E0037" w:rsidRPr="00234537" w:rsidRDefault="009E0037" w:rsidP="009E0037">
      <w:pPr>
        <w:pStyle w:val="ComparutionA"/>
        <w:spacing w:before="0"/>
        <w:rPr>
          <w:sz w:val="22"/>
          <w:szCs w:val="22"/>
        </w:rPr>
      </w:pPr>
    </w:p>
    <w:p w14:paraId="40CAAF01" w14:textId="77777777" w:rsidR="009E0037" w:rsidRPr="00234537" w:rsidRDefault="009E0037" w:rsidP="004B15AD">
      <w:pPr>
        <w:pStyle w:val="ComparutionA"/>
        <w:numPr>
          <w:ilvl w:val="0"/>
          <w:numId w:val="28"/>
        </w:numPr>
        <w:spacing w:before="0"/>
        <w:rPr>
          <w:sz w:val="22"/>
          <w:szCs w:val="22"/>
        </w:rPr>
      </w:pPr>
      <w:r w:rsidRPr="00234537">
        <w:rPr>
          <w:sz w:val="22"/>
          <w:szCs w:val="22"/>
        </w:rPr>
        <w:t>les traduire;</w:t>
      </w:r>
    </w:p>
    <w:p w14:paraId="3AA89A8C" w14:textId="77777777" w:rsidR="009E0037" w:rsidRPr="00234537" w:rsidRDefault="009E0037" w:rsidP="009E0037">
      <w:pPr>
        <w:pStyle w:val="ComparutionA"/>
        <w:spacing w:before="0"/>
        <w:rPr>
          <w:sz w:val="22"/>
          <w:szCs w:val="22"/>
        </w:rPr>
      </w:pPr>
    </w:p>
    <w:p w14:paraId="713DB6E3" w14:textId="77777777" w:rsidR="009E0037" w:rsidRPr="00234537" w:rsidRDefault="009E0037" w:rsidP="004B15AD">
      <w:pPr>
        <w:pStyle w:val="ComparutionA"/>
        <w:numPr>
          <w:ilvl w:val="0"/>
          <w:numId w:val="28"/>
        </w:numPr>
        <w:spacing w:before="0"/>
        <w:rPr>
          <w:sz w:val="22"/>
          <w:szCs w:val="22"/>
        </w:rPr>
      </w:pPr>
      <w:r w:rsidRPr="00234537">
        <w:rPr>
          <w:sz w:val="22"/>
          <w:szCs w:val="22"/>
        </w:rPr>
        <w:t>les publier ou les adapter sous quelque forme que ce soit;</w:t>
      </w:r>
    </w:p>
    <w:p w14:paraId="679E0DFC" w14:textId="77777777" w:rsidR="009E0037" w:rsidRPr="00234537" w:rsidRDefault="009E0037" w:rsidP="009E0037">
      <w:pPr>
        <w:pStyle w:val="ComparutionA"/>
        <w:spacing w:before="0"/>
        <w:rPr>
          <w:sz w:val="22"/>
          <w:szCs w:val="22"/>
        </w:rPr>
      </w:pPr>
    </w:p>
    <w:p w14:paraId="358B6F90" w14:textId="77777777" w:rsidR="009E0037" w:rsidRPr="00234537" w:rsidRDefault="009E0037" w:rsidP="004B15AD">
      <w:pPr>
        <w:pStyle w:val="ComparutionA"/>
        <w:numPr>
          <w:ilvl w:val="0"/>
          <w:numId w:val="28"/>
        </w:numPr>
        <w:spacing w:before="0"/>
        <w:rPr>
          <w:sz w:val="22"/>
          <w:szCs w:val="22"/>
        </w:rPr>
      </w:pPr>
      <w:r w:rsidRPr="00234537">
        <w:rPr>
          <w:sz w:val="22"/>
          <w:szCs w:val="22"/>
        </w:rPr>
        <w:t>les représenter ou les exécuter en public.</w:t>
      </w:r>
    </w:p>
    <w:p w14:paraId="4143BA2F" w14:textId="77777777" w:rsidR="009E0037" w:rsidRPr="00234537" w:rsidRDefault="009E0037" w:rsidP="009E0037">
      <w:pPr>
        <w:pStyle w:val="ComparutionA"/>
        <w:spacing w:before="0"/>
        <w:ind w:left="0" w:firstLine="0"/>
        <w:rPr>
          <w:sz w:val="22"/>
          <w:szCs w:val="22"/>
        </w:rPr>
      </w:pPr>
    </w:p>
    <w:p w14:paraId="5E4A72DE" w14:textId="77777777" w:rsidR="009E0037" w:rsidRPr="00234537" w:rsidRDefault="009E0037" w:rsidP="009E0037">
      <w:pPr>
        <w:pStyle w:val="ComparutionA"/>
        <w:spacing w:before="0"/>
        <w:ind w:left="0" w:firstLine="0"/>
        <w:rPr>
          <w:sz w:val="22"/>
          <w:szCs w:val="22"/>
        </w:rPr>
      </w:pPr>
      <w:r w:rsidRPr="00234537">
        <w:rPr>
          <w:sz w:val="22"/>
          <w:szCs w:val="22"/>
        </w:rPr>
        <w:t>La présente licence est accordée à titre gratuit et elle est non exclusive, transférable et sans limites de territoire ou de temps.</w:t>
      </w:r>
    </w:p>
    <w:p w14:paraId="692587A9" w14:textId="77777777" w:rsidR="009E0037" w:rsidRPr="00234537" w:rsidRDefault="009E0037" w:rsidP="009E0037">
      <w:pPr>
        <w:pStyle w:val="ComparutionA"/>
        <w:spacing w:before="0"/>
        <w:ind w:left="0" w:firstLine="0"/>
        <w:rPr>
          <w:sz w:val="22"/>
          <w:szCs w:val="22"/>
        </w:rPr>
      </w:pPr>
    </w:p>
    <w:p w14:paraId="5FD25681" w14:textId="77777777" w:rsidR="009E0037" w:rsidRPr="00234537" w:rsidRDefault="009E0037" w:rsidP="009E0037">
      <w:pPr>
        <w:pStyle w:val="ComparutionA"/>
        <w:spacing w:before="0"/>
        <w:ind w:left="0" w:firstLine="0"/>
        <w:rPr>
          <w:sz w:val="22"/>
          <w:szCs w:val="22"/>
        </w:rPr>
      </w:pPr>
      <w:r w:rsidRPr="00234537">
        <w:rPr>
          <w:sz w:val="22"/>
          <w:szCs w:val="22"/>
        </w:rPr>
        <w:t xml:space="preserve">La Bibliothèque octroiera les sous-licences visées ci-haut, selon les règles administratives en vigueur à cet effet. </w:t>
      </w:r>
    </w:p>
    <w:p w14:paraId="234D7339" w14:textId="77777777" w:rsidR="00F55418" w:rsidRPr="00234537" w:rsidRDefault="00F55418" w:rsidP="009E0037">
      <w:pPr>
        <w:pStyle w:val="ComparutionA"/>
        <w:spacing w:before="0"/>
        <w:ind w:left="0" w:firstLine="0"/>
        <w:rPr>
          <w:sz w:val="22"/>
          <w:szCs w:val="22"/>
        </w:rPr>
      </w:pPr>
    </w:p>
    <w:p w14:paraId="6D4A1BCF" w14:textId="77777777" w:rsidR="00F55418" w:rsidRPr="00234537" w:rsidRDefault="00F55418" w:rsidP="009E0037">
      <w:pPr>
        <w:pStyle w:val="ComparutionA"/>
        <w:spacing w:before="0"/>
        <w:ind w:left="0" w:firstLine="0"/>
        <w:rPr>
          <w:sz w:val="22"/>
          <w:szCs w:val="22"/>
        </w:rPr>
      </w:pPr>
    </w:p>
    <w:p w14:paraId="4F19C6B0"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2AE83CC2"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2A6FAAC1" w14:textId="77777777" w:rsidR="00F55418" w:rsidRPr="00234537" w:rsidRDefault="00F55418" w:rsidP="009E0037">
      <w:pPr>
        <w:pStyle w:val="ComparutionA"/>
        <w:spacing w:before="0"/>
        <w:ind w:left="0" w:firstLine="0"/>
        <w:rPr>
          <w:sz w:val="22"/>
          <w:szCs w:val="22"/>
          <w:lang w:val="fr-FR"/>
        </w:rPr>
      </w:pPr>
    </w:p>
    <w:p w14:paraId="18F68482" w14:textId="77777777" w:rsidR="009E0037" w:rsidRPr="00234537" w:rsidRDefault="009E0037">
      <w:pPr>
        <w:spacing w:before="0" w:after="0"/>
        <w:rPr>
          <w:rFonts w:ascii="Arial" w:hAnsi="Arial" w:cs="Arial"/>
          <w:sz w:val="22"/>
          <w:szCs w:val="22"/>
        </w:rPr>
      </w:pPr>
      <w:r w:rsidRPr="00234537">
        <w:rPr>
          <w:rFonts w:ascii="Arial" w:hAnsi="Arial" w:cs="Arial"/>
          <w:sz w:val="22"/>
          <w:szCs w:val="22"/>
        </w:rPr>
        <w:br w:type="page"/>
      </w:r>
    </w:p>
    <w:p w14:paraId="44463343" w14:textId="77777777" w:rsidR="009E0037" w:rsidRPr="00234537" w:rsidRDefault="009E0037" w:rsidP="009E0037">
      <w:pPr>
        <w:pStyle w:val="ComparutionA"/>
        <w:spacing w:before="0"/>
        <w:ind w:left="0" w:firstLine="0"/>
        <w:rPr>
          <w:sz w:val="22"/>
          <w:szCs w:val="22"/>
        </w:rPr>
      </w:pPr>
      <w:r w:rsidRPr="00234537">
        <w:rPr>
          <w:sz w:val="22"/>
          <w:szCs w:val="22"/>
        </w:rPr>
        <w:t xml:space="preserve">Toutefois, le donateur se réserve exclusivement le droit d’autoriser un usager de la Bibliothèque à utiliser à des </w:t>
      </w:r>
      <w:r w:rsidRPr="00234537">
        <w:rPr>
          <w:b/>
          <w:sz w:val="22"/>
          <w:szCs w:val="22"/>
        </w:rPr>
        <w:t xml:space="preserve">fins commerciales </w:t>
      </w:r>
      <w:r w:rsidRPr="00234537">
        <w:rPr>
          <w:sz w:val="22"/>
          <w:szCs w:val="22"/>
        </w:rPr>
        <w:t>les documents dont le donateur est titulaire des droits.</w:t>
      </w:r>
    </w:p>
    <w:p w14:paraId="5429687B" w14:textId="77777777" w:rsidR="009E0037" w:rsidRPr="00234537" w:rsidRDefault="009E0037" w:rsidP="009E0037">
      <w:pPr>
        <w:pStyle w:val="ComparutionA"/>
        <w:spacing w:before="0"/>
        <w:ind w:left="0" w:firstLine="0"/>
        <w:rPr>
          <w:sz w:val="22"/>
          <w:szCs w:val="22"/>
        </w:rPr>
      </w:pPr>
    </w:p>
    <w:p w14:paraId="539A1A0A" w14:textId="77777777" w:rsidR="009E0037" w:rsidRPr="00234537" w:rsidRDefault="009E0037" w:rsidP="009E0037">
      <w:pPr>
        <w:pStyle w:val="ComparutionA"/>
        <w:spacing w:before="0"/>
        <w:ind w:left="0" w:firstLine="0"/>
        <w:rPr>
          <w:sz w:val="22"/>
          <w:szCs w:val="22"/>
        </w:rPr>
      </w:pPr>
      <w:r w:rsidRPr="00234537">
        <w:rPr>
          <w:sz w:val="22"/>
          <w:szCs w:val="22"/>
        </w:rPr>
        <w:t>Pour faciliter l’application de son droit d’autorisation, le donateur autorise la Bibliothèque à fournir les coordonnées suivantes à toutes personnes qui voudrait demander une telle autorisation :</w:t>
      </w:r>
    </w:p>
    <w:p w14:paraId="59E5C5ED" w14:textId="77777777" w:rsidR="009E0037" w:rsidRPr="00234537" w:rsidRDefault="009E0037" w:rsidP="009E0037">
      <w:pPr>
        <w:pStyle w:val="ComparutionA"/>
        <w:spacing w:before="0"/>
        <w:ind w:left="0" w:firstLine="0"/>
        <w:rPr>
          <w:sz w:val="22"/>
          <w:szCs w:val="22"/>
        </w:rPr>
      </w:pPr>
    </w:p>
    <w:p w14:paraId="5EE6FC33" w14:textId="77777777" w:rsidR="009E0037" w:rsidRPr="0094536A" w:rsidRDefault="009E0037" w:rsidP="009E0037">
      <w:pPr>
        <w:pStyle w:val="ComparutionA"/>
        <w:spacing w:before="0"/>
        <w:ind w:left="0" w:firstLine="0"/>
        <w:rPr>
          <w:sz w:val="22"/>
          <w:szCs w:val="22"/>
        </w:rPr>
      </w:pPr>
      <w:r w:rsidRPr="0094536A">
        <w:rPr>
          <w:sz w:val="22"/>
          <w:szCs w:val="22"/>
        </w:rPr>
        <w:t>[adresse civique]</w:t>
      </w:r>
    </w:p>
    <w:p w14:paraId="5E6607F8" w14:textId="77777777" w:rsidR="009E0037" w:rsidRPr="0094536A" w:rsidRDefault="009E0037" w:rsidP="009E0037">
      <w:pPr>
        <w:pStyle w:val="ComparutionA"/>
        <w:spacing w:before="0"/>
        <w:ind w:left="0" w:firstLine="0"/>
        <w:rPr>
          <w:sz w:val="22"/>
          <w:szCs w:val="22"/>
        </w:rPr>
      </w:pPr>
      <w:r w:rsidRPr="0094536A">
        <w:rPr>
          <w:sz w:val="22"/>
          <w:szCs w:val="22"/>
        </w:rPr>
        <w:t>[numéro de téléphone]</w:t>
      </w:r>
    </w:p>
    <w:p w14:paraId="0B4C8DF6" w14:textId="77777777" w:rsidR="009E0037" w:rsidRPr="00234537" w:rsidRDefault="009E0037" w:rsidP="009E0037">
      <w:pPr>
        <w:pStyle w:val="ComparutionA"/>
        <w:spacing w:before="0"/>
        <w:ind w:left="0" w:firstLine="0"/>
        <w:rPr>
          <w:sz w:val="22"/>
          <w:szCs w:val="22"/>
        </w:rPr>
      </w:pPr>
      <w:r w:rsidRPr="0094536A">
        <w:rPr>
          <w:sz w:val="22"/>
          <w:szCs w:val="22"/>
        </w:rPr>
        <w:t>[adresse courriel]</w:t>
      </w:r>
    </w:p>
    <w:p w14:paraId="12EEDA2E" w14:textId="77777777" w:rsidR="009E0037" w:rsidRPr="00234537" w:rsidRDefault="009E0037" w:rsidP="009E0037">
      <w:pPr>
        <w:pStyle w:val="ComparutionA"/>
        <w:spacing w:before="0"/>
        <w:ind w:left="0" w:firstLine="0"/>
        <w:rPr>
          <w:sz w:val="22"/>
          <w:szCs w:val="22"/>
        </w:rPr>
      </w:pPr>
    </w:p>
    <w:p w14:paraId="7034D8F2" w14:textId="77777777" w:rsidR="009E0037" w:rsidRPr="00234537" w:rsidRDefault="009E0037" w:rsidP="009E0037">
      <w:pPr>
        <w:pStyle w:val="ComparutionA"/>
        <w:spacing w:before="0"/>
        <w:ind w:left="0" w:firstLine="0"/>
        <w:rPr>
          <w:b/>
          <w:sz w:val="22"/>
          <w:szCs w:val="22"/>
        </w:rPr>
      </w:pPr>
      <w:r w:rsidRPr="00234537">
        <w:rPr>
          <w:b/>
          <w:sz w:val="22"/>
          <w:szCs w:val="22"/>
        </w:rPr>
        <w:t>10. Garanties</w:t>
      </w:r>
    </w:p>
    <w:p w14:paraId="3673ABA2" w14:textId="77777777" w:rsidR="009E0037" w:rsidRPr="00234537" w:rsidRDefault="009E0037" w:rsidP="009E0037">
      <w:pPr>
        <w:pStyle w:val="ComparutionA"/>
        <w:spacing w:before="0"/>
        <w:ind w:left="0" w:firstLine="0"/>
        <w:rPr>
          <w:b/>
          <w:sz w:val="22"/>
          <w:szCs w:val="22"/>
        </w:rPr>
      </w:pPr>
    </w:p>
    <w:p w14:paraId="0E8C391A" w14:textId="77777777" w:rsidR="009E0037" w:rsidRPr="00234537" w:rsidRDefault="009E0037" w:rsidP="009E0037">
      <w:pPr>
        <w:pStyle w:val="ComparutionA"/>
        <w:spacing w:before="0"/>
        <w:ind w:left="0" w:firstLine="0"/>
        <w:rPr>
          <w:sz w:val="22"/>
          <w:szCs w:val="22"/>
        </w:rPr>
      </w:pPr>
      <w:r w:rsidRPr="00234537">
        <w:rPr>
          <w:sz w:val="22"/>
          <w:szCs w:val="22"/>
        </w:rPr>
        <w:t>Le donateur garantit à la Bibliothèque qu’il détient tous les droits et les pouvoirs lui permettant de procéder à la donation des documents de même qu’à l’octroi de la licence de droits d’auteur prévue dans la présente convention.</w:t>
      </w:r>
    </w:p>
    <w:p w14:paraId="3477465B" w14:textId="77777777" w:rsidR="00F55418" w:rsidRPr="00234537" w:rsidRDefault="00F55418" w:rsidP="009E0037">
      <w:pPr>
        <w:pStyle w:val="ComparutionA"/>
        <w:spacing w:before="0"/>
        <w:ind w:left="0" w:firstLine="0"/>
        <w:rPr>
          <w:sz w:val="22"/>
          <w:szCs w:val="22"/>
        </w:rPr>
      </w:pPr>
    </w:p>
    <w:p w14:paraId="5ED2D577" w14:textId="77777777" w:rsidR="00F55418" w:rsidRPr="00234537" w:rsidRDefault="00F55418" w:rsidP="009E0037">
      <w:pPr>
        <w:pStyle w:val="ComparutionA"/>
        <w:spacing w:before="0"/>
        <w:ind w:left="0" w:firstLine="0"/>
        <w:rPr>
          <w:sz w:val="22"/>
          <w:szCs w:val="22"/>
        </w:rPr>
      </w:pPr>
    </w:p>
    <w:p w14:paraId="59543036"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0DCA7CBC" w14:textId="77777777" w:rsidR="00F55418" w:rsidRPr="00234537" w:rsidRDefault="00F55418" w:rsidP="00F55418">
      <w:pPr>
        <w:pStyle w:val="Pieddepage"/>
        <w:jc w:val="right"/>
        <w:rPr>
          <w:rFonts w:ascii="Arial" w:hAnsi="Arial" w:cs="Arial"/>
          <w:sz w:val="22"/>
          <w:szCs w:val="22"/>
        </w:rPr>
      </w:pPr>
      <w:r w:rsidRPr="00234537">
        <w:rPr>
          <w:rFonts w:ascii="Arial" w:hAnsi="Arial" w:cs="Arial"/>
          <w:sz w:val="22"/>
          <w:szCs w:val="22"/>
        </w:rPr>
        <w:t>Initiales des parties _________</w:t>
      </w:r>
    </w:p>
    <w:p w14:paraId="2C1FE81A" w14:textId="77777777" w:rsidR="00F55418" w:rsidRPr="00234537" w:rsidRDefault="00F55418" w:rsidP="009E0037">
      <w:pPr>
        <w:pStyle w:val="ComparutionA"/>
        <w:spacing w:before="0"/>
        <w:ind w:left="0" w:firstLine="0"/>
        <w:rPr>
          <w:sz w:val="22"/>
          <w:szCs w:val="22"/>
          <w:lang w:val="fr-FR"/>
        </w:rPr>
      </w:pPr>
    </w:p>
    <w:p w14:paraId="5F1802F0" w14:textId="77777777" w:rsidR="009E0037" w:rsidRPr="00234537" w:rsidRDefault="009E0037" w:rsidP="009E0037">
      <w:pPr>
        <w:pStyle w:val="ComparutionA"/>
        <w:spacing w:before="0"/>
        <w:ind w:left="0" w:firstLine="0"/>
        <w:rPr>
          <w:sz w:val="22"/>
          <w:szCs w:val="22"/>
        </w:rPr>
      </w:pPr>
    </w:p>
    <w:p w14:paraId="373594B1" w14:textId="77777777" w:rsidR="009E0037" w:rsidRPr="00234537" w:rsidRDefault="009E0037">
      <w:pPr>
        <w:spacing w:before="0" w:after="0"/>
        <w:rPr>
          <w:rFonts w:ascii="Arial" w:hAnsi="Arial" w:cs="Arial"/>
          <w:sz w:val="22"/>
          <w:szCs w:val="22"/>
        </w:rPr>
      </w:pPr>
      <w:r w:rsidRPr="00234537">
        <w:rPr>
          <w:rFonts w:ascii="Arial" w:hAnsi="Arial" w:cs="Arial"/>
          <w:sz w:val="22"/>
          <w:szCs w:val="22"/>
        </w:rPr>
        <w:br w:type="page"/>
      </w:r>
    </w:p>
    <w:p w14:paraId="1D962C89" w14:textId="77777777" w:rsidR="009E0037" w:rsidRPr="00234537" w:rsidRDefault="009E0037" w:rsidP="009E0037">
      <w:pPr>
        <w:pStyle w:val="ComparutionA"/>
        <w:spacing w:before="0"/>
        <w:ind w:left="0" w:firstLine="0"/>
        <w:rPr>
          <w:b/>
          <w:sz w:val="22"/>
          <w:szCs w:val="22"/>
        </w:rPr>
      </w:pPr>
      <w:r w:rsidRPr="00234537">
        <w:rPr>
          <w:b/>
          <w:sz w:val="22"/>
          <w:szCs w:val="22"/>
        </w:rPr>
        <w:t>11. Entrée en vigueur</w:t>
      </w:r>
    </w:p>
    <w:p w14:paraId="25373C44" w14:textId="77777777" w:rsidR="009E0037" w:rsidRPr="00234537" w:rsidRDefault="009E0037" w:rsidP="009E0037">
      <w:pPr>
        <w:pStyle w:val="ComparutionA"/>
        <w:spacing w:before="0"/>
        <w:ind w:left="0" w:firstLine="0"/>
        <w:rPr>
          <w:sz w:val="22"/>
          <w:szCs w:val="22"/>
        </w:rPr>
      </w:pPr>
    </w:p>
    <w:p w14:paraId="530FD4E5" w14:textId="77777777" w:rsidR="009E0037" w:rsidRPr="00234537" w:rsidRDefault="009E0037" w:rsidP="009E0037">
      <w:pPr>
        <w:pStyle w:val="ComparutionA"/>
        <w:spacing w:before="0"/>
        <w:ind w:left="0" w:firstLine="0"/>
        <w:rPr>
          <w:sz w:val="22"/>
          <w:szCs w:val="22"/>
        </w:rPr>
      </w:pPr>
      <w:r w:rsidRPr="00234537">
        <w:rPr>
          <w:sz w:val="22"/>
          <w:szCs w:val="22"/>
        </w:rPr>
        <w:t>La présente convention entre en vigueur le jour de sa signature par la personne représentant la Bibliothèque.</w:t>
      </w:r>
    </w:p>
    <w:p w14:paraId="21672704" w14:textId="77777777" w:rsidR="009E0037" w:rsidRPr="00234537" w:rsidRDefault="009E0037" w:rsidP="009E0037">
      <w:pPr>
        <w:pStyle w:val="ComparutionA"/>
        <w:spacing w:before="0"/>
        <w:ind w:left="0" w:firstLine="0"/>
        <w:rPr>
          <w:sz w:val="22"/>
          <w:szCs w:val="22"/>
        </w:rPr>
      </w:pPr>
    </w:p>
    <w:p w14:paraId="0D50856B" w14:textId="77777777" w:rsidR="009E0037" w:rsidRPr="00234537" w:rsidRDefault="009E0037" w:rsidP="009E0037">
      <w:pPr>
        <w:pStyle w:val="ComparutionA"/>
        <w:spacing w:before="0"/>
        <w:ind w:left="0" w:firstLine="0"/>
        <w:rPr>
          <w:sz w:val="22"/>
          <w:szCs w:val="22"/>
        </w:rPr>
      </w:pPr>
      <w:r w:rsidRPr="00234537">
        <w:rPr>
          <w:sz w:val="22"/>
          <w:szCs w:val="22"/>
        </w:rPr>
        <w:t>EN FOI DE QUOI, les parties ont signé en deux exemplaires.</w:t>
      </w:r>
    </w:p>
    <w:p w14:paraId="651B1FDA" w14:textId="77777777" w:rsidR="009E0037" w:rsidRPr="00234537" w:rsidRDefault="009E0037" w:rsidP="009E0037">
      <w:pPr>
        <w:pStyle w:val="ComparutionA"/>
        <w:spacing w:before="0"/>
        <w:ind w:left="0" w:firstLine="0"/>
        <w:rPr>
          <w:sz w:val="22"/>
          <w:szCs w:val="22"/>
        </w:rPr>
      </w:pPr>
    </w:p>
    <w:p w14:paraId="5CA1E10F" w14:textId="77777777" w:rsidR="009E0037" w:rsidRPr="00234537" w:rsidRDefault="009E0037" w:rsidP="009E0037">
      <w:pPr>
        <w:pStyle w:val="ComparutionA"/>
        <w:spacing w:before="0"/>
        <w:ind w:left="0" w:firstLine="0"/>
        <w:rPr>
          <w:sz w:val="22"/>
          <w:szCs w:val="22"/>
        </w:rPr>
      </w:pPr>
    </w:p>
    <w:p w14:paraId="4943E7BF" w14:textId="77777777" w:rsidR="009E0037" w:rsidRPr="00234537" w:rsidRDefault="009E0037" w:rsidP="009E0037">
      <w:pPr>
        <w:pStyle w:val="ComparutionA"/>
        <w:spacing w:before="0"/>
        <w:ind w:left="0" w:firstLine="0"/>
        <w:rPr>
          <w:b/>
          <w:sz w:val="22"/>
          <w:szCs w:val="22"/>
        </w:rPr>
      </w:pPr>
      <w:r w:rsidRPr="00234537">
        <w:rPr>
          <w:b/>
          <w:sz w:val="22"/>
          <w:szCs w:val="22"/>
        </w:rPr>
        <w:t>BIBLIOTHÈQUE DE LA DANSE VINCENT-WARREN</w:t>
      </w:r>
    </w:p>
    <w:p w14:paraId="4D1E686C" w14:textId="77777777" w:rsidR="009E0037" w:rsidRPr="00234537" w:rsidRDefault="009E0037" w:rsidP="009E0037">
      <w:pPr>
        <w:pStyle w:val="ComparutionA"/>
        <w:spacing w:before="0"/>
        <w:ind w:left="0" w:firstLine="0"/>
        <w:rPr>
          <w:sz w:val="22"/>
          <w:szCs w:val="22"/>
        </w:rPr>
      </w:pPr>
    </w:p>
    <w:p w14:paraId="2298CF81" w14:textId="77777777" w:rsidR="009E0037" w:rsidRPr="00234537" w:rsidRDefault="009E0037" w:rsidP="009E0037">
      <w:pPr>
        <w:pStyle w:val="ComparutionA"/>
        <w:spacing w:before="0"/>
        <w:ind w:left="0" w:firstLine="0"/>
        <w:rPr>
          <w:sz w:val="22"/>
          <w:szCs w:val="22"/>
        </w:rPr>
      </w:pPr>
    </w:p>
    <w:p w14:paraId="5B5D3A4A" w14:textId="77777777" w:rsidR="009E0037" w:rsidRPr="00234537" w:rsidRDefault="009E0037" w:rsidP="009E0037">
      <w:pPr>
        <w:pStyle w:val="ComparutionA"/>
        <w:spacing w:before="0"/>
        <w:ind w:left="0" w:firstLine="0"/>
        <w:rPr>
          <w:sz w:val="22"/>
          <w:szCs w:val="22"/>
        </w:rPr>
      </w:pPr>
      <w:r w:rsidRPr="00234537">
        <w:rPr>
          <w:sz w:val="22"/>
          <w:szCs w:val="22"/>
        </w:rPr>
        <w:t>Montréal, le __________________.</w:t>
      </w:r>
    </w:p>
    <w:p w14:paraId="22920C17" w14:textId="77777777" w:rsidR="009E0037" w:rsidRPr="00234537" w:rsidRDefault="009E0037" w:rsidP="009E0037">
      <w:pPr>
        <w:pStyle w:val="ComparutionA"/>
        <w:spacing w:before="0"/>
        <w:ind w:left="0" w:firstLine="0"/>
        <w:rPr>
          <w:sz w:val="22"/>
          <w:szCs w:val="22"/>
        </w:rPr>
      </w:pPr>
    </w:p>
    <w:p w14:paraId="57E694B6" w14:textId="77777777" w:rsidR="009E0037" w:rsidRPr="00234537" w:rsidRDefault="009E0037" w:rsidP="009E0037">
      <w:pPr>
        <w:pStyle w:val="ComparutionA"/>
        <w:spacing w:before="0"/>
        <w:ind w:left="0" w:firstLine="0"/>
        <w:rPr>
          <w:sz w:val="22"/>
          <w:szCs w:val="22"/>
        </w:rPr>
      </w:pPr>
    </w:p>
    <w:p w14:paraId="43E3F976" w14:textId="77777777" w:rsidR="009E0037" w:rsidRPr="00234537" w:rsidRDefault="009E0037" w:rsidP="009E0037">
      <w:pPr>
        <w:pStyle w:val="ComparutionA"/>
        <w:spacing w:before="0"/>
        <w:ind w:left="0" w:firstLine="0"/>
        <w:rPr>
          <w:sz w:val="22"/>
          <w:szCs w:val="22"/>
        </w:rPr>
      </w:pPr>
    </w:p>
    <w:p w14:paraId="1BE5FA90" w14:textId="77777777" w:rsidR="009E0037" w:rsidRPr="00234537" w:rsidRDefault="009E0037" w:rsidP="009E0037">
      <w:pPr>
        <w:tabs>
          <w:tab w:val="left" w:pos="1276"/>
        </w:tabs>
        <w:jc w:val="both"/>
        <w:rPr>
          <w:rFonts w:ascii="Arial" w:hAnsi="Arial" w:cs="Arial"/>
          <w:sz w:val="22"/>
          <w:szCs w:val="22"/>
        </w:rPr>
      </w:pPr>
      <w:r w:rsidRPr="00234537">
        <w:rPr>
          <w:rFonts w:ascii="Arial" w:hAnsi="Arial" w:cs="Arial"/>
          <w:sz w:val="22"/>
          <w:szCs w:val="22"/>
        </w:rPr>
        <w:t>__________________________________</w:t>
      </w:r>
    </w:p>
    <w:p w14:paraId="60CA1FDB" w14:textId="77777777" w:rsidR="009E0037" w:rsidRPr="00234537" w:rsidRDefault="009E0037" w:rsidP="009E0037">
      <w:pPr>
        <w:tabs>
          <w:tab w:val="left" w:pos="1276"/>
        </w:tabs>
        <w:jc w:val="both"/>
        <w:rPr>
          <w:rFonts w:ascii="Arial" w:hAnsi="Arial" w:cs="Arial"/>
          <w:sz w:val="22"/>
          <w:szCs w:val="22"/>
        </w:rPr>
      </w:pPr>
      <w:r w:rsidRPr="00234537">
        <w:rPr>
          <w:rFonts w:ascii="Arial" w:hAnsi="Arial" w:cs="Arial"/>
          <w:sz w:val="22"/>
          <w:szCs w:val="22"/>
        </w:rPr>
        <w:t>Marie-Josée Lecours</w:t>
      </w:r>
    </w:p>
    <w:p w14:paraId="45350194" w14:textId="77777777" w:rsidR="009E0037" w:rsidRPr="00234537" w:rsidRDefault="009E0037" w:rsidP="009E0037">
      <w:pPr>
        <w:tabs>
          <w:tab w:val="left" w:pos="1276"/>
        </w:tabs>
        <w:jc w:val="both"/>
        <w:rPr>
          <w:rFonts w:ascii="Arial" w:hAnsi="Arial" w:cs="Arial"/>
          <w:sz w:val="22"/>
          <w:szCs w:val="22"/>
        </w:rPr>
      </w:pPr>
      <w:r w:rsidRPr="00234537">
        <w:rPr>
          <w:rFonts w:ascii="Arial" w:hAnsi="Arial" w:cs="Arial"/>
          <w:sz w:val="22"/>
          <w:szCs w:val="22"/>
        </w:rPr>
        <w:t>Bibliothécaire, Bibliothèque de la danse Vincent-Warren</w:t>
      </w:r>
    </w:p>
    <w:p w14:paraId="1D8A6F9F" w14:textId="77777777" w:rsidR="009E0037" w:rsidRPr="00234537" w:rsidRDefault="009E0037" w:rsidP="009E0037">
      <w:pPr>
        <w:pStyle w:val="ComparutionA"/>
        <w:spacing w:before="0"/>
        <w:ind w:left="0" w:firstLine="0"/>
        <w:rPr>
          <w:sz w:val="22"/>
          <w:szCs w:val="22"/>
        </w:rPr>
      </w:pPr>
      <w:r w:rsidRPr="00234537">
        <w:rPr>
          <w:sz w:val="22"/>
          <w:szCs w:val="22"/>
        </w:rPr>
        <w:t>L'École supérieure de ballet du Québec</w:t>
      </w:r>
    </w:p>
    <w:p w14:paraId="62E8ECF8" w14:textId="77777777" w:rsidR="009E0037" w:rsidRPr="00234537" w:rsidRDefault="009E0037" w:rsidP="009E0037">
      <w:pPr>
        <w:pStyle w:val="ComparutionA"/>
        <w:spacing w:before="0"/>
        <w:ind w:left="0" w:firstLine="0"/>
        <w:rPr>
          <w:sz w:val="22"/>
          <w:szCs w:val="22"/>
        </w:rPr>
      </w:pPr>
    </w:p>
    <w:p w14:paraId="1CD7C781" w14:textId="77777777" w:rsidR="009E0037" w:rsidRPr="00234537" w:rsidRDefault="009E0037" w:rsidP="009E0037">
      <w:pPr>
        <w:pStyle w:val="ComparutionA"/>
        <w:spacing w:before="0"/>
        <w:ind w:left="0" w:firstLine="0"/>
        <w:rPr>
          <w:sz w:val="22"/>
          <w:szCs w:val="22"/>
        </w:rPr>
      </w:pPr>
    </w:p>
    <w:p w14:paraId="1D0D5870" w14:textId="77777777" w:rsidR="009E0037" w:rsidRPr="00234537" w:rsidRDefault="009E0037" w:rsidP="009E0037">
      <w:pPr>
        <w:pStyle w:val="ComparutionA"/>
        <w:spacing w:before="0"/>
        <w:ind w:left="0" w:firstLine="0"/>
        <w:rPr>
          <w:b/>
          <w:sz w:val="22"/>
          <w:szCs w:val="22"/>
        </w:rPr>
      </w:pPr>
      <w:r w:rsidRPr="00234537">
        <w:rPr>
          <w:b/>
          <w:sz w:val="22"/>
          <w:szCs w:val="22"/>
        </w:rPr>
        <w:t>DONATEUR</w:t>
      </w:r>
    </w:p>
    <w:p w14:paraId="2406797C" w14:textId="77777777" w:rsidR="009E0037" w:rsidRPr="00234537" w:rsidRDefault="009E0037" w:rsidP="009E0037">
      <w:pPr>
        <w:pStyle w:val="ComparutionA"/>
        <w:spacing w:before="0"/>
        <w:ind w:left="0" w:firstLine="0"/>
        <w:rPr>
          <w:sz w:val="22"/>
          <w:szCs w:val="22"/>
        </w:rPr>
      </w:pPr>
    </w:p>
    <w:p w14:paraId="276F57C0" w14:textId="77777777" w:rsidR="009E0037" w:rsidRPr="00234537" w:rsidRDefault="009E0037" w:rsidP="009E0037">
      <w:pPr>
        <w:pStyle w:val="ComparutionA"/>
        <w:spacing w:before="0"/>
        <w:ind w:left="0" w:firstLine="0"/>
        <w:rPr>
          <w:sz w:val="22"/>
          <w:szCs w:val="22"/>
        </w:rPr>
      </w:pPr>
    </w:p>
    <w:p w14:paraId="75862216" w14:textId="77777777" w:rsidR="009E0037" w:rsidRPr="00234537" w:rsidRDefault="009E0037" w:rsidP="009E0037">
      <w:pPr>
        <w:pStyle w:val="ComparutionA"/>
        <w:spacing w:before="0"/>
        <w:ind w:left="0" w:firstLine="0"/>
        <w:rPr>
          <w:sz w:val="22"/>
          <w:szCs w:val="22"/>
        </w:rPr>
      </w:pPr>
      <w:r w:rsidRPr="00234537">
        <w:rPr>
          <w:sz w:val="22"/>
          <w:szCs w:val="22"/>
        </w:rPr>
        <w:t>Montréal, le __________________.</w:t>
      </w:r>
    </w:p>
    <w:p w14:paraId="35D68ED1" w14:textId="77777777" w:rsidR="009E0037" w:rsidRPr="00234537" w:rsidRDefault="009E0037" w:rsidP="009E0037">
      <w:pPr>
        <w:pStyle w:val="ComparutionA"/>
        <w:spacing w:before="0"/>
        <w:ind w:left="0" w:firstLine="0"/>
        <w:rPr>
          <w:sz w:val="22"/>
          <w:szCs w:val="22"/>
        </w:rPr>
      </w:pPr>
    </w:p>
    <w:p w14:paraId="0331C644" w14:textId="77777777" w:rsidR="009E0037" w:rsidRPr="00234537" w:rsidRDefault="009E0037" w:rsidP="009E0037">
      <w:pPr>
        <w:pStyle w:val="ComparutionA"/>
        <w:spacing w:before="0"/>
        <w:ind w:left="0" w:firstLine="0"/>
        <w:rPr>
          <w:sz w:val="22"/>
          <w:szCs w:val="22"/>
        </w:rPr>
      </w:pPr>
    </w:p>
    <w:p w14:paraId="278FC61E" w14:textId="77777777" w:rsidR="009E0037" w:rsidRPr="00234537" w:rsidRDefault="009E0037" w:rsidP="009E0037">
      <w:pPr>
        <w:pStyle w:val="ComparutionA"/>
        <w:spacing w:before="0"/>
        <w:ind w:left="0" w:firstLine="0"/>
        <w:rPr>
          <w:sz w:val="22"/>
          <w:szCs w:val="22"/>
        </w:rPr>
      </w:pPr>
    </w:p>
    <w:p w14:paraId="51B03535" w14:textId="77777777" w:rsidR="009E0037" w:rsidRPr="00234537" w:rsidRDefault="009E0037" w:rsidP="009E0037">
      <w:pPr>
        <w:tabs>
          <w:tab w:val="left" w:pos="1276"/>
        </w:tabs>
        <w:jc w:val="both"/>
        <w:rPr>
          <w:rFonts w:ascii="Arial" w:hAnsi="Arial" w:cs="Arial"/>
          <w:sz w:val="22"/>
          <w:szCs w:val="22"/>
        </w:rPr>
      </w:pPr>
      <w:r w:rsidRPr="00234537">
        <w:rPr>
          <w:rFonts w:ascii="Arial" w:hAnsi="Arial" w:cs="Arial"/>
          <w:sz w:val="22"/>
          <w:szCs w:val="22"/>
        </w:rPr>
        <w:t>__________________________________</w:t>
      </w:r>
    </w:p>
    <w:p w14:paraId="6FF60798" w14:textId="77777777" w:rsidR="009E0037" w:rsidRPr="00234537" w:rsidRDefault="009E0037" w:rsidP="009E0037">
      <w:pPr>
        <w:tabs>
          <w:tab w:val="left" w:pos="1276"/>
        </w:tabs>
        <w:jc w:val="both"/>
        <w:rPr>
          <w:rFonts w:ascii="Arial" w:hAnsi="Arial" w:cs="Arial"/>
          <w:sz w:val="22"/>
          <w:szCs w:val="22"/>
        </w:rPr>
      </w:pPr>
      <w:r w:rsidRPr="00234537">
        <w:rPr>
          <w:rFonts w:ascii="Arial" w:hAnsi="Arial" w:cs="Arial"/>
          <w:sz w:val="22"/>
          <w:szCs w:val="22"/>
        </w:rPr>
        <w:t>[Nom du donateur]</w:t>
      </w:r>
    </w:p>
    <w:p w14:paraId="4C8E4E26" w14:textId="77777777" w:rsidR="009E0037" w:rsidRPr="00234537" w:rsidRDefault="009E0037" w:rsidP="009E0037">
      <w:pPr>
        <w:tabs>
          <w:tab w:val="left" w:pos="1276"/>
        </w:tabs>
        <w:jc w:val="both"/>
        <w:rPr>
          <w:rFonts w:ascii="Arial" w:hAnsi="Arial" w:cs="Arial"/>
          <w:sz w:val="22"/>
          <w:szCs w:val="22"/>
        </w:rPr>
      </w:pPr>
      <w:r w:rsidRPr="00234537">
        <w:rPr>
          <w:rFonts w:ascii="Arial" w:hAnsi="Arial" w:cs="Arial"/>
          <w:sz w:val="22"/>
          <w:szCs w:val="22"/>
        </w:rPr>
        <w:t>[Titre, s’il y a lieu]</w:t>
      </w:r>
    </w:p>
    <w:p w14:paraId="0A58F26E" w14:textId="77777777" w:rsidR="009E0037" w:rsidRPr="00234537" w:rsidRDefault="009E0037">
      <w:pPr>
        <w:spacing w:before="0" w:after="0"/>
        <w:rPr>
          <w:rFonts w:ascii="Arial" w:hAnsi="Arial" w:cs="Arial"/>
          <w:sz w:val="22"/>
          <w:szCs w:val="22"/>
        </w:rPr>
      </w:pPr>
      <w:r w:rsidRPr="00234537">
        <w:rPr>
          <w:rFonts w:ascii="Arial" w:hAnsi="Arial" w:cs="Arial"/>
          <w:sz w:val="22"/>
          <w:szCs w:val="22"/>
        </w:rPr>
        <w:br w:type="page"/>
      </w:r>
    </w:p>
    <w:p w14:paraId="11592BA6" w14:textId="77777777" w:rsidR="009E0037" w:rsidRPr="00234537" w:rsidRDefault="009E0037" w:rsidP="009E0037">
      <w:pPr>
        <w:pStyle w:val="ComparutionA"/>
        <w:spacing w:before="240"/>
        <w:rPr>
          <w:b/>
          <w:sz w:val="22"/>
          <w:szCs w:val="22"/>
        </w:rPr>
      </w:pPr>
      <w:r w:rsidRPr="00234537">
        <w:rPr>
          <w:b/>
          <w:sz w:val="22"/>
          <w:szCs w:val="22"/>
        </w:rPr>
        <w:t>ANNEXE 1 – AUTRES TEXTES UTILISABLES</w:t>
      </w:r>
      <w:r w:rsidRPr="00234537">
        <w:rPr>
          <w:rStyle w:val="Appelnotedebasdep"/>
          <w:b/>
          <w:sz w:val="22"/>
          <w:szCs w:val="22"/>
        </w:rPr>
        <w:footnoteReference w:id="6"/>
      </w:r>
      <w:r w:rsidRPr="00234537">
        <w:rPr>
          <w:b/>
          <w:sz w:val="22"/>
          <w:szCs w:val="22"/>
        </w:rPr>
        <w:t xml:space="preserve"> </w:t>
      </w:r>
    </w:p>
    <w:p w14:paraId="24EC2FEF" w14:textId="77777777" w:rsidR="009E0037" w:rsidRPr="00234537" w:rsidRDefault="009E0037" w:rsidP="009E0037">
      <w:pPr>
        <w:pStyle w:val="ComparutionA"/>
        <w:spacing w:before="240"/>
        <w:rPr>
          <w:sz w:val="22"/>
          <w:szCs w:val="22"/>
        </w:rPr>
      </w:pPr>
    </w:p>
    <w:p w14:paraId="13F7B93F" w14:textId="77777777" w:rsidR="009E0037" w:rsidRPr="00234537" w:rsidRDefault="009E0037" w:rsidP="009E0037">
      <w:pPr>
        <w:rPr>
          <w:rFonts w:ascii="Arial" w:hAnsi="Arial" w:cs="Arial"/>
          <w:b/>
          <w:sz w:val="22"/>
          <w:szCs w:val="22"/>
        </w:rPr>
      </w:pPr>
      <w:r w:rsidRPr="00234537">
        <w:rPr>
          <w:rFonts w:ascii="Arial" w:hAnsi="Arial" w:cs="Arial"/>
          <w:b/>
          <w:sz w:val="22"/>
          <w:szCs w:val="22"/>
        </w:rPr>
        <w:t>Pour un organisme privé ou une compagnie privée</w:t>
      </w:r>
    </w:p>
    <w:p w14:paraId="218A5C10" w14:textId="77777777" w:rsidR="009E0037" w:rsidRPr="0094536A" w:rsidRDefault="009E0037" w:rsidP="009E0037">
      <w:pPr>
        <w:pStyle w:val="ComparutionA"/>
        <w:spacing w:before="240"/>
        <w:rPr>
          <w:sz w:val="22"/>
          <w:szCs w:val="22"/>
        </w:rPr>
      </w:pPr>
      <w:r w:rsidRPr="0094536A">
        <w:rPr>
          <w:b/>
          <w:sz w:val="22"/>
          <w:szCs w:val="22"/>
        </w:rPr>
        <w:t>ET :</w:t>
      </w:r>
      <w:r w:rsidRPr="0094536A">
        <w:rPr>
          <w:b/>
          <w:sz w:val="22"/>
          <w:szCs w:val="22"/>
        </w:rPr>
        <w:tab/>
      </w:r>
      <w:r w:rsidRPr="0094536A">
        <w:rPr>
          <w:sz w:val="22"/>
          <w:szCs w:val="22"/>
        </w:rPr>
        <w:t>[Nom de l’organisme privé ou de la compagnie privée</w:t>
      </w:r>
      <w:r w:rsidRPr="0094536A">
        <w:rPr>
          <w:b/>
          <w:smallCaps/>
          <w:sz w:val="22"/>
          <w:szCs w:val="22"/>
        </w:rPr>
        <w:t xml:space="preserve">] </w:t>
      </w:r>
      <w:r w:rsidRPr="0094536A">
        <w:rPr>
          <w:sz w:val="22"/>
          <w:szCs w:val="22"/>
        </w:rPr>
        <w:t>constitué en vertu de [fondement juridique de l’existence], ayant sa principale place d’affaires au [adresse complète], et</w:t>
      </w:r>
      <w:r w:rsidRPr="0094536A">
        <w:rPr>
          <w:b/>
          <w:smallCaps/>
          <w:sz w:val="22"/>
          <w:szCs w:val="22"/>
        </w:rPr>
        <w:t xml:space="preserve"> </w:t>
      </w:r>
      <w:r w:rsidRPr="0094536A">
        <w:rPr>
          <w:sz w:val="22"/>
          <w:szCs w:val="22"/>
        </w:rPr>
        <w:t>agissant par [nom et titre de la personne], qui se déclare dûment autorisé aux fins de la présente convention,</w:t>
      </w:r>
    </w:p>
    <w:p w14:paraId="53FA91CD" w14:textId="77777777" w:rsidR="009E0037" w:rsidRPr="0094536A" w:rsidRDefault="009E0037" w:rsidP="009E0037">
      <w:pPr>
        <w:pStyle w:val="ComparutionA"/>
        <w:spacing w:before="240"/>
        <w:rPr>
          <w:sz w:val="22"/>
          <w:szCs w:val="22"/>
        </w:rPr>
      </w:pPr>
    </w:p>
    <w:p w14:paraId="4EB843F5" w14:textId="77777777" w:rsidR="009E0037" w:rsidRPr="0094536A" w:rsidRDefault="009E0037" w:rsidP="009E0037">
      <w:pPr>
        <w:pStyle w:val="ComparutionA"/>
        <w:spacing w:before="240"/>
        <w:rPr>
          <w:b/>
          <w:sz w:val="22"/>
          <w:szCs w:val="22"/>
        </w:rPr>
      </w:pPr>
      <w:r w:rsidRPr="0094536A">
        <w:rPr>
          <w:b/>
          <w:sz w:val="22"/>
          <w:szCs w:val="22"/>
        </w:rPr>
        <w:t>Pour une succession</w:t>
      </w:r>
    </w:p>
    <w:p w14:paraId="0E13E9B8" w14:textId="77777777" w:rsidR="009E0037" w:rsidRPr="0094536A" w:rsidRDefault="009E0037" w:rsidP="009E0037">
      <w:pPr>
        <w:pStyle w:val="ComparutionA"/>
        <w:spacing w:before="240"/>
        <w:rPr>
          <w:sz w:val="22"/>
          <w:szCs w:val="22"/>
        </w:rPr>
      </w:pPr>
      <w:r w:rsidRPr="0094536A">
        <w:rPr>
          <w:b/>
          <w:sz w:val="22"/>
          <w:szCs w:val="22"/>
        </w:rPr>
        <w:t>ET :</w:t>
      </w:r>
      <w:r w:rsidRPr="0094536A">
        <w:rPr>
          <w:b/>
          <w:sz w:val="22"/>
          <w:szCs w:val="22"/>
        </w:rPr>
        <w:tab/>
      </w:r>
      <w:r w:rsidRPr="0094536A">
        <w:rPr>
          <w:sz w:val="22"/>
          <w:szCs w:val="22"/>
        </w:rPr>
        <w:t>La succession</w:t>
      </w:r>
      <w:r w:rsidRPr="0094536A">
        <w:rPr>
          <w:smallCaps/>
          <w:sz w:val="22"/>
          <w:szCs w:val="22"/>
        </w:rPr>
        <w:t xml:space="preserve"> [</w:t>
      </w:r>
      <w:r w:rsidRPr="0094536A">
        <w:rPr>
          <w:bCs/>
          <w:sz w:val="22"/>
          <w:szCs w:val="22"/>
        </w:rPr>
        <w:t>nom de la personne décédée</w:t>
      </w:r>
      <w:r w:rsidRPr="0094536A">
        <w:rPr>
          <w:smallCaps/>
          <w:sz w:val="22"/>
          <w:szCs w:val="22"/>
        </w:rPr>
        <w:t>]</w:t>
      </w:r>
      <w:r w:rsidRPr="0094536A">
        <w:rPr>
          <w:sz w:val="22"/>
          <w:szCs w:val="22"/>
        </w:rPr>
        <w:t xml:space="preserve">, représentée par [nom de la personne qui agit comme liquidatrice], domicilié et résidant au [adresse complète], à titre [de liquidateur </w:t>
      </w:r>
      <w:r w:rsidRPr="0094536A">
        <w:rPr>
          <w:i/>
          <w:sz w:val="22"/>
          <w:szCs w:val="22"/>
          <w:u w:val="single"/>
        </w:rPr>
        <w:t>ou</w:t>
      </w:r>
      <w:r w:rsidRPr="0094536A">
        <w:rPr>
          <w:sz w:val="22"/>
          <w:szCs w:val="22"/>
        </w:rPr>
        <w:t xml:space="preserve"> d’exécuteur testamentaire, selon le libellé du testament], tel que précisé dans le testament de [nom de la personne décédée], passé devant le notaire [nom du notaire], sous le numéro [à préciser], le [date du testament],</w:t>
      </w:r>
    </w:p>
    <w:p w14:paraId="2CF9F7E9" w14:textId="77777777" w:rsidR="009E0037" w:rsidRPr="0094536A" w:rsidRDefault="009E0037" w:rsidP="009E0037">
      <w:pPr>
        <w:pStyle w:val="ComparutionA"/>
        <w:spacing w:before="240"/>
        <w:rPr>
          <w:sz w:val="22"/>
          <w:szCs w:val="22"/>
        </w:rPr>
      </w:pPr>
    </w:p>
    <w:p w14:paraId="0CA864BD" w14:textId="77777777" w:rsidR="009E0037" w:rsidRPr="0094536A" w:rsidRDefault="009E0037" w:rsidP="009E0037">
      <w:pPr>
        <w:pStyle w:val="ComparutionA"/>
        <w:spacing w:before="240"/>
        <w:rPr>
          <w:b/>
          <w:sz w:val="22"/>
          <w:szCs w:val="22"/>
        </w:rPr>
      </w:pPr>
      <w:r w:rsidRPr="0094536A">
        <w:rPr>
          <w:b/>
          <w:sz w:val="22"/>
          <w:szCs w:val="22"/>
        </w:rPr>
        <w:t xml:space="preserve">Pour une société de professionnels </w:t>
      </w:r>
    </w:p>
    <w:p w14:paraId="332D57E4" w14:textId="77777777" w:rsidR="009E0037" w:rsidRPr="00234537" w:rsidRDefault="009E0037" w:rsidP="009E0037">
      <w:pPr>
        <w:pStyle w:val="ComparutionA"/>
        <w:spacing w:before="240"/>
        <w:rPr>
          <w:sz w:val="22"/>
          <w:szCs w:val="22"/>
        </w:rPr>
      </w:pPr>
      <w:r w:rsidRPr="0094536A">
        <w:rPr>
          <w:b/>
          <w:sz w:val="22"/>
          <w:szCs w:val="22"/>
        </w:rPr>
        <w:t>ET :</w:t>
      </w:r>
      <w:r w:rsidRPr="0094536A">
        <w:rPr>
          <w:sz w:val="22"/>
          <w:szCs w:val="22"/>
        </w:rPr>
        <w:tab/>
        <w:t>[Nom de la société], société légalement constituée ayant sa principale place d’affaires au [adresse complète], agissant par [nom de la personne], qui se déclare dûment autorisé aux fins de la présente convention,</w:t>
      </w:r>
    </w:p>
    <w:p w14:paraId="6D918644" w14:textId="77777777" w:rsidR="009E0037" w:rsidRPr="00234537" w:rsidRDefault="009E0037" w:rsidP="009E0037">
      <w:pPr>
        <w:pStyle w:val="ComparutionA"/>
        <w:spacing w:before="240"/>
        <w:rPr>
          <w:sz w:val="22"/>
          <w:szCs w:val="22"/>
        </w:rPr>
      </w:pPr>
    </w:p>
    <w:p w14:paraId="02D8C0A3" w14:textId="77777777" w:rsidR="00AE4CDA" w:rsidRPr="00234537" w:rsidRDefault="00AE4CDA" w:rsidP="00D82C64">
      <w:pPr>
        <w:spacing w:after="0" w:line="200" w:lineRule="exact"/>
        <w:rPr>
          <w:rFonts w:ascii="Arial" w:hAnsi="Arial" w:cs="Arial"/>
          <w:sz w:val="22"/>
          <w:szCs w:val="22"/>
        </w:rPr>
      </w:pPr>
    </w:p>
    <w:p w14:paraId="5062F046" w14:textId="77777777" w:rsidR="00AE4CDA" w:rsidRPr="00234537" w:rsidRDefault="00AE4CDA" w:rsidP="005D40FD">
      <w:pPr>
        <w:jc w:val="both"/>
        <w:rPr>
          <w:rFonts w:ascii="Arial" w:hAnsi="Arial" w:cs="Arial"/>
          <w:sz w:val="22"/>
          <w:szCs w:val="22"/>
        </w:rPr>
      </w:pPr>
      <w:r w:rsidRPr="00234537">
        <w:rPr>
          <w:rFonts w:ascii="Arial" w:hAnsi="Arial" w:cs="Arial"/>
          <w:sz w:val="22"/>
          <w:szCs w:val="22"/>
        </w:rPr>
        <w:br w:type="page"/>
      </w:r>
    </w:p>
    <w:p w14:paraId="7EA89D12" w14:textId="77777777" w:rsidR="004B15AD" w:rsidRDefault="005458E8" w:rsidP="004B15AD">
      <w:pPr>
        <w:pStyle w:val="Titre1"/>
        <w:rPr>
          <w:rFonts w:eastAsia="Arial"/>
        </w:rPr>
      </w:pPr>
      <w:bookmarkStart w:id="80" w:name="_Toc305348470"/>
      <w:bookmarkStart w:id="81" w:name="_Toc305348545"/>
      <w:bookmarkStart w:id="82" w:name="_Toc433191170"/>
      <w:r w:rsidRPr="005458E8">
        <w:t>8</w:t>
      </w:r>
      <w:r w:rsidR="004B15AD" w:rsidRPr="005458E8">
        <w:t>.</w:t>
      </w:r>
      <w:bookmarkStart w:id="83" w:name="AnnexeMcGill"/>
      <w:r w:rsidR="004B15AD" w:rsidRPr="005458E8">
        <w:t xml:space="preserve"> Annexe</w:t>
      </w:r>
      <w:r w:rsidR="004B15AD" w:rsidRPr="00234537">
        <w:t xml:space="preserve"> </w:t>
      </w:r>
      <w:r w:rsidR="00BF4DD6">
        <w:rPr>
          <w:caps w:val="0"/>
        </w:rPr>
        <w:t>– La convention de d</w:t>
      </w:r>
      <w:r w:rsidR="00BF4DD6" w:rsidRPr="00234537">
        <w:rPr>
          <w:caps w:val="0"/>
        </w:rPr>
        <w:t xml:space="preserve">onation </w:t>
      </w:r>
      <w:r w:rsidR="00BF4DD6">
        <w:rPr>
          <w:caps w:val="0"/>
        </w:rPr>
        <w:t>du service des archives de l’U</w:t>
      </w:r>
      <w:r w:rsidR="00BF4DD6" w:rsidRPr="00234537">
        <w:rPr>
          <w:caps w:val="0"/>
        </w:rPr>
        <w:t>nive</w:t>
      </w:r>
      <w:r w:rsidR="00BF4DD6">
        <w:rPr>
          <w:caps w:val="0"/>
        </w:rPr>
        <w:t>rsité McG</w:t>
      </w:r>
      <w:r w:rsidR="00BF4DD6" w:rsidRPr="00234537">
        <w:rPr>
          <w:caps w:val="0"/>
        </w:rPr>
        <w:t>ill</w:t>
      </w:r>
      <w:bookmarkEnd w:id="80"/>
      <w:bookmarkEnd w:id="81"/>
      <w:bookmarkEnd w:id="83"/>
      <w:bookmarkEnd w:id="82"/>
    </w:p>
    <w:p w14:paraId="259EC51C" w14:textId="77777777" w:rsidR="004B15AD" w:rsidRDefault="004B15AD" w:rsidP="00A41400">
      <w:pPr>
        <w:spacing w:before="35" w:after="0" w:line="253" w:lineRule="auto"/>
        <w:ind w:left="118" w:right="5020" w:firstLine="7"/>
        <w:rPr>
          <w:rFonts w:ascii="Arial" w:eastAsia="Arial" w:hAnsi="Arial" w:cs="Arial"/>
          <w:b/>
          <w:bCs/>
          <w:sz w:val="22"/>
          <w:szCs w:val="22"/>
        </w:rPr>
      </w:pPr>
    </w:p>
    <w:p w14:paraId="56FC8987" w14:textId="77777777" w:rsidR="00A41400" w:rsidRPr="00234537" w:rsidRDefault="00A41400" w:rsidP="00A41400">
      <w:pPr>
        <w:spacing w:before="35" w:after="0" w:line="253" w:lineRule="auto"/>
        <w:ind w:left="118" w:right="5020" w:firstLine="7"/>
        <w:rPr>
          <w:rFonts w:ascii="Arial" w:eastAsia="Arial" w:hAnsi="Arial" w:cs="Arial"/>
          <w:b/>
          <w:bCs/>
          <w:w w:val="105"/>
          <w:sz w:val="22"/>
          <w:szCs w:val="22"/>
        </w:rPr>
      </w:pPr>
      <w:r w:rsidRPr="00234537">
        <w:rPr>
          <w:rFonts w:ascii="Arial" w:eastAsia="Arial" w:hAnsi="Arial" w:cs="Arial"/>
          <w:b/>
          <w:bCs/>
          <w:sz w:val="22"/>
          <w:szCs w:val="22"/>
        </w:rPr>
        <w:t>SERVICE</w:t>
      </w:r>
      <w:r w:rsidRPr="00234537">
        <w:rPr>
          <w:rFonts w:ascii="Arial" w:eastAsia="Arial" w:hAnsi="Arial" w:cs="Arial"/>
          <w:b/>
          <w:bCs/>
          <w:spacing w:val="36"/>
          <w:sz w:val="22"/>
          <w:szCs w:val="22"/>
        </w:rPr>
        <w:t xml:space="preserve"> </w:t>
      </w:r>
      <w:r w:rsidRPr="00234537">
        <w:rPr>
          <w:rFonts w:ascii="Arial" w:eastAsia="Arial" w:hAnsi="Arial" w:cs="Arial"/>
          <w:b/>
          <w:bCs/>
          <w:sz w:val="22"/>
          <w:szCs w:val="22"/>
        </w:rPr>
        <w:t>DES</w:t>
      </w:r>
      <w:r w:rsidRPr="00234537">
        <w:rPr>
          <w:rFonts w:ascii="Arial" w:eastAsia="Arial" w:hAnsi="Arial" w:cs="Arial"/>
          <w:b/>
          <w:bCs/>
          <w:spacing w:val="29"/>
          <w:sz w:val="22"/>
          <w:szCs w:val="22"/>
        </w:rPr>
        <w:t xml:space="preserve"> </w:t>
      </w:r>
      <w:r w:rsidRPr="00234537">
        <w:rPr>
          <w:rFonts w:ascii="Arial" w:eastAsia="Arial" w:hAnsi="Arial" w:cs="Arial"/>
          <w:b/>
          <w:bCs/>
          <w:sz w:val="22"/>
          <w:szCs w:val="22"/>
        </w:rPr>
        <w:t>ARCHIVES</w:t>
      </w:r>
      <w:r w:rsidRPr="00234537">
        <w:rPr>
          <w:rFonts w:ascii="Arial" w:eastAsia="Arial" w:hAnsi="Arial" w:cs="Arial"/>
          <w:b/>
          <w:bCs/>
          <w:spacing w:val="51"/>
          <w:sz w:val="22"/>
          <w:szCs w:val="22"/>
        </w:rPr>
        <w:t xml:space="preserve"> </w:t>
      </w:r>
      <w:r w:rsidRPr="00234537">
        <w:rPr>
          <w:rFonts w:ascii="Arial" w:eastAsia="Arial" w:hAnsi="Arial" w:cs="Arial"/>
          <w:b/>
          <w:bCs/>
          <w:sz w:val="22"/>
          <w:szCs w:val="22"/>
        </w:rPr>
        <w:t>DE</w:t>
      </w:r>
      <w:r w:rsidRPr="00234537">
        <w:rPr>
          <w:rFonts w:ascii="Arial" w:eastAsia="Arial" w:hAnsi="Arial" w:cs="Arial"/>
          <w:b/>
          <w:bCs/>
          <w:spacing w:val="20"/>
          <w:sz w:val="22"/>
          <w:szCs w:val="22"/>
        </w:rPr>
        <w:t xml:space="preserve"> </w:t>
      </w:r>
      <w:r w:rsidRPr="00234537">
        <w:rPr>
          <w:rFonts w:ascii="Arial" w:eastAsia="Arial" w:hAnsi="Arial" w:cs="Arial"/>
          <w:b/>
          <w:bCs/>
          <w:w w:val="105"/>
          <w:sz w:val="22"/>
          <w:szCs w:val="22"/>
        </w:rPr>
        <w:t>L'UNIVERSITÉ</w:t>
      </w:r>
    </w:p>
    <w:p w14:paraId="3134EF63" w14:textId="77777777" w:rsidR="00A41400" w:rsidRPr="00234537" w:rsidRDefault="00A41400" w:rsidP="00A41400">
      <w:pPr>
        <w:spacing w:before="35" w:after="0" w:line="253" w:lineRule="auto"/>
        <w:ind w:left="118" w:right="5020" w:firstLine="7"/>
        <w:rPr>
          <w:rFonts w:ascii="Arial" w:eastAsia="Arial" w:hAnsi="Arial" w:cs="Arial"/>
          <w:sz w:val="22"/>
          <w:szCs w:val="22"/>
        </w:rPr>
      </w:pPr>
      <w:r w:rsidRPr="00234537">
        <w:rPr>
          <w:rFonts w:ascii="Arial" w:eastAsia="Arial" w:hAnsi="Arial" w:cs="Arial"/>
          <w:b/>
          <w:bCs/>
          <w:spacing w:val="13"/>
          <w:w w:val="105"/>
          <w:sz w:val="22"/>
          <w:szCs w:val="22"/>
        </w:rPr>
        <w:t>M</w:t>
      </w:r>
      <w:r w:rsidRPr="00234537">
        <w:rPr>
          <w:rFonts w:ascii="Arial" w:eastAsia="Arial" w:hAnsi="Arial" w:cs="Arial"/>
          <w:b/>
          <w:bCs/>
          <w:w w:val="105"/>
          <w:sz w:val="22"/>
          <w:szCs w:val="22"/>
        </w:rPr>
        <w:t xml:space="preserve">cGILL </w:t>
      </w:r>
      <w:r w:rsidRPr="00234537">
        <w:rPr>
          <w:rFonts w:ascii="Arial" w:eastAsia="Arial" w:hAnsi="Arial" w:cs="Arial"/>
          <w:b/>
          <w:bCs/>
          <w:sz w:val="22"/>
          <w:szCs w:val="22"/>
        </w:rPr>
        <w:t>ACTE</w:t>
      </w:r>
      <w:r w:rsidRPr="00234537">
        <w:rPr>
          <w:rFonts w:ascii="Arial" w:eastAsia="Arial" w:hAnsi="Arial" w:cs="Arial"/>
          <w:b/>
          <w:bCs/>
          <w:spacing w:val="23"/>
          <w:sz w:val="22"/>
          <w:szCs w:val="22"/>
        </w:rPr>
        <w:t xml:space="preserve"> </w:t>
      </w:r>
      <w:r w:rsidRPr="00234537">
        <w:rPr>
          <w:rFonts w:ascii="Arial" w:eastAsia="Arial" w:hAnsi="Arial" w:cs="Arial"/>
          <w:b/>
          <w:bCs/>
          <w:sz w:val="22"/>
          <w:szCs w:val="22"/>
        </w:rPr>
        <w:t>DE</w:t>
      </w:r>
      <w:r w:rsidRPr="00234537">
        <w:rPr>
          <w:rFonts w:ascii="Arial" w:eastAsia="Arial" w:hAnsi="Arial" w:cs="Arial"/>
          <w:b/>
          <w:bCs/>
          <w:spacing w:val="14"/>
          <w:sz w:val="22"/>
          <w:szCs w:val="22"/>
        </w:rPr>
        <w:t xml:space="preserve"> </w:t>
      </w:r>
      <w:r w:rsidRPr="00234537">
        <w:rPr>
          <w:rFonts w:ascii="Arial" w:eastAsia="Arial" w:hAnsi="Arial" w:cs="Arial"/>
          <w:b/>
          <w:bCs/>
          <w:w w:val="106"/>
          <w:sz w:val="22"/>
          <w:szCs w:val="22"/>
        </w:rPr>
        <w:t>DONATION</w:t>
      </w:r>
    </w:p>
    <w:p w14:paraId="56D07FA8" w14:textId="77777777" w:rsidR="00A41400" w:rsidRPr="00234537" w:rsidRDefault="00A41400" w:rsidP="00A41400">
      <w:pPr>
        <w:spacing w:before="19" w:after="0" w:line="220" w:lineRule="exact"/>
        <w:rPr>
          <w:rFonts w:ascii="Arial" w:hAnsi="Arial" w:cs="Arial"/>
          <w:sz w:val="22"/>
          <w:szCs w:val="22"/>
        </w:rPr>
      </w:pPr>
    </w:p>
    <w:p w14:paraId="17BE2FF1" w14:textId="77777777" w:rsidR="00A41400" w:rsidRPr="00234537" w:rsidRDefault="00A41400" w:rsidP="00A41400">
      <w:pPr>
        <w:spacing w:after="0" w:line="253" w:lineRule="auto"/>
        <w:ind w:left="132" w:right="172" w:firstLine="7"/>
        <w:rPr>
          <w:rFonts w:ascii="Arial" w:eastAsia="Arial" w:hAnsi="Arial" w:cs="Arial"/>
          <w:sz w:val="22"/>
          <w:szCs w:val="22"/>
        </w:rPr>
      </w:pPr>
      <w:r w:rsidRPr="00234537">
        <w:rPr>
          <w:rFonts w:ascii="Arial" w:eastAsia="Arial" w:hAnsi="Arial" w:cs="Arial"/>
          <w:sz w:val="22"/>
          <w:szCs w:val="22"/>
        </w:rPr>
        <w:t>Le</w:t>
      </w:r>
      <w:r w:rsidRPr="00234537">
        <w:rPr>
          <w:rFonts w:ascii="Arial" w:eastAsia="Arial" w:hAnsi="Arial" w:cs="Arial"/>
          <w:spacing w:val="7"/>
          <w:sz w:val="22"/>
          <w:szCs w:val="22"/>
        </w:rPr>
        <w:t xml:space="preserve"> </w:t>
      </w:r>
      <w:r w:rsidRPr="00234537">
        <w:rPr>
          <w:rFonts w:ascii="Arial" w:eastAsia="Arial" w:hAnsi="Arial" w:cs="Arial"/>
          <w:sz w:val="22"/>
          <w:szCs w:val="22"/>
        </w:rPr>
        <w:t>texte</w:t>
      </w:r>
      <w:r w:rsidRPr="00234537">
        <w:rPr>
          <w:rFonts w:ascii="Arial" w:eastAsia="Arial" w:hAnsi="Arial" w:cs="Arial"/>
          <w:spacing w:val="14"/>
          <w:sz w:val="22"/>
          <w:szCs w:val="22"/>
        </w:rPr>
        <w:t xml:space="preserve"> </w:t>
      </w:r>
      <w:r w:rsidRPr="00234537">
        <w:rPr>
          <w:rFonts w:ascii="Arial" w:eastAsia="Arial" w:hAnsi="Arial" w:cs="Arial"/>
          <w:sz w:val="22"/>
          <w:szCs w:val="22"/>
        </w:rPr>
        <w:t>qui</w:t>
      </w:r>
      <w:r w:rsidRPr="00234537">
        <w:rPr>
          <w:rFonts w:ascii="Arial" w:eastAsia="Arial" w:hAnsi="Arial" w:cs="Arial"/>
          <w:spacing w:val="-1"/>
          <w:sz w:val="22"/>
          <w:szCs w:val="22"/>
        </w:rPr>
        <w:t xml:space="preserve"> </w:t>
      </w:r>
      <w:r w:rsidRPr="00234537">
        <w:rPr>
          <w:rFonts w:ascii="Arial" w:eastAsia="Arial" w:hAnsi="Arial" w:cs="Arial"/>
          <w:sz w:val="22"/>
          <w:szCs w:val="22"/>
        </w:rPr>
        <w:t>suit</w:t>
      </w:r>
      <w:r w:rsidRPr="00234537">
        <w:rPr>
          <w:rFonts w:ascii="Arial" w:eastAsia="Arial" w:hAnsi="Arial" w:cs="Arial"/>
          <w:spacing w:val="3"/>
          <w:sz w:val="22"/>
          <w:szCs w:val="22"/>
        </w:rPr>
        <w:t xml:space="preserve"> </w:t>
      </w:r>
      <w:r w:rsidRPr="00234537">
        <w:rPr>
          <w:rFonts w:ascii="Arial" w:eastAsia="Arial" w:hAnsi="Arial" w:cs="Arial"/>
          <w:sz w:val="22"/>
          <w:szCs w:val="22"/>
        </w:rPr>
        <w:t>est</w:t>
      </w:r>
      <w:r w:rsidRPr="00234537">
        <w:rPr>
          <w:rFonts w:ascii="Arial" w:eastAsia="Arial" w:hAnsi="Arial" w:cs="Arial"/>
          <w:spacing w:val="14"/>
          <w:sz w:val="22"/>
          <w:szCs w:val="22"/>
        </w:rPr>
        <w:t xml:space="preserve"> </w:t>
      </w:r>
      <w:r w:rsidRPr="00234537">
        <w:rPr>
          <w:rFonts w:ascii="Arial" w:eastAsia="Arial" w:hAnsi="Arial" w:cs="Arial"/>
          <w:sz w:val="22"/>
          <w:szCs w:val="22"/>
        </w:rPr>
        <w:t>une</w:t>
      </w:r>
      <w:r w:rsidRPr="00234537">
        <w:rPr>
          <w:rFonts w:ascii="Arial" w:eastAsia="Arial" w:hAnsi="Arial" w:cs="Arial"/>
          <w:spacing w:val="12"/>
          <w:sz w:val="22"/>
          <w:szCs w:val="22"/>
        </w:rPr>
        <w:t xml:space="preserve"> </w:t>
      </w:r>
      <w:r w:rsidRPr="00234537">
        <w:rPr>
          <w:rFonts w:ascii="Arial" w:eastAsia="Arial" w:hAnsi="Arial" w:cs="Arial"/>
          <w:sz w:val="22"/>
          <w:szCs w:val="22"/>
        </w:rPr>
        <w:t>convention</w:t>
      </w:r>
      <w:r w:rsidRPr="00234537">
        <w:rPr>
          <w:rFonts w:ascii="Arial" w:eastAsia="Arial" w:hAnsi="Arial" w:cs="Arial"/>
          <w:spacing w:val="44"/>
          <w:sz w:val="22"/>
          <w:szCs w:val="22"/>
        </w:rPr>
        <w:t xml:space="preserve"> </w:t>
      </w:r>
      <w:r w:rsidRPr="00234537">
        <w:rPr>
          <w:rFonts w:ascii="Arial" w:eastAsia="Arial" w:hAnsi="Arial" w:cs="Arial"/>
          <w:sz w:val="22"/>
          <w:szCs w:val="22"/>
        </w:rPr>
        <w:t>entre</w:t>
      </w:r>
      <w:r w:rsidRPr="00234537">
        <w:rPr>
          <w:rFonts w:ascii="Arial" w:eastAsia="Arial" w:hAnsi="Arial" w:cs="Arial"/>
          <w:spacing w:val="20"/>
          <w:sz w:val="22"/>
          <w:szCs w:val="22"/>
        </w:rPr>
        <w:t xml:space="preserve"> </w:t>
      </w:r>
      <w:r w:rsidRPr="00234537">
        <w:rPr>
          <w:rFonts w:ascii="Arial" w:eastAsia="Arial" w:hAnsi="Arial" w:cs="Arial"/>
          <w:sz w:val="22"/>
          <w:szCs w:val="22"/>
        </w:rPr>
        <w:t>l'Université</w:t>
      </w:r>
      <w:r w:rsidRPr="00234537">
        <w:rPr>
          <w:rFonts w:ascii="Arial" w:eastAsia="Arial" w:hAnsi="Arial" w:cs="Arial"/>
          <w:spacing w:val="25"/>
          <w:sz w:val="22"/>
          <w:szCs w:val="22"/>
        </w:rPr>
        <w:t xml:space="preserve"> </w:t>
      </w:r>
      <w:r w:rsidRPr="00234537">
        <w:rPr>
          <w:rFonts w:ascii="Arial" w:eastAsia="Arial" w:hAnsi="Arial" w:cs="Arial"/>
          <w:sz w:val="22"/>
          <w:szCs w:val="22"/>
        </w:rPr>
        <w:t>McGill</w:t>
      </w:r>
      <w:r w:rsidRPr="00234537">
        <w:rPr>
          <w:rFonts w:ascii="Arial" w:eastAsia="Arial" w:hAnsi="Arial" w:cs="Arial"/>
          <w:spacing w:val="14"/>
          <w:sz w:val="22"/>
          <w:szCs w:val="22"/>
        </w:rPr>
        <w:t xml:space="preserve"> </w:t>
      </w:r>
      <w:r w:rsidRPr="00234537">
        <w:rPr>
          <w:rFonts w:ascii="Arial" w:eastAsia="Arial" w:hAnsi="Arial" w:cs="Arial"/>
          <w:sz w:val="22"/>
          <w:szCs w:val="22"/>
        </w:rPr>
        <w:t>par</w:t>
      </w:r>
      <w:r w:rsidRPr="00234537">
        <w:rPr>
          <w:rFonts w:ascii="Arial" w:eastAsia="Arial" w:hAnsi="Arial" w:cs="Arial"/>
          <w:spacing w:val="5"/>
          <w:sz w:val="22"/>
          <w:szCs w:val="22"/>
        </w:rPr>
        <w:t xml:space="preserve"> </w:t>
      </w:r>
      <w:r w:rsidRPr="00234537">
        <w:rPr>
          <w:rFonts w:ascii="Arial" w:eastAsia="Arial" w:hAnsi="Arial" w:cs="Arial"/>
          <w:sz w:val="22"/>
          <w:szCs w:val="22"/>
        </w:rPr>
        <w:t>l'entremise</w:t>
      </w:r>
      <w:r w:rsidRPr="00234537">
        <w:rPr>
          <w:rFonts w:ascii="Arial" w:eastAsia="Arial" w:hAnsi="Arial" w:cs="Arial"/>
          <w:spacing w:val="35"/>
          <w:sz w:val="22"/>
          <w:szCs w:val="22"/>
        </w:rPr>
        <w:t xml:space="preserve"> </w:t>
      </w:r>
      <w:r w:rsidRPr="00234537">
        <w:rPr>
          <w:rFonts w:ascii="Arial" w:eastAsia="Arial" w:hAnsi="Arial" w:cs="Arial"/>
          <w:sz w:val="22"/>
          <w:szCs w:val="22"/>
        </w:rPr>
        <w:t>de</w:t>
      </w:r>
      <w:r w:rsidRPr="00234537">
        <w:rPr>
          <w:rFonts w:ascii="Arial" w:eastAsia="Arial" w:hAnsi="Arial" w:cs="Arial"/>
          <w:spacing w:val="11"/>
          <w:sz w:val="22"/>
          <w:szCs w:val="22"/>
        </w:rPr>
        <w:t xml:space="preserve"> </w:t>
      </w:r>
      <w:r w:rsidRPr="00234537">
        <w:rPr>
          <w:rFonts w:ascii="Arial" w:eastAsia="Arial" w:hAnsi="Arial" w:cs="Arial"/>
          <w:sz w:val="22"/>
          <w:szCs w:val="22"/>
        </w:rPr>
        <w:t>son</w:t>
      </w:r>
      <w:r w:rsidRPr="00234537">
        <w:rPr>
          <w:rFonts w:ascii="Arial" w:eastAsia="Arial" w:hAnsi="Arial" w:cs="Arial"/>
          <w:spacing w:val="20"/>
          <w:sz w:val="22"/>
          <w:szCs w:val="22"/>
        </w:rPr>
        <w:t xml:space="preserve"> </w:t>
      </w:r>
      <w:r w:rsidRPr="00234537">
        <w:rPr>
          <w:rFonts w:ascii="Arial" w:eastAsia="Arial" w:hAnsi="Arial" w:cs="Arial"/>
          <w:sz w:val="22"/>
          <w:szCs w:val="22"/>
        </w:rPr>
        <w:t>Service</w:t>
      </w:r>
      <w:r w:rsidRPr="00234537">
        <w:rPr>
          <w:rFonts w:ascii="Arial" w:eastAsia="Arial" w:hAnsi="Arial" w:cs="Arial"/>
          <w:spacing w:val="16"/>
          <w:sz w:val="22"/>
          <w:szCs w:val="22"/>
        </w:rPr>
        <w:t xml:space="preserve"> </w:t>
      </w:r>
      <w:r w:rsidRPr="00234537">
        <w:rPr>
          <w:rFonts w:ascii="Arial" w:eastAsia="Arial" w:hAnsi="Arial" w:cs="Arial"/>
          <w:sz w:val="22"/>
          <w:szCs w:val="22"/>
        </w:rPr>
        <w:t>des</w:t>
      </w:r>
      <w:r w:rsidRPr="00234537">
        <w:rPr>
          <w:rFonts w:ascii="Arial" w:eastAsia="Arial" w:hAnsi="Arial" w:cs="Arial"/>
          <w:spacing w:val="9"/>
          <w:sz w:val="22"/>
          <w:szCs w:val="22"/>
        </w:rPr>
        <w:t xml:space="preserve"> </w:t>
      </w:r>
      <w:r w:rsidRPr="00234537">
        <w:rPr>
          <w:rFonts w:ascii="Arial" w:eastAsia="Arial" w:hAnsi="Arial" w:cs="Arial"/>
          <w:sz w:val="22"/>
          <w:szCs w:val="22"/>
        </w:rPr>
        <w:t>archives</w:t>
      </w:r>
      <w:r w:rsidRPr="00234537">
        <w:rPr>
          <w:rFonts w:ascii="Arial" w:eastAsia="Arial" w:hAnsi="Arial" w:cs="Arial"/>
          <w:spacing w:val="14"/>
          <w:sz w:val="22"/>
          <w:szCs w:val="22"/>
        </w:rPr>
        <w:t xml:space="preserve"> </w:t>
      </w:r>
      <w:r w:rsidRPr="00234537">
        <w:rPr>
          <w:rFonts w:ascii="Arial" w:eastAsia="Arial" w:hAnsi="Arial" w:cs="Arial"/>
          <w:w w:val="103"/>
          <w:sz w:val="22"/>
          <w:szCs w:val="22"/>
        </w:rPr>
        <w:t xml:space="preserve">(ci-après </w:t>
      </w:r>
      <w:r w:rsidRPr="00234537">
        <w:rPr>
          <w:rFonts w:ascii="Arial" w:eastAsia="Arial" w:hAnsi="Arial" w:cs="Arial"/>
          <w:sz w:val="22"/>
          <w:szCs w:val="22"/>
        </w:rPr>
        <w:t>désigné</w:t>
      </w:r>
      <w:r w:rsidRPr="00234537">
        <w:rPr>
          <w:rFonts w:ascii="Arial" w:eastAsia="Arial" w:hAnsi="Arial" w:cs="Arial"/>
          <w:spacing w:val="27"/>
          <w:sz w:val="22"/>
          <w:szCs w:val="22"/>
        </w:rPr>
        <w:t xml:space="preserve"> </w:t>
      </w:r>
      <w:r w:rsidRPr="00234537">
        <w:rPr>
          <w:rFonts w:ascii="Arial" w:eastAsia="Arial" w:hAnsi="Arial" w:cs="Arial"/>
          <w:w w:val="54"/>
          <w:sz w:val="22"/>
          <w:szCs w:val="22"/>
        </w:rPr>
        <w:t xml:space="preserve">&lt;&lt; </w:t>
      </w:r>
      <w:r w:rsidRPr="00234537">
        <w:rPr>
          <w:rFonts w:ascii="Arial" w:eastAsia="Arial" w:hAnsi="Arial" w:cs="Arial"/>
          <w:spacing w:val="18"/>
          <w:w w:val="54"/>
          <w:sz w:val="22"/>
          <w:szCs w:val="22"/>
        </w:rPr>
        <w:t xml:space="preserve"> </w:t>
      </w:r>
      <w:r w:rsidRPr="00234537">
        <w:rPr>
          <w:rFonts w:ascii="Arial" w:eastAsia="Arial" w:hAnsi="Arial" w:cs="Arial"/>
          <w:sz w:val="22"/>
          <w:szCs w:val="22"/>
        </w:rPr>
        <w:t>SAUM</w:t>
      </w:r>
      <w:r w:rsidRPr="00234537">
        <w:rPr>
          <w:rFonts w:ascii="Arial" w:eastAsia="Arial" w:hAnsi="Arial" w:cs="Arial"/>
          <w:spacing w:val="24"/>
          <w:sz w:val="22"/>
          <w:szCs w:val="22"/>
        </w:rPr>
        <w:t xml:space="preserve"> </w:t>
      </w:r>
      <w:r w:rsidRPr="00234537">
        <w:rPr>
          <w:rFonts w:ascii="Arial" w:eastAsia="Arial" w:hAnsi="Arial" w:cs="Arial"/>
          <w:w w:val="56"/>
          <w:sz w:val="22"/>
          <w:szCs w:val="22"/>
        </w:rPr>
        <w:t>&gt;&gt;)</w:t>
      </w:r>
      <w:r w:rsidRPr="00234537">
        <w:rPr>
          <w:rFonts w:ascii="Arial" w:eastAsia="Arial" w:hAnsi="Arial" w:cs="Arial"/>
          <w:spacing w:val="27"/>
          <w:w w:val="56"/>
          <w:sz w:val="22"/>
          <w:szCs w:val="22"/>
        </w:rPr>
        <w:t xml:space="preserve"> </w:t>
      </w:r>
      <w:r w:rsidRPr="00234537">
        <w:rPr>
          <w:rFonts w:ascii="Arial" w:eastAsia="Arial" w:hAnsi="Arial" w:cs="Arial"/>
          <w:sz w:val="22"/>
          <w:szCs w:val="22"/>
        </w:rPr>
        <w:t xml:space="preserve">et </w:t>
      </w:r>
      <w:r w:rsidRPr="00234537">
        <w:rPr>
          <w:rFonts w:ascii="Arial" w:eastAsia="Arial" w:hAnsi="Arial" w:cs="Arial"/>
          <w:spacing w:val="7"/>
          <w:sz w:val="22"/>
          <w:szCs w:val="22"/>
        </w:rPr>
        <w:t xml:space="preserve"> </w:t>
      </w:r>
      <w:r w:rsidRPr="00234537">
        <w:rPr>
          <w:rFonts w:ascii="Arial" w:eastAsia="Arial" w:hAnsi="Arial" w:cs="Arial"/>
          <w:w w:val="115"/>
          <w:sz w:val="22"/>
          <w:szCs w:val="22"/>
        </w:rPr>
        <w:t>........</w:t>
      </w:r>
      <w:r w:rsidRPr="00234537">
        <w:rPr>
          <w:rFonts w:ascii="Arial" w:eastAsia="Arial" w:hAnsi="Arial" w:cs="Arial"/>
          <w:spacing w:val="3"/>
          <w:w w:val="115"/>
          <w:sz w:val="22"/>
          <w:szCs w:val="22"/>
        </w:rPr>
        <w:t>.</w:t>
      </w:r>
      <w:r w:rsidRPr="00234537">
        <w:rPr>
          <w:rFonts w:ascii="Arial" w:eastAsia="Arial" w:hAnsi="Arial" w:cs="Arial"/>
          <w:w w:val="115"/>
          <w:sz w:val="22"/>
          <w:szCs w:val="22"/>
        </w:rPr>
        <w:t xml:space="preserve"> domiciliée</w:t>
      </w:r>
      <w:r w:rsidRPr="00234537">
        <w:rPr>
          <w:rFonts w:ascii="Arial" w:eastAsia="Arial" w:hAnsi="Arial" w:cs="Arial"/>
          <w:spacing w:val="-14"/>
          <w:w w:val="115"/>
          <w:sz w:val="22"/>
          <w:szCs w:val="22"/>
        </w:rPr>
        <w:t xml:space="preserve"> </w:t>
      </w:r>
      <w:r w:rsidRPr="00234537">
        <w:rPr>
          <w:rFonts w:ascii="Arial" w:eastAsia="Arial" w:hAnsi="Arial" w:cs="Arial"/>
          <w:sz w:val="22"/>
          <w:szCs w:val="22"/>
        </w:rPr>
        <w:t>et</w:t>
      </w:r>
      <w:r w:rsidRPr="00234537">
        <w:rPr>
          <w:rFonts w:ascii="Arial" w:eastAsia="Arial" w:hAnsi="Arial" w:cs="Arial"/>
          <w:spacing w:val="7"/>
          <w:sz w:val="22"/>
          <w:szCs w:val="22"/>
        </w:rPr>
        <w:t xml:space="preserve"> </w:t>
      </w:r>
      <w:r w:rsidRPr="00234537">
        <w:rPr>
          <w:rFonts w:ascii="Arial" w:eastAsia="Arial" w:hAnsi="Arial" w:cs="Arial"/>
          <w:sz w:val="22"/>
          <w:szCs w:val="22"/>
        </w:rPr>
        <w:t>résidante</w:t>
      </w:r>
      <w:r w:rsidRPr="00234537">
        <w:rPr>
          <w:rFonts w:ascii="Arial" w:eastAsia="Arial" w:hAnsi="Arial" w:cs="Arial"/>
          <w:spacing w:val="20"/>
          <w:sz w:val="22"/>
          <w:szCs w:val="22"/>
        </w:rPr>
        <w:t xml:space="preserve"> </w:t>
      </w:r>
      <w:r w:rsidRPr="00234537">
        <w:rPr>
          <w:rFonts w:ascii="Arial" w:eastAsia="Arial" w:hAnsi="Arial" w:cs="Arial"/>
          <w:sz w:val="22"/>
          <w:szCs w:val="22"/>
        </w:rPr>
        <w:t xml:space="preserve">au </w:t>
      </w:r>
      <w:r w:rsidRPr="00234537">
        <w:rPr>
          <w:rFonts w:ascii="Arial" w:eastAsia="Arial" w:hAnsi="Arial" w:cs="Arial"/>
          <w:spacing w:val="11"/>
          <w:sz w:val="22"/>
          <w:szCs w:val="22"/>
        </w:rPr>
        <w:t xml:space="preserve"> </w:t>
      </w:r>
      <w:r w:rsidRPr="00234537">
        <w:rPr>
          <w:rFonts w:ascii="Arial" w:eastAsia="Arial" w:hAnsi="Arial" w:cs="Arial"/>
          <w:w w:val="114"/>
          <w:sz w:val="22"/>
          <w:szCs w:val="22"/>
        </w:rPr>
        <w:t>...............</w:t>
      </w:r>
      <w:r w:rsidRPr="00234537">
        <w:rPr>
          <w:rFonts w:ascii="Arial" w:eastAsia="Arial" w:hAnsi="Arial" w:cs="Arial"/>
          <w:spacing w:val="5"/>
          <w:w w:val="114"/>
          <w:sz w:val="22"/>
          <w:szCs w:val="22"/>
        </w:rPr>
        <w:t xml:space="preserve"> </w:t>
      </w:r>
      <w:r w:rsidRPr="00234537">
        <w:rPr>
          <w:rFonts w:ascii="Arial" w:eastAsia="Arial" w:hAnsi="Arial" w:cs="Arial"/>
          <w:w w:val="114"/>
          <w:sz w:val="22"/>
          <w:szCs w:val="22"/>
        </w:rPr>
        <w:t>(ci-après</w:t>
      </w:r>
      <w:r w:rsidRPr="00234537">
        <w:rPr>
          <w:rFonts w:ascii="Arial" w:eastAsia="Arial" w:hAnsi="Arial" w:cs="Arial"/>
          <w:spacing w:val="-7"/>
          <w:w w:val="114"/>
          <w:sz w:val="22"/>
          <w:szCs w:val="22"/>
        </w:rPr>
        <w:t xml:space="preserve"> </w:t>
      </w:r>
      <w:r w:rsidRPr="00234537">
        <w:rPr>
          <w:rFonts w:ascii="Arial" w:eastAsia="Arial" w:hAnsi="Arial" w:cs="Arial"/>
          <w:sz w:val="22"/>
          <w:szCs w:val="22"/>
        </w:rPr>
        <w:t>la/le</w:t>
      </w:r>
      <w:r w:rsidRPr="00234537">
        <w:rPr>
          <w:rFonts w:ascii="Arial" w:eastAsia="Arial" w:hAnsi="Arial" w:cs="Arial"/>
          <w:spacing w:val="19"/>
          <w:sz w:val="22"/>
          <w:szCs w:val="22"/>
        </w:rPr>
        <w:t xml:space="preserve"> </w:t>
      </w:r>
      <w:r w:rsidRPr="00234537">
        <w:rPr>
          <w:rFonts w:ascii="Arial" w:eastAsia="Arial" w:hAnsi="Arial" w:cs="Arial"/>
          <w:w w:val="49"/>
          <w:sz w:val="22"/>
          <w:szCs w:val="22"/>
        </w:rPr>
        <w:t xml:space="preserve">&lt;&lt;  </w:t>
      </w:r>
      <w:r w:rsidRPr="00234537">
        <w:rPr>
          <w:rFonts w:ascii="Arial" w:eastAsia="Arial" w:hAnsi="Arial" w:cs="Arial"/>
          <w:spacing w:val="18"/>
          <w:w w:val="49"/>
          <w:sz w:val="22"/>
          <w:szCs w:val="22"/>
        </w:rPr>
        <w:t xml:space="preserve"> </w:t>
      </w:r>
      <w:r w:rsidRPr="00234537">
        <w:rPr>
          <w:rFonts w:ascii="Arial" w:eastAsia="Arial" w:hAnsi="Arial" w:cs="Arial"/>
          <w:sz w:val="22"/>
          <w:szCs w:val="22"/>
        </w:rPr>
        <w:t>Donatrice/Donateur&gt;&gt;).</w:t>
      </w:r>
    </w:p>
    <w:p w14:paraId="7641F735" w14:textId="77777777" w:rsidR="00A41400" w:rsidRPr="00234537" w:rsidRDefault="00A41400" w:rsidP="00A41400">
      <w:pPr>
        <w:spacing w:before="11" w:after="0" w:line="220" w:lineRule="exact"/>
        <w:rPr>
          <w:rFonts w:ascii="Arial" w:hAnsi="Arial" w:cs="Arial"/>
          <w:sz w:val="22"/>
          <w:szCs w:val="22"/>
        </w:rPr>
      </w:pPr>
    </w:p>
    <w:p w14:paraId="5BB5911B" w14:textId="77777777" w:rsidR="00A41400" w:rsidRPr="00234537" w:rsidRDefault="00A41400" w:rsidP="00A41400">
      <w:pPr>
        <w:spacing w:after="0"/>
        <w:ind w:left="132" w:right="-20"/>
        <w:rPr>
          <w:rFonts w:ascii="Arial" w:eastAsia="Arial" w:hAnsi="Arial" w:cs="Arial"/>
          <w:sz w:val="22"/>
          <w:szCs w:val="22"/>
        </w:rPr>
      </w:pPr>
      <w:r w:rsidRPr="00234537">
        <w:rPr>
          <w:rFonts w:ascii="Arial" w:eastAsia="Arial" w:hAnsi="Arial" w:cs="Arial"/>
          <w:sz w:val="22"/>
          <w:szCs w:val="22"/>
        </w:rPr>
        <w:t>Il</w:t>
      </w:r>
      <w:r w:rsidRPr="00234537">
        <w:rPr>
          <w:rFonts w:ascii="Arial" w:eastAsia="Arial" w:hAnsi="Arial" w:cs="Arial"/>
          <w:spacing w:val="7"/>
          <w:sz w:val="22"/>
          <w:szCs w:val="22"/>
        </w:rPr>
        <w:t xml:space="preserve"> </w:t>
      </w:r>
      <w:r w:rsidRPr="00234537">
        <w:rPr>
          <w:rFonts w:ascii="Arial" w:eastAsia="Arial" w:hAnsi="Arial" w:cs="Arial"/>
          <w:sz w:val="22"/>
          <w:szCs w:val="22"/>
        </w:rPr>
        <w:t>est</w:t>
      </w:r>
      <w:r w:rsidRPr="00234537">
        <w:rPr>
          <w:rFonts w:ascii="Arial" w:eastAsia="Arial" w:hAnsi="Arial" w:cs="Arial"/>
          <w:spacing w:val="4"/>
          <w:sz w:val="22"/>
          <w:szCs w:val="22"/>
        </w:rPr>
        <w:t xml:space="preserve"> </w:t>
      </w:r>
      <w:r w:rsidRPr="00234537">
        <w:rPr>
          <w:rFonts w:ascii="Arial" w:eastAsia="Arial" w:hAnsi="Arial" w:cs="Arial"/>
          <w:sz w:val="22"/>
          <w:szCs w:val="22"/>
        </w:rPr>
        <w:t>convenu</w:t>
      </w:r>
      <w:r w:rsidRPr="00234537">
        <w:rPr>
          <w:rFonts w:ascii="Arial" w:eastAsia="Arial" w:hAnsi="Arial" w:cs="Arial"/>
          <w:spacing w:val="32"/>
          <w:sz w:val="22"/>
          <w:szCs w:val="22"/>
        </w:rPr>
        <w:t xml:space="preserve"> </w:t>
      </w:r>
      <w:r w:rsidRPr="00234537">
        <w:rPr>
          <w:rFonts w:ascii="Arial" w:eastAsia="Arial" w:hAnsi="Arial" w:cs="Arial"/>
          <w:sz w:val="22"/>
          <w:szCs w:val="22"/>
        </w:rPr>
        <w:t>et</w:t>
      </w:r>
      <w:r w:rsidRPr="00234537">
        <w:rPr>
          <w:rFonts w:ascii="Arial" w:eastAsia="Arial" w:hAnsi="Arial" w:cs="Arial"/>
          <w:spacing w:val="5"/>
          <w:sz w:val="22"/>
          <w:szCs w:val="22"/>
        </w:rPr>
        <w:t xml:space="preserve"> </w:t>
      </w:r>
      <w:r w:rsidRPr="00234537">
        <w:rPr>
          <w:rFonts w:ascii="Arial" w:eastAsia="Arial" w:hAnsi="Arial" w:cs="Arial"/>
          <w:sz w:val="22"/>
          <w:szCs w:val="22"/>
        </w:rPr>
        <w:t>entendu</w:t>
      </w:r>
      <w:r w:rsidRPr="00234537">
        <w:rPr>
          <w:rFonts w:ascii="Arial" w:eastAsia="Arial" w:hAnsi="Arial" w:cs="Arial"/>
          <w:spacing w:val="18"/>
          <w:sz w:val="22"/>
          <w:szCs w:val="22"/>
        </w:rPr>
        <w:t xml:space="preserve"> </w:t>
      </w:r>
      <w:r w:rsidRPr="00234537">
        <w:rPr>
          <w:rFonts w:ascii="Arial" w:eastAsia="Arial" w:hAnsi="Arial" w:cs="Arial"/>
          <w:sz w:val="22"/>
          <w:szCs w:val="22"/>
        </w:rPr>
        <w:t>entre</w:t>
      </w:r>
      <w:r w:rsidRPr="00234537">
        <w:rPr>
          <w:rFonts w:ascii="Arial" w:eastAsia="Arial" w:hAnsi="Arial" w:cs="Arial"/>
          <w:spacing w:val="20"/>
          <w:sz w:val="22"/>
          <w:szCs w:val="22"/>
        </w:rPr>
        <w:t xml:space="preserve"> </w:t>
      </w:r>
      <w:r w:rsidRPr="00234537">
        <w:rPr>
          <w:rFonts w:ascii="Arial" w:eastAsia="Arial" w:hAnsi="Arial" w:cs="Arial"/>
          <w:sz w:val="22"/>
          <w:szCs w:val="22"/>
        </w:rPr>
        <w:t>la</w:t>
      </w:r>
      <w:r w:rsidRPr="00234537">
        <w:rPr>
          <w:rFonts w:ascii="Arial" w:eastAsia="Arial" w:hAnsi="Arial" w:cs="Arial"/>
          <w:spacing w:val="7"/>
          <w:sz w:val="22"/>
          <w:szCs w:val="22"/>
        </w:rPr>
        <w:t xml:space="preserve"> </w:t>
      </w:r>
      <w:r w:rsidRPr="00234537">
        <w:rPr>
          <w:rFonts w:ascii="Arial" w:eastAsia="Arial" w:hAnsi="Arial" w:cs="Arial"/>
          <w:sz w:val="22"/>
          <w:szCs w:val="22"/>
        </w:rPr>
        <w:t>Donatrice</w:t>
      </w:r>
      <w:r w:rsidRPr="00234537">
        <w:rPr>
          <w:rFonts w:ascii="Arial" w:eastAsia="Arial" w:hAnsi="Arial" w:cs="Arial"/>
          <w:spacing w:val="29"/>
          <w:sz w:val="22"/>
          <w:szCs w:val="22"/>
        </w:rPr>
        <w:t xml:space="preserve"> </w:t>
      </w:r>
      <w:r w:rsidRPr="00234537">
        <w:rPr>
          <w:rFonts w:ascii="Arial" w:eastAsia="Arial" w:hAnsi="Arial" w:cs="Arial"/>
          <w:sz w:val="22"/>
          <w:szCs w:val="22"/>
        </w:rPr>
        <w:t>et</w:t>
      </w:r>
      <w:r w:rsidRPr="00234537">
        <w:rPr>
          <w:rFonts w:ascii="Arial" w:eastAsia="Arial" w:hAnsi="Arial" w:cs="Arial"/>
          <w:spacing w:val="8"/>
          <w:sz w:val="22"/>
          <w:szCs w:val="22"/>
        </w:rPr>
        <w:t xml:space="preserve"> </w:t>
      </w:r>
      <w:r w:rsidRPr="00234537">
        <w:rPr>
          <w:rFonts w:ascii="Arial" w:eastAsia="Arial" w:hAnsi="Arial" w:cs="Arial"/>
          <w:sz w:val="22"/>
          <w:szCs w:val="22"/>
        </w:rPr>
        <w:t>le</w:t>
      </w:r>
      <w:r w:rsidRPr="00234537">
        <w:rPr>
          <w:rFonts w:ascii="Arial" w:eastAsia="Arial" w:hAnsi="Arial" w:cs="Arial"/>
          <w:spacing w:val="5"/>
          <w:sz w:val="22"/>
          <w:szCs w:val="22"/>
        </w:rPr>
        <w:t xml:space="preserve"> </w:t>
      </w:r>
      <w:r w:rsidRPr="00234537">
        <w:rPr>
          <w:rFonts w:ascii="Arial" w:eastAsia="Arial" w:hAnsi="Arial" w:cs="Arial"/>
          <w:sz w:val="22"/>
          <w:szCs w:val="22"/>
        </w:rPr>
        <w:t>SAUM</w:t>
      </w:r>
      <w:r w:rsidRPr="00234537">
        <w:rPr>
          <w:rFonts w:ascii="Arial" w:eastAsia="Arial" w:hAnsi="Arial" w:cs="Arial"/>
          <w:spacing w:val="13"/>
          <w:sz w:val="22"/>
          <w:szCs w:val="22"/>
        </w:rPr>
        <w:t xml:space="preserve"> </w:t>
      </w:r>
      <w:r w:rsidRPr="00234537">
        <w:rPr>
          <w:rFonts w:ascii="Arial" w:eastAsia="Arial" w:hAnsi="Arial" w:cs="Arial"/>
          <w:w w:val="118"/>
          <w:sz w:val="22"/>
          <w:szCs w:val="22"/>
        </w:rPr>
        <w:t>que:</w:t>
      </w:r>
    </w:p>
    <w:p w14:paraId="5F8CA587" w14:textId="77777777" w:rsidR="00A41400" w:rsidRPr="00234537" w:rsidRDefault="00A41400" w:rsidP="00A41400">
      <w:pPr>
        <w:spacing w:before="15" w:after="0" w:line="220" w:lineRule="exact"/>
        <w:rPr>
          <w:rFonts w:ascii="Arial" w:hAnsi="Arial" w:cs="Arial"/>
          <w:sz w:val="22"/>
          <w:szCs w:val="22"/>
        </w:rPr>
      </w:pPr>
    </w:p>
    <w:p w14:paraId="31B71B63" w14:textId="77777777" w:rsidR="00A41400" w:rsidRPr="00234537" w:rsidRDefault="00A41400" w:rsidP="004B15AD">
      <w:pPr>
        <w:pStyle w:val="Paragraphedeliste"/>
        <w:widowControl w:val="0"/>
        <w:numPr>
          <w:ilvl w:val="0"/>
          <w:numId w:val="23"/>
        </w:numPr>
        <w:spacing w:line="250" w:lineRule="auto"/>
        <w:ind w:right="596"/>
        <w:jc w:val="left"/>
        <w:rPr>
          <w:rFonts w:ascii="Arial" w:eastAsia="Arial" w:hAnsi="Arial" w:cs="Arial"/>
          <w:sz w:val="22"/>
        </w:rPr>
      </w:pPr>
      <w:r w:rsidRPr="00234537">
        <w:rPr>
          <w:rFonts w:ascii="Arial" w:eastAsia="Arial" w:hAnsi="Arial" w:cs="Arial"/>
          <w:sz w:val="22"/>
        </w:rPr>
        <w:t>la</w:t>
      </w:r>
      <w:r w:rsidRPr="00234537">
        <w:rPr>
          <w:rFonts w:ascii="Arial" w:eastAsia="Arial" w:hAnsi="Arial" w:cs="Arial"/>
          <w:spacing w:val="7"/>
          <w:sz w:val="22"/>
        </w:rPr>
        <w:t xml:space="preserve"> </w:t>
      </w:r>
      <w:r w:rsidRPr="00234537">
        <w:rPr>
          <w:rFonts w:ascii="Arial" w:eastAsia="Arial" w:hAnsi="Arial" w:cs="Arial"/>
          <w:sz w:val="22"/>
        </w:rPr>
        <w:t>Donatrice</w:t>
      </w:r>
      <w:r w:rsidRPr="00234537">
        <w:rPr>
          <w:rFonts w:ascii="Arial" w:eastAsia="Arial" w:hAnsi="Arial" w:cs="Arial"/>
          <w:spacing w:val="20"/>
          <w:sz w:val="22"/>
        </w:rPr>
        <w:t xml:space="preserve"> </w:t>
      </w:r>
      <w:r w:rsidRPr="00234537">
        <w:rPr>
          <w:rFonts w:ascii="Arial" w:eastAsia="Arial" w:hAnsi="Arial" w:cs="Arial"/>
          <w:sz w:val="22"/>
        </w:rPr>
        <w:t>est</w:t>
      </w:r>
      <w:r w:rsidRPr="00234537">
        <w:rPr>
          <w:rFonts w:ascii="Arial" w:eastAsia="Arial" w:hAnsi="Arial" w:cs="Arial"/>
          <w:spacing w:val="14"/>
          <w:sz w:val="22"/>
        </w:rPr>
        <w:t xml:space="preserve"> </w:t>
      </w:r>
      <w:r w:rsidRPr="00234537">
        <w:rPr>
          <w:rFonts w:ascii="Arial" w:eastAsia="Arial" w:hAnsi="Arial" w:cs="Arial"/>
          <w:sz w:val="22"/>
        </w:rPr>
        <w:t>l'unique</w:t>
      </w:r>
      <w:r w:rsidRPr="00234537">
        <w:rPr>
          <w:rFonts w:ascii="Arial" w:eastAsia="Arial" w:hAnsi="Arial" w:cs="Arial"/>
          <w:spacing w:val="31"/>
          <w:sz w:val="22"/>
        </w:rPr>
        <w:t xml:space="preserve"> </w:t>
      </w:r>
      <w:r w:rsidRPr="00234537">
        <w:rPr>
          <w:rFonts w:ascii="Arial" w:eastAsia="Arial" w:hAnsi="Arial" w:cs="Arial"/>
          <w:sz w:val="22"/>
        </w:rPr>
        <w:t>propriétaire</w:t>
      </w:r>
      <w:r w:rsidRPr="00234537">
        <w:rPr>
          <w:rFonts w:ascii="Arial" w:eastAsia="Arial" w:hAnsi="Arial" w:cs="Arial"/>
          <w:spacing w:val="28"/>
          <w:sz w:val="22"/>
        </w:rPr>
        <w:t xml:space="preserve"> </w:t>
      </w:r>
      <w:r w:rsidRPr="00234537">
        <w:rPr>
          <w:rFonts w:ascii="Arial" w:eastAsia="Arial" w:hAnsi="Arial" w:cs="Arial"/>
          <w:sz w:val="22"/>
        </w:rPr>
        <w:t>des</w:t>
      </w:r>
      <w:r w:rsidRPr="00234537">
        <w:rPr>
          <w:rFonts w:ascii="Arial" w:eastAsia="Arial" w:hAnsi="Arial" w:cs="Arial"/>
          <w:spacing w:val="15"/>
          <w:sz w:val="22"/>
        </w:rPr>
        <w:t xml:space="preserve"> </w:t>
      </w:r>
      <w:r w:rsidRPr="00234537">
        <w:rPr>
          <w:rFonts w:ascii="Arial" w:eastAsia="Arial" w:hAnsi="Arial" w:cs="Arial"/>
          <w:sz w:val="22"/>
        </w:rPr>
        <w:t>Documents</w:t>
      </w:r>
      <w:r w:rsidRPr="00234537">
        <w:rPr>
          <w:rFonts w:ascii="Arial" w:eastAsia="Arial" w:hAnsi="Arial" w:cs="Arial"/>
          <w:spacing w:val="20"/>
          <w:sz w:val="22"/>
        </w:rPr>
        <w:t xml:space="preserve"> </w:t>
      </w:r>
      <w:r w:rsidRPr="00234537">
        <w:rPr>
          <w:rFonts w:ascii="Arial" w:eastAsia="Arial" w:hAnsi="Arial" w:cs="Arial"/>
          <w:sz w:val="22"/>
        </w:rPr>
        <w:t>personnels</w:t>
      </w:r>
      <w:r w:rsidRPr="00234537">
        <w:rPr>
          <w:rFonts w:ascii="Arial" w:eastAsia="Arial" w:hAnsi="Arial" w:cs="Arial"/>
          <w:spacing w:val="43"/>
          <w:sz w:val="22"/>
        </w:rPr>
        <w:t xml:space="preserve"> </w:t>
      </w:r>
      <w:r w:rsidRPr="00234537">
        <w:rPr>
          <w:rFonts w:ascii="Arial" w:eastAsia="Arial" w:hAnsi="Arial" w:cs="Arial"/>
          <w:sz w:val="22"/>
        </w:rPr>
        <w:t>de</w:t>
      </w:r>
      <w:r w:rsidRPr="00234537">
        <w:rPr>
          <w:rFonts w:ascii="Arial" w:eastAsia="Arial" w:hAnsi="Arial" w:cs="Arial"/>
          <w:spacing w:val="12"/>
          <w:sz w:val="22"/>
        </w:rPr>
        <w:t xml:space="preserve"> </w:t>
      </w:r>
      <w:r w:rsidRPr="00234537">
        <w:rPr>
          <w:rFonts w:ascii="Arial" w:eastAsia="Arial" w:hAnsi="Arial" w:cs="Arial"/>
          <w:w w:val="125"/>
          <w:sz w:val="22"/>
        </w:rPr>
        <w:t>.............</w:t>
      </w:r>
      <w:r w:rsidRPr="00234537">
        <w:rPr>
          <w:rFonts w:ascii="Arial" w:eastAsia="Arial" w:hAnsi="Arial" w:cs="Arial"/>
          <w:spacing w:val="-19"/>
          <w:w w:val="125"/>
          <w:sz w:val="22"/>
        </w:rPr>
        <w:t xml:space="preserve"> </w:t>
      </w:r>
      <w:r w:rsidRPr="00234537">
        <w:rPr>
          <w:rFonts w:ascii="Arial" w:eastAsia="Arial" w:hAnsi="Arial" w:cs="Arial"/>
          <w:sz w:val="22"/>
        </w:rPr>
        <w:t>(les</w:t>
      </w:r>
      <w:r w:rsidRPr="00234537">
        <w:rPr>
          <w:rFonts w:ascii="Arial" w:eastAsia="Arial" w:hAnsi="Arial" w:cs="Arial"/>
          <w:spacing w:val="18"/>
          <w:sz w:val="22"/>
        </w:rPr>
        <w:t xml:space="preserve"> </w:t>
      </w:r>
      <w:r w:rsidRPr="00234537">
        <w:rPr>
          <w:rFonts w:ascii="Arial" w:eastAsia="Arial" w:hAnsi="Arial" w:cs="Arial"/>
          <w:w w:val="49"/>
          <w:sz w:val="22"/>
        </w:rPr>
        <w:t xml:space="preserve">&lt;&lt;  </w:t>
      </w:r>
      <w:r w:rsidRPr="00234537">
        <w:rPr>
          <w:rFonts w:ascii="Arial" w:eastAsia="Arial" w:hAnsi="Arial" w:cs="Arial"/>
          <w:spacing w:val="10"/>
          <w:w w:val="49"/>
          <w:sz w:val="22"/>
        </w:rPr>
        <w:t xml:space="preserve"> </w:t>
      </w:r>
      <w:r w:rsidRPr="00234537">
        <w:rPr>
          <w:rFonts w:ascii="Arial" w:eastAsia="Arial" w:hAnsi="Arial" w:cs="Arial"/>
          <w:w w:val="102"/>
          <w:sz w:val="22"/>
        </w:rPr>
        <w:t xml:space="preserve">Documents </w:t>
      </w:r>
      <w:r w:rsidRPr="00234537">
        <w:rPr>
          <w:rFonts w:ascii="Arial" w:eastAsia="Arial" w:hAnsi="Arial" w:cs="Arial"/>
          <w:sz w:val="22"/>
        </w:rPr>
        <w:t>personnels</w:t>
      </w:r>
      <w:r w:rsidRPr="00234537">
        <w:rPr>
          <w:rFonts w:ascii="Arial" w:eastAsia="Arial" w:hAnsi="Arial" w:cs="Arial"/>
          <w:spacing w:val="38"/>
          <w:sz w:val="22"/>
        </w:rPr>
        <w:t xml:space="preserve"> </w:t>
      </w:r>
      <w:r w:rsidRPr="00234537">
        <w:rPr>
          <w:rFonts w:ascii="Arial" w:eastAsia="Arial" w:hAnsi="Arial" w:cs="Arial"/>
          <w:w w:val="56"/>
          <w:sz w:val="22"/>
        </w:rPr>
        <w:t>&gt;&gt;)</w:t>
      </w:r>
      <w:r w:rsidRPr="00234537">
        <w:rPr>
          <w:rFonts w:ascii="Arial" w:eastAsia="Arial" w:hAnsi="Arial" w:cs="Arial"/>
          <w:spacing w:val="27"/>
          <w:w w:val="56"/>
          <w:sz w:val="22"/>
        </w:rPr>
        <w:t xml:space="preserve"> </w:t>
      </w:r>
      <w:r w:rsidRPr="00234537">
        <w:rPr>
          <w:rFonts w:ascii="Arial" w:eastAsia="Arial" w:hAnsi="Arial" w:cs="Arial"/>
          <w:sz w:val="22"/>
        </w:rPr>
        <w:t>et</w:t>
      </w:r>
      <w:r w:rsidRPr="00234537">
        <w:rPr>
          <w:rFonts w:ascii="Arial" w:eastAsia="Arial" w:hAnsi="Arial" w:cs="Arial"/>
          <w:spacing w:val="8"/>
          <w:sz w:val="22"/>
        </w:rPr>
        <w:t xml:space="preserve"> </w:t>
      </w:r>
      <w:r w:rsidRPr="00234537">
        <w:rPr>
          <w:rFonts w:ascii="Arial" w:eastAsia="Arial" w:hAnsi="Arial" w:cs="Arial"/>
          <w:sz w:val="22"/>
        </w:rPr>
        <w:t>les</w:t>
      </w:r>
      <w:r w:rsidRPr="00234537">
        <w:rPr>
          <w:rFonts w:ascii="Arial" w:eastAsia="Arial" w:hAnsi="Arial" w:cs="Arial"/>
          <w:spacing w:val="12"/>
          <w:sz w:val="22"/>
        </w:rPr>
        <w:t xml:space="preserve"> </w:t>
      </w:r>
      <w:r w:rsidRPr="00234537">
        <w:rPr>
          <w:rFonts w:ascii="Arial" w:eastAsia="Arial" w:hAnsi="Arial" w:cs="Arial"/>
          <w:sz w:val="22"/>
        </w:rPr>
        <w:t>cède</w:t>
      </w:r>
      <w:r w:rsidRPr="00234537">
        <w:rPr>
          <w:rFonts w:ascii="Arial" w:eastAsia="Arial" w:hAnsi="Arial" w:cs="Arial"/>
          <w:spacing w:val="22"/>
          <w:sz w:val="22"/>
        </w:rPr>
        <w:t xml:space="preserve"> </w:t>
      </w:r>
      <w:r w:rsidRPr="00234537">
        <w:rPr>
          <w:rFonts w:ascii="Arial" w:eastAsia="Arial" w:hAnsi="Arial" w:cs="Arial"/>
          <w:sz w:val="22"/>
        </w:rPr>
        <w:t>par</w:t>
      </w:r>
      <w:r w:rsidRPr="00234537">
        <w:rPr>
          <w:rFonts w:ascii="Arial" w:eastAsia="Arial" w:hAnsi="Arial" w:cs="Arial"/>
          <w:spacing w:val="13"/>
          <w:sz w:val="22"/>
        </w:rPr>
        <w:t xml:space="preserve"> </w:t>
      </w:r>
      <w:r w:rsidRPr="00234537">
        <w:rPr>
          <w:rFonts w:ascii="Arial" w:eastAsia="Arial" w:hAnsi="Arial" w:cs="Arial"/>
          <w:sz w:val="22"/>
        </w:rPr>
        <w:t>la</w:t>
      </w:r>
      <w:r w:rsidRPr="00234537">
        <w:rPr>
          <w:rFonts w:ascii="Arial" w:eastAsia="Arial" w:hAnsi="Arial" w:cs="Arial"/>
          <w:spacing w:val="9"/>
          <w:sz w:val="22"/>
        </w:rPr>
        <w:t xml:space="preserve"> </w:t>
      </w:r>
      <w:r w:rsidRPr="00234537">
        <w:rPr>
          <w:rFonts w:ascii="Arial" w:eastAsia="Arial" w:hAnsi="Arial" w:cs="Arial"/>
          <w:sz w:val="22"/>
        </w:rPr>
        <w:t>présente</w:t>
      </w:r>
      <w:r w:rsidRPr="00234537">
        <w:rPr>
          <w:rFonts w:ascii="Arial" w:eastAsia="Arial" w:hAnsi="Arial" w:cs="Arial"/>
          <w:spacing w:val="20"/>
          <w:sz w:val="22"/>
        </w:rPr>
        <w:t xml:space="preserve"> </w:t>
      </w:r>
      <w:r w:rsidRPr="00234537">
        <w:rPr>
          <w:rFonts w:ascii="Arial" w:eastAsia="Arial" w:hAnsi="Arial" w:cs="Arial"/>
          <w:sz w:val="22"/>
        </w:rPr>
        <w:t>au</w:t>
      </w:r>
      <w:r w:rsidRPr="00234537">
        <w:rPr>
          <w:rFonts w:ascii="Arial" w:eastAsia="Arial" w:hAnsi="Arial" w:cs="Arial"/>
          <w:spacing w:val="8"/>
          <w:sz w:val="22"/>
        </w:rPr>
        <w:t xml:space="preserve"> </w:t>
      </w:r>
      <w:r w:rsidRPr="00234537">
        <w:rPr>
          <w:rFonts w:ascii="Arial" w:eastAsia="Arial" w:hAnsi="Arial" w:cs="Arial"/>
          <w:sz w:val="22"/>
        </w:rPr>
        <w:t>SAUM</w:t>
      </w:r>
      <w:r w:rsidRPr="00234537">
        <w:rPr>
          <w:rFonts w:ascii="Arial" w:eastAsia="Arial" w:hAnsi="Arial" w:cs="Arial"/>
          <w:spacing w:val="19"/>
          <w:sz w:val="22"/>
        </w:rPr>
        <w:t xml:space="preserve"> </w:t>
      </w:r>
      <w:r w:rsidRPr="00234537">
        <w:rPr>
          <w:rFonts w:ascii="Arial" w:eastAsia="Arial" w:hAnsi="Arial" w:cs="Arial"/>
          <w:w w:val="107"/>
          <w:sz w:val="22"/>
        </w:rPr>
        <w:t>;</w:t>
      </w:r>
    </w:p>
    <w:p w14:paraId="58A27BA8" w14:textId="77777777" w:rsidR="00A41400" w:rsidRPr="00234537" w:rsidRDefault="00A41400" w:rsidP="00A41400">
      <w:pPr>
        <w:spacing w:before="17" w:after="0" w:line="200" w:lineRule="exact"/>
        <w:rPr>
          <w:rFonts w:ascii="Arial" w:hAnsi="Arial" w:cs="Arial"/>
          <w:sz w:val="22"/>
          <w:szCs w:val="22"/>
        </w:rPr>
      </w:pPr>
    </w:p>
    <w:p w14:paraId="6C6EBBF0" w14:textId="77777777" w:rsidR="00A41400" w:rsidRPr="00234537" w:rsidRDefault="00A41400" w:rsidP="004B15AD">
      <w:pPr>
        <w:pStyle w:val="Paragraphedeliste"/>
        <w:widowControl w:val="0"/>
        <w:numPr>
          <w:ilvl w:val="0"/>
          <w:numId w:val="24"/>
        </w:numPr>
        <w:spacing w:line="247" w:lineRule="auto"/>
        <w:ind w:right="311"/>
        <w:jc w:val="left"/>
        <w:rPr>
          <w:rFonts w:ascii="Arial" w:eastAsia="Arial" w:hAnsi="Arial" w:cs="Arial"/>
          <w:sz w:val="22"/>
        </w:rPr>
      </w:pPr>
      <w:r w:rsidRPr="00234537">
        <w:rPr>
          <w:rFonts w:ascii="Arial" w:eastAsia="Arial" w:hAnsi="Arial" w:cs="Arial"/>
          <w:sz w:val="22"/>
        </w:rPr>
        <w:t>les</w:t>
      </w:r>
      <w:r w:rsidRPr="00234537">
        <w:rPr>
          <w:rFonts w:ascii="Arial" w:eastAsia="Arial" w:hAnsi="Arial" w:cs="Arial"/>
          <w:spacing w:val="14"/>
          <w:sz w:val="22"/>
        </w:rPr>
        <w:t xml:space="preserve"> </w:t>
      </w:r>
      <w:r w:rsidRPr="00234537">
        <w:rPr>
          <w:rFonts w:ascii="Arial" w:eastAsia="Arial" w:hAnsi="Arial" w:cs="Arial"/>
          <w:sz w:val="22"/>
        </w:rPr>
        <w:t>Documents</w:t>
      </w:r>
      <w:r w:rsidRPr="00234537">
        <w:rPr>
          <w:rFonts w:ascii="Arial" w:eastAsia="Arial" w:hAnsi="Arial" w:cs="Arial"/>
          <w:spacing w:val="29"/>
          <w:sz w:val="22"/>
        </w:rPr>
        <w:t xml:space="preserve"> </w:t>
      </w:r>
      <w:r w:rsidRPr="00234537">
        <w:rPr>
          <w:rFonts w:ascii="Arial" w:eastAsia="Arial" w:hAnsi="Arial" w:cs="Arial"/>
          <w:sz w:val="22"/>
        </w:rPr>
        <w:t>personnels</w:t>
      </w:r>
      <w:r w:rsidRPr="00234537">
        <w:rPr>
          <w:rFonts w:ascii="Arial" w:eastAsia="Arial" w:hAnsi="Arial" w:cs="Arial"/>
          <w:spacing w:val="44"/>
          <w:sz w:val="22"/>
        </w:rPr>
        <w:t xml:space="preserve"> </w:t>
      </w:r>
      <w:r w:rsidRPr="00234537">
        <w:rPr>
          <w:rFonts w:ascii="Arial" w:eastAsia="Arial" w:hAnsi="Arial" w:cs="Arial"/>
          <w:sz w:val="22"/>
        </w:rPr>
        <w:t>sont</w:t>
      </w:r>
      <w:r w:rsidRPr="00234537">
        <w:rPr>
          <w:rFonts w:ascii="Arial" w:eastAsia="Arial" w:hAnsi="Arial" w:cs="Arial"/>
          <w:spacing w:val="16"/>
          <w:sz w:val="22"/>
        </w:rPr>
        <w:t xml:space="preserve"> </w:t>
      </w:r>
      <w:r w:rsidRPr="00234537">
        <w:rPr>
          <w:rFonts w:ascii="Arial" w:eastAsia="Arial" w:hAnsi="Arial" w:cs="Arial"/>
          <w:sz w:val="22"/>
        </w:rPr>
        <w:t>libres</w:t>
      </w:r>
      <w:r w:rsidRPr="00234537">
        <w:rPr>
          <w:rFonts w:ascii="Arial" w:eastAsia="Arial" w:hAnsi="Arial" w:cs="Arial"/>
          <w:spacing w:val="12"/>
          <w:sz w:val="22"/>
        </w:rPr>
        <w:t xml:space="preserve"> </w:t>
      </w:r>
      <w:r w:rsidRPr="00234537">
        <w:rPr>
          <w:rFonts w:ascii="Arial" w:eastAsia="Arial" w:hAnsi="Arial" w:cs="Arial"/>
          <w:sz w:val="22"/>
        </w:rPr>
        <w:t>de</w:t>
      </w:r>
      <w:r w:rsidRPr="00234537">
        <w:rPr>
          <w:rFonts w:ascii="Arial" w:eastAsia="Arial" w:hAnsi="Arial" w:cs="Arial"/>
          <w:spacing w:val="13"/>
          <w:sz w:val="22"/>
        </w:rPr>
        <w:t xml:space="preserve"> </w:t>
      </w:r>
      <w:r w:rsidRPr="00234537">
        <w:rPr>
          <w:rFonts w:ascii="Arial" w:eastAsia="Arial" w:hAnsi="Arial" w:cs="Arial"/>
          <w:sz w:val="22"/>
        </w:rPr>
        <w:t>toute</w:t>
      </w:r>
      <w:r w:rsidRPr="00234537">
        <w:rPr>
          <w:rFonts w:ascii="Arial" w:eastAsia="Arial" w:hAnsi="Arial" w:cs="Arial"/>
          <w:spacing w:val="10"/>
          <w:sz w:val="22"/>
        </w:rPr>
        <w:t xml:space="preserve"> </w:t>
      </w:r>
      <w:r w:rsidRPr="00234537">
        <w:rPr>
          <w:rFonts w:ascii="Arial" w:eastAsia="Arial" w:hAnsi="Arial" w:cs="Arial"/>
          <w:sz w:val="22"/>
        </w:rPr>
        <w:t>dette,</w:t>
      </w:r>
      <w:r w:rsidRPr="00234537">
        <w:rPr>
          <w:rFonts w:ascii="Arial" w:eastAsia="Arial" w:hAnsi="Arial" w:cs="Arial"/>
          <w:spacing w:val="6"/>
          <w:sz w:val="22"/>
        </w:rPr>
        <w:t xml:space="preserve"> </w:t>
      </w:r>
      <w:r w:rsidRPr="00234537">
        <w:rPr>
          <w:rFonts w:ascii="Arial" w:eastAsia="Arial" w:hAnsi="Arial" w:cs="Arial"/>
          <w:sz w:val="22"/>
        </w:rPr>
        <w:t>de</w:t>
      </w:r>
      <w:r w:rsidRPr="00234537">
        <w:rPr>
          <w:rFonts w:ascii="Arial" w:eastAsia="Arial" w:hAnsi="Arial" w:cs="Arial"/>
          <w:spacing w:val="5"/>
          <w:sz w:val="22"/>
        </w:rPr>
        <w:t xml:space="preserve"> </w:t>
      </w:r>
      <w:r w:rsidRPr="00234537">
        <w:rPr>
          <w:rFonts w:ascii="Arial" w:eastAsia="Arial" w:hAnsi="Arial" w:cs="Arial"/>
          <w:sz w:val="22"/>
        </w:rPr>
        <w:t>tout</w:t>
      </w:r>
      <w:r w:rsidRPr="00234537">
        <w:rPr>
          <w:rFonts w:ascii="Arial" w:eastAsia="Arial" w:hAnsi="Arial" w:cs="Arial"/>
          <w:spacing w:val="6"/>
          <w:sz w:val="22"/>
        </w:rPr>
        <w:t xml:space="preserve"> </w:t>
      </w:r>
      <w:r w:rsidRPr="00234537">
        <w:rPr>
          <w:rFonts w:ascii="Arial" w:eastAsia="Arial" w:hAnsi="Arial" w:cs="Arial"/>
          <w:sz w:val="22"/>
        </w:rPr>
        <w:t>engagement,</w:t>
      </w:r>
      <w:r w:rsidRPr="00234537">
        <w:rPr>
          <w:rFonts w:ascii="Arial" w:eastAsia="Arial" w:hAnsi="Arial" w:cs="Arial"/>
          <w:spacing w:val="44"/>
          <w:sz w:val="22"/>
        </w:rPr>
        <w:t xml:space="preserve"> </w:t>
      </w:r>
      <w:r w:rsidRPr="00234537">
        <w:rPr>
          <w:rFonts w:ascii="Arial" w:eastAsia="Arial" w:hAnsi="Arial" w:cs="Arial"/>
          <w:sz w:val="22"/>
        </w:rPr>
        <w:t>charge</w:t>
      </w:r>
      <w:r w:rsidRPr="00234537">
        <w:rPr>
          <w:rFonts w:ascii="Arial" w:eastAsia="Arial" w:hAnsi="Arial" w:cs="Arial"/>
          <w:spacing w:val="25"/>
          <w:sz w:val="22"/>
        </w:rPr>
        <w:t xml:space="preserve"> </w:t>
      </w:r>
      <w:r w:rsidRPr="00234537">
        <w:rPr>
          <w:rFonts w:ascii="Arial" w:eastAsia="Arial" w:hAnsi="Arial" w:cs="Arial"/>
          <w:sz w:val="22"/>
        </w:rPr>
        <w:t>ou</w:t>
      </w:r>
      <w:r w:rsidRPr="00234537">
        <w:rPr>
          <w:rFonts w:ascii="Arial" w:eastAsia="Arial" w:hAnsi="Arial" w:cs="Arial"/>
          <w:spacing w:val="4"/>
          <w:sz w:val="22"/>
        </w:rPr>
        <w:t xml:space="preserve"> </w:t>
      </w:r>
      <w:r w:rsidRPr="00234537">
        <w:rPr>
          <w:rFonts w:ascii="Arial" w:eastAsia="Arial" w:hAnsi="Arial" w:cs="Arial"/>
          <w:sz w:val="22"/>
        </w:rPr>
        <w:t>privilège</w:t>
      </w:r>
      <w:r w:rsidRPr="00234537">
        <w:rPr>
          <w:rFonts w:ascii="Arial" w:eastAsia="Arial" w:hAnsi="Arial" w:cs="Arial"/>
          <w:spacing w:val="16"/>
          <w:sz w:val="22"/>
        </w:rPr>
        <w:t xml:space="preserve"> </w:t>
      </w:r>
      <w:r w:rsidRPr="00234537">
        <w:rPr>
          <w:rFonts w:ascii="Arial" w:eastAsia="Arial" w:hAnsi="Arial" w:cs="Arial"/>
          <w:sz w:val="22"/>
        </w:rPr>
        <w:t>et</w:t>
      </w:r>
      <w:r w:rsidRPr="00234537">
        <w:rPr>
          <w:rFonts w:ascii="Arial" w:eastAsia="Arial" w:hAnsi="Arial" w:cs="Arial"/>
          <w:spacing w:val="5"/>
          <w:sz w:val="22"/>
        </w:rPr>
        <w:t xml:space="preserve"> </w:t>
      </w:r>
      <w:r w:rsidRPr="00234537">
        <w:rPr>
          <w:rFonts w:ascii="Arial" w:eastAsia="Arial" w:hAnsi="Arial" w:cs="Arial"/>
          <w:w w:val="103"/>
          <w:sz w:val="22"/>
        </w:rPr>
        <w:t xml:space="preserve">de </w:t>
      </w:r>
      <w:r w:rsidRPr="00234537">
        <w:rPr>
          <w:rFonts w:ascii="Arial" w:eastAsia="Arial" w:hAnsi="Arial" w:cs="Arial"/>
          <w:sz w:val="22"/>
        </w:rPr>
        <w:t>tout</w:t>
      </w:r>
      <w:r w:rsidRPr="00234537">
        <w:rPr>
          <w:rFonts w:ascii="Arial" w:eastAsia="Arial" w:hAnsi="Arial" w:cs="Arial"/>
          <w:spacing w:val="7"/>
          <w:sz w:val="22"/>
        </w:rPr>
        <w:t xml:space="preserve"> </w:t>
      </w:r>
      <w:r w:rsidRPr="00234537">
        <w:rPr>
          <w:rFonts w:ascii="Arial" w:eastAsia="Arial" w:hAnsi="Arial" w:cs="Arial"/>
          <w:sz w:val="22"/>
        </w:rPr>
        <w:t>droit</w:t>
      </w:r>
      <w:r w:rsidRPr="00234537">
        <w:rPr>
          <w:rFonts w:ascii="Arial" w:eastAsia="Arial" w:hAnsi="Arial" w:cs="Arial"/>
          <w:spacing w:val="12"/>
          <w:sz w:val="22"/>
        </w:rPr>
        <w:t xml:space="preserve"> </w:t>
      </w:r>
      <w:r w:rsidRPr="00234537">
        <w:rPr>
          <w:rFonts w:ascii="Arial" w:eastAsia="Arial" w:hAnsi="Arial" w:cs="Arial"/>
          <w:sz w:val="22"/>
        </w:rPr>
        <w:t>réel</w:t>
      </w:r>
      <w:r w:rsidRPr="00234537">
        <w:rPr>
          <w:rFonts w:ascii="Arial" w:eastAsia="Arial" w:hAnsi="Arial" w:cs="Arial"/>
          <w:spacing w:val="5"/>
          <w:sz w:val="22"/>
        </w:rPr>
        <w:t xml:space="preserve"> </w:t>
      </w:r>
      <w:r w:rsidRPr="00234537">
        <w:rPr>
          <w:rFonts w:ascii="Arial" w:eastAsia="Arial" w:hAnsi="Arial" w:cs="Arial"/>
          <w:sz w:val="22"/>
        </w:rPr>
        <w:t>dont</w:t>
      </w:r>
      <w:r w:rsidRPr="00234537">
        <w:rPr>
          <w:rFonts w:ascii="Arial" w:eastAsia="Arial" w:hAnsi="Arial" w:cs="Arial"/>
          <w:spacing w:val="20"/>
          <w:sz w:val="22"/>
        </w:rPr>
        <w:t xml:space="preserve"> </w:t>
      </w:r>
      <w:r w:rsidRPr="00234537">
        <w:rPr>
          <w:rFonts w:ascii="Arial" w:eastAsia="Arial" w:hAnsi="Arial" w:cs="Arial"/>
          <w:sz w:val="22"/>
        </w:rPr>
        <w:t>la</w:t>
      </w:r>
      <w:r w:rsidRPr="00234537">
        <w:rPr>
          <w:rFonts w:ascii="Arial" w:eastAsia="Arial" w:hAnsi="Arial" w:cs="Arial"/>
          <w:spacing w:val="7"/>
          <w:sz w:val="22"/>
        </w:rPr>
        <w:t xml:space="preserve"> </w:t>
      </w:r>
      <w:r w:rsidRPr="00234537">
        <w:rPr>
          <w:rFonts w:ascii="Arial" w:eastAsia="Arial" w:hAnsi="Arial" w:cs="Arial"/>
          <w:sz w:val="22"/>
        </w:rPr>
        <w:t>Donataire</w:t>
      </w:r>
      <w:r w:rsidRPr="00234537">
        <w:rPr>
          <w:rFonts w:ascii="Arial" w:eastAsia="Arial" w:hAnsi="Arial" w:cs="Arial"/>
          <w:spacing w:val="31"/>
          <w:sz w:val="22"/>
        </w:rPr>
        <w:t xml:space="preserve"> </w:t>
      </w:r>
      <w:r w:rsidRPr="00234537">
        <w:rPr>
          <w:rFonts w:ascii="Arial" w:eastAsia="Arial" w:hAnsi="Arial" w:cs="Arial"/>
          <w:sz w:val="22"/>
        </w:rPr>
        <w:t>n'est</w:t>
      </w:r>
      <w:r w:rsidRPr="00234537">
        <w:rPr>
          <w:rFonts w:ascii="Arial" w:eastAsia="Arial" w:hAnsi="Arial" w:cs="Arial"/>
          <w:spacing w:val="18"/>
          <w:sz w:val="22"/>
        </w:rPr>
        <w:t xml:space="preserve"> </w:t>
      </w:r>
      <w:r w:rsidRPr="00234537">
        <w:rPr>
          <w:rFonts w:ascii="Arial" w:eastAsia="Arial" w:hAnsi="Arial" w:cs="Arial"/>
          <w:sz w:val="22"/>
        </w:rPr>
        <w:t>pas</w:t>
      </w:r>
      <w:r w:rsidRPr="00234537">
        <w:rPr>
          <w:rFonts w:ascii="Arial" w:eastAsia="Arial" w:hAnsi="Arial" w:cs="Arial"/>
          <w:spacing w:val="11"/>
          <w:sz w:val="22"/>
        </w:rPr>
        <w:t xml:space="preserve"> </w:t>
      </w:r>
      <w:r w:rsidRPr="00234537">
        <w:rPr>
          <w:rFonts w:ascii="Arial" w:eastAsia="Arial" w:hAnsi="Arial" w:cs="Arial"/>
          <w:sz w:val="22"/>
        </w:rPr>
        <w:t>le</w:t>
      </w:r>
      <w:r w:rsidRPr="00234537">
        <w:rPr>
          <w:rFonts w:ascii="Arial" w:eastAsia="Arial" w:hAnsi="Arial" w:cs="Arial"/>
          <w:spacing w:val="4"/>
          <w:sz w:val="22"/>
        </w:rPr>
        <w:t xml:space="preserve"> </w:t>
      </w:r>
      <w:r w:rsidRPr="00234537">
        <w:rPr>
          <w:rFonts w:ascii="Arial" w:eastAsia="Arial" w:hAnsi="Arial" w:cs="Arial"/>
          <w:w w:val="101"/>
          <w:sz w:val="22"/>
        </w:rPr>
        <w:t>titulaire.</w:t>
      </w:r>
    </w:p>
    <w:p w14:paraId="6F2CD335" w14:textId="77777777" w:rsidR="00A41400" w:rsidRPr="00234537" w:rsidRDefault="00A41400" w:rsidP="00A41400">
      <w:pPr>
        <w:spacing w:before="10" w:after="0" w:line="220" w:lineRule="exact"/>
        <w:rPr>
          <w:rFonts w:ascii="Arial" w:hAnsi="Arial" w:cs="Arial"/>
          <w:sz w:val="22"/>
          <w:szCs w:val="22"/>
        </w:rPr>
      </w:pPr>
    </w:p>
    <w:p w14:paraId="25AF7D2F" w14:textId="77777777" w:rsidR="00A41400" w:rsidRPr="00234537" w:rsidRDefault="00A41400" w:rsidP="00A41400">
      <w:pPr>
        <w:spacing w:after="0"/>
        <w:ind w:left="132" w:right="-20"/>
        <w:rPr>
          <w:rFonts w:ascii="Arial" w:eastAsia="Arial" w:hAnsi="Arial" w:cs="Arial"/>
          <w:sz w:val="22"/>
          <w:szCs w:val="22"/>
        </w:rPr>
      </w:pPr>
      <w:r w:rsidRPr="00234537">
        <w:rPr>
          <w:rFonts w:ascii="Arial" w:eastAsia="Arial" w:hAnsi="Arial" w:cs="Arial"/>
          <w:b/>
          <w:bCs/>
          <w:sz w:val="22"/>
          <w:szCs w:val="22"/>
        </w:rPr>
        <w:t>1.</w:t>
      </w:r>
      <w:r w:rsidRPr="00234537">
        <w:rPr>
          <w:rFonts w:ascii="Arial" w:eastAsia="Arial" w:hAnsi="Arial" w:cs="Arial"/>
          <w:b/>
          <w:bCs/>
          <w:spacing w:val="-1"/>
          <w:sz w:val="22"/>
          <w:szCs w:val="22"/>
        </w:rPr>
        <w:t xml:space="preserve"> </w:t>
      </w:r>
      <w:r w:rsidRPr="00234537">
        <w:rPr>
          <w:rFonts w:ascii="Arial" w:eastAsia="Arial" w:hAnsi="Arial" w:cs="Arial"/>
          <w:b/>
          <w:bCs/>
          <w:w w:val="103"/>
          <w:sz w:val="22"/>
          <w:szCs w:val="22"/>
        </w:rPr>
        <w:t>DONATION</w:t>
      </w:r>
    </w:p>
    <w:p w14:paraId="58624153" w14:textId="77777777" w:rsidR="00A41400" w:rsidRPr="00234537" w:rsidRDefault="00A41400" w:rsidP="00A41400">
      <w:pPr>
        <w:spacing w:before="6" w:after="0" w:line="220" w:lineRule="exact"/>
        <w:rPr>
          <w:rFonts w:ascii="Arial" w:hAnsi="Arial" w:cs="Arial"/>
          <w:sz w:val="22"/>
          <w:szCs w:val="22"/>
        </w:rPr>
      </w:pPr>
    </w:p>
    <w:p w14:paraId="4C70F168" w14:textId="77777777" w:rsidR="00A41400" w:rsidRPr="00234537" w:rsidRDefault="00A41400" w:rsidP="00A41400">
      <w:pPr>
        <w:spacing w:after="0" w:line="254" w:lineRule="auto"/>
        <w:ind w:left="132" w:right="350" w:firstLine="7"/>
        <w:rPr>
          <w:rFonts w:ascii="Arial" w:eastAsia="Arial" w:hAnsi="Arial" w:cs="Arial"/>
          <w:sz w:val="22"/>
          <w:szCs w:val="22"/>
        </w:rPr>
      </w:pPr>
      <w:r w:rsidRPr="00234537">
        <w:rPr>
          <w:rFonts w:ascii="Arial" w:eastAsia="Arial" w:hAnsi="Arial" w:cs="Arial"/>
          <w:sz w:val="22"/>
          <w:szCs w:val="22"/>
        </w:rPr>
        <w:t>1.1</w:t>
      </w:r>
      <w:r w:rsidRPr="00234537">
        <w:rPr>
          <w:rFonts w:ascii="Arial" w:eastAsia="Arial" w:hAnsi="Arial" w:cs="Arial"/>
          <w:spacing w:val="18"/>
          <w:sz w:val="22"/>
          <w:szCs w:val="22"/>
        </w:rPr>
        <w:t xml:space="preserve"> </w:t>
      </w:r>
      <w:r w:rsidRPr="00234537">
        <w:rPr>
          <w:rFonts w:ascii="Arial" w:eastAsia="Arial" w:hAnsi="Arial" w:cs="Arial"/>
          <w:sz w:val="22"/>
          <w:szCs w:val="22"/>
        </w:rPr>
        <w:t>Par</w:t>
      </w:r>
      <w:r w:rsidRPr="00234537">
        <w:rPr>
          <w:rFonts w:ascii="Arial" w:eastAsia="Arial" w:hAnsi="Arial" w:cs="Arial"/>
          <w:spacing w:val="14"/>
          <w:sz w:val="22"/>
          <w:szCs w:val="22"/>
        </w:rPr>
        <w:t xml:space="preserve"> </w:t>
      </w:r>
      <w:r w:rsidRPr="00234537">
        <w:rPr>
          <w:rFonts w:ascii="Arial" w:eastAsia="Arial" w:hAnsi="Arial" w:cs="Arial"/>
          <w:sz w:val="22"/>
          <w:szCs w:val="22"/>
        </w:rPr>
        <w:t>la</w:t>
      </w:r>
      <w:r w:rsidRPr="00234537">
        <w:rPr>
          <w:rFonts w:ascii="Arial" w:eastAsia="Arial" w:hAnsi="Arial" w:cs="Arial"/>
          <w:spacing w:val="10"/>
          <w:sz w:val="22"/>
          <w:szCs w:val="22"/>
        </w:rPr>
        <w:t xml:space="preserve"> </w:t>
      </w:r>
      <w:r w:rsidRPr="00234537">
        <w:rPr>
          <w:rFonts w:ascii="Arial" w:eastAsia="Arial" w:hAnsi="Arial" w:cs="Arial"/>
          <w:sz w:val="22"/>
          <w:szCs w:val="22"/>
        </w:rPr>
        <w:t>présente,</w:t>
      </w:r>
      <w:r w:rsidRPr="00234537">
        <w:rPr>
          <w:rFonts w:ascii="Arial" w:eastAsia="Arial" w:hAnsi="Arial" w:cs="Arial"/>
          <w:spacing w:val="42"/>
          <w:sz w:val="22"/>
          <w:szCs w:val="22"/>
        </w:rPr>
        <w:t xml:space="preserve"> </w:t>
      </w:r>
      <w:r w:rsidRPr="00234537">
        <w:rPr>
          <w:rFonts w:ascii="Arial" w:eastAsia="Arial" w:hAnsi="Arial" w:cs="Arial"/>
          <w:sz w:val="22"/>
          <w:szCs w:val="22"/>
        </w:rPr>
        <w:t>la</w:t>
      </w:r>
      <w:r w:rsidRPr="00234537">
        <w:rPr>
          <w:rFonts w:ascii="Arial" w:eastAsia="Arial" w:hAnsi="Arial" w:cs="Arial"/>
          <w:spacing w:val="6"/>
          <w:sz w:val="22"/>
          <w:szCs w:val="22"/>
        </w:rPr>
        <w:t xml:space="preserve"> </w:t>
      </w:r>
      <w:r w:rsidRPr="00234537">
        <w:rPr>
          <w:rFonts w:ascii="Arial" w:eastAsia="Arial" w:hAnsi="Arial" w:cs="Arial"/>
          <w:sz w:val="22"/>
          <w:szCs w:val="22"/>
        </w:rPr>
        <w:t xml:space="preserve">Donatrice </w:t>
      </w:r>
      <w:r w:rsidRPr="00234537">
        <w:rPr>
          <w:rFonts w:ascii="Arial" w:eastAsia="Arial" w:hAnsi="Arial" w:cs="Arial"/>
          <w:spacing w:val="1"/>
          <w:sz w:val="22"/>
          <w:szCs w:val="22"/>
        </w:rPr>
        <w:t xml:space="preserve"> </w:t>
      </w:r>
      <w:r w:rsidRPr="00234537">
        <w:rPr>
          <w:rFonts w:ascii="Arial" w:eastAsia="Arial" w:hAnsi="Arial" w:cs="Arial"/>
          <w:sz w:val="22"/>
          <w:szCs w:val="22"/>
        </w:rPr>
        <w:t>donne,</w:t>
      </w:r>
      <w:r w:rsidRPr="00234537">
        <w:rPr>
          <w:rFonts w:ascii="Arial" w:eastAsia="Arial" w:hAnsi="Arial" w:cs="Arial"/>
          <w:spacing w:val="38"/>
          <w:sz w:val="22"/>
          <w:szCs w:val="22"/>
        </w:rPr>
        <w:t xml:space="preserve"> </w:t>
      </w:r>
      <w:r w:rsidRPr="00234537">
        <w:rPr>
          <w:rFonts w:ascii="Arial" w:eastAsia="Arial" w:hAnsi="Arial" w:cs="Arial"/>
          <w:sz w:val="22"/>
          <w:szCs w:val="22"/>
        </w:rPr>
        <w:t>transfère</w:t>
      </w:r>
      <w:r w:rsidRPr="00234537">
        <w:rPr>
          <w:rFonts w:ascii="Arial" w:eastAsia="Arial" w:hAnsi="Arial" w:cs="Arial"/>
          <w:spacing w:val="43"/>
          <w:sz w:val="22"/>
          <w:szCs w:val="22"/>
        </w:rPr>
        <w:t xml:space="preserve"> </w:t>
      </w:r>
      <w:r w:rsidRPr="00234537">
        <w:rPr>
          <w:rFonts w:ascii="Arial" w:eastAsia="Arial" w:hAnsi="Arial" w:cs="Arial"/>
          <w:sz w:val="22"/>
          <w:szCs w:val="22"/>
        </w:rPr>
        <w:t>et</w:t>
      </w:r>
      <w:r w:rsidRPr="00234537">
        <w:rPr>
          <w:rFonts w:ascii="Arial" w:eastAsia="Arial" w:hAnsi="Arial" w:cs="Arial"/>
          <w:spacing w:val="5"/>
          <w:sz w:val="22"/>
          <w:szCs w:val="22"/>
        </w:rPr>
        <w:t xml:space="preserve"> </w:t>
      </w:r>
      <w:r w:rsidRPr="00234537">
        <w:rPr>
          <w:rFonts w:ascii="Arial" w:eastAsia="Arial" w:hAnsi="Arial" w:cs="Arial"/>
          <w:sz w:val="22"/>
          <w:szCs w:val="22"/>
        </w:rPr>
        <w:t>cède</w:t>
      </w:r>
      <w:r w:rsidRPr="00234537">
        <w:rPr>
          <w:rFonts w:ascii="Arial" w:eastAsia="Arial" w:hAnsi="Arial" w:cs="Arial"/>
          <w:spacing w:val="28"/>
          <w:sz w:val="22"/>
          <w:szCs w:val="22"/>
        </w:rPr>
        <w:t xml:space="preserve"> </w:t>
      </w:r>
      <w:r w:rsidRPr="00234537">
        <w:rPr>
          <w:rFonts w:ascii="Arial" w:hAnsi="Arial" w:cs="Arial"/>
          <w:sz w:val="22"/>
          <w:szCs w:val="22"/>
        </w:rPr>
        <w:t>à</w:t>
      </w:r>
      <w:r w:rsidRPr="00234537">
        <w:rPr>
          <w:rFonts w:ascii="Arial" w:hAnsi="Arial" w:cs="Arial"/>
          <w:spacing w:val="24"/>
          <w:sz w:val="22"/>
          <w:szCs w:val="22"/>
        </w:rPr>
        <w:t xml:space="preserve"> </w:t>
      </w:r>
      <w:r w:rsidRPr="00234537">
        <w:rPr>
          <w:rFonts w:ascii="Arial" w:eastAsia="Arial" w:hAnsi="Arial" w:cs="Arial"/>
          <w:sz w:val="22"/>
          <w:szCs w:val="22"/>
        </w:rPr>
        <w:t>titre</w:t>
      </w:r>
      <w:r w:rsidRPr="00234537">
        <w:rPr>
          <w:rFonts w:ascii="Arial" w:eastAsia="Arial" w:hAnsi="Arial" w:cs="Arial"/>
          <w:spacing w:val="16"/>
          <w:sz w:val="22"/>
          <w:szCs w:val="22"/>
        </w:rPr>
        <w:t xml:space="preserve"> </w:t>
      </w:r>
      <w:r w:rsidRPr="00234537">
        <w:rPr>
          <w:rFonts w:ascii="Arial" w:eastAsia="Arial" w:hAnsi="Arial" w:cs="Arial"/>
          <w:sz w:val="22"/>
          <w:szCs w:val="22"/>
        </w:rPr>
        <w:t>de</w:t>
      </w:r>
      <w:r w:rsidRPr="00234537">
        <w:rPr>
          <w:rFonts w:ascii="Arial" w:eastAsia="Arial" w:hAnsi="Arial" w:cs="Arial"/>
          <w:spacing w:val="16"/>
          <w:sz w:val="22"/>
          <w:szCs w:val="22"/>
        </w:rPr>
        <w:t xml:space="preserve"> </w:t>
      </w:r>
      <w:r w:rsidRPr="00234537">
        <w:rPr>
          <w:rFonts w:ascii="Arial" w:eastAsia="Arial" w:hAnsi="Arial" w:cs="Arial"/>
          <w:sz w:val="22"/>
          <w:szCs w:val="22"/>
        </w:rPr>
        <w:t>don</w:t>
      </w:r>
      <w:r w:rsidRPr="00234537">
        <w:rPr>
          <w:rFonts w:ascii="Arial" w:eastAsia="Arial" w:hAnsi="Arial" w:cs="Arial"/>
          <w:spacing w:val="19"/>
          <w:sz w:val="22"/>
          <w:szCs w:val="22"/>
        </w:rPr>
        <w:t xml:space="preserve"> </w:t>
      </w:r>
      <w:r w:rsidRPr="00234537">
        <w:rPr>
          <w:rFonts w:ascii="Arial" w:eastAsia="Arial" w:hAnsi="Arial" w:cs="Arial"/>
          <w:sz w:val="22"/>
          <w:szCs w:val="22"/>
        </w:rPr>
        <w:t>au</w:t>
      </w:r>
      <w:r w:rsidRPr="00234537">
        <w:rPr>
          <w:rFonts w:ascii="Arial" w:eastAsia="Arial" w:hAnsi="Arial" w:cs="Arial"/>
          <w:spacing w:val="23"/>
          <w:sz w:val="22"/>
          <w:szCs w:val="22"/>
        </w:rPr>
        <w:t xml:space="preserve"> </w:t>
      </w:r>
      <w:r w:rsidRPr="00234537">
        <w:rPr>
          <w:rFonts w:ascii="Arial" w:eastAsia="Arial" w:hAnsi="Arial" w:cs="Arial"/>
          <w:sz w:val="22"/>
          <w:szCs w:val="22"/>
        </w:rPr>
        <w:t>SAUM</w:t>
      </w:r>
      <w:r w:rsidRPr="00234537">
        <w:rPr>
          <w:rFonts w:ascii="Arial" w:eastAsia="Arial" w:hAnsi="Arial" w:cs="Arial"/>
          <w:spacing w:val="37"/>
          <w:sz w:val="22"/>
          <w:szCs w:val="22"/>
        </w:rPr>
        <w:t xml:space="preserve"> </w:t>
      </w:r>
      <w:r w:rsidRPr="00234537">
        <w:rPr>
          <w:rFonts w:ascii="Arial" w:eastAsia="Arial" w:hAnsi="Arial" w:cs="Arial"/>
          <w:sz w:val="22"/>
          <w:szCs w:val="22"/>
        </w:rPr>
        <w:t>tous</w:t>
      </w:r>
      <w:r w:rsidRPr="00234537">
        <w:rPr>
          <w:rFonts w:ascii="Arial" w:eastAsia="Arial" w:hAnsi="Arial" w:cs="Arial"/>
          <w:spacing w:val="16"/>
          <w:sz w:val="22"/>
          <w:szCs w:val="22"/>
        </w:rPr>
        <w:t xml:space="preserve"> </w:t>
      </w:r>
      <w:r w:rsidRPr="00234537">
        <w:rPr>
          <w:rFonts w:ascii="Arial" w:eastAsia="Arial" w:hAnsi="Arial" w:cs="Arial"/>
          <w:sz w:val="22"/>
          <w:szCs w:val="22"/>
        </w:rPr>
        <w:t>ses</w:t>
      </w:r>
      <w:r w:rsidRPr="00234537">
        <w:rPr>
          <w:rFonts w:ascii="Arial" w:eastAsia="Arial" w:hAnsi="Arial" w:cs="Arial"/>
          <w:spacing w:val="22"/>
          <w:sz w:val="22"/>
          <w:szCs w:val="22"/>
        </w:rPr>
        <w:t xml:space="preserve"> </w:t>
      </w:r>
      <w:r w:rsidRPr="00234537">
        <w:rPr>
          <w:rFonts w:ascii="Arial" w:eastAsia="Arial" w:hAnsi="Arial" w:cs="Arial"/>
          <w:sz w:val="22"/>
          <w:szCs w:val="22"/>
        </w:rPr>
        <w:t>droits,</w:t>
      </w:r>
      <w:r w:rsidRPr="00234537">
        <w:rPr>
          <w:rFonts w:ascii="Arial" w:eastAsia="Arial" w:hAnsi="Arial" w:cs="Arial"/>
          <w:spacing w:val="25"/>
          <w:sz w:val="22"/>
          <w:szCs w:val="22"/>
        </w:rPr>
        <w:t xml:space="preserve"> </w:t>
      </w:r>
      <w:r w:rsidRPr="00234537">
        <w:rPr>
          <w:rFonts w:ascii="Arial" w:eastAsia="Arial" w:hAnsi="Arial" w:cs="Arial"/>
          <w:sz w:val="22"/>
          <w:szCs w:val="22"/>
        </w:rPr>
        <w:t>titres</w:t>
      </w:r>
      <w:r w:rsidRPr="00234537">
        <w:rPr>
          <w:rFonts w:ascii="Arial" w:eastAsia="Arial" w:hAnsi="Arial" w:cs="Arial"/>
          <w:spacing w:val="15"/>
          <w:sz w:val="22"/>
          <w:szCs w:val="22"/>
        </w:rPr>
        <w:t xml:space="preserve"> </w:t>
      </w:r>
      <w:r w:rsidRPr="00234537">
        <w:rPr>
          <w:rFonts w:ascii="Arial" w:eastAsia="Arial" w:hAnsi="Arial" w:cs="Arial"/>
          <w:w w:val="105"/>
          <w:sz w:val="22"/>
          <w:szCs w:val="22"/>
        </w:rPr>
        <w:t xml:space="preserve">et </w:t>
      </w:r>
      <w:r w:rsidRPr="00234537">
        <w:rPr>
          <w:rFonts w:ascii="Arial" w:eastAsia="Arial" w:hAnsi="Arial" w:cs="Arial"/>
          <w:sz w:val="22"/>
          <w:szCs w:val="22"/>
        </w:rPr>
        <w:t>intérêts</w:t>
      </w:r>
      <w:r w:rsidRPr="00234537">
        <w:rPr>
          <w:rFonts w:ascii="Arial" w:eastAsia="Arial" w:hAnsi="Arial" w:cs="Arial"/>
          <w:spacing w:val="38"/>
          <w:sz w:val="22"/>
          <w:szCs w:val="22"/>
        </w:rPr>
        <w:t xml:space="preserve"> </w:t>
      </w:r>
      <w:r w:rsidRPr="00234537">
        <w:rPr>
          <w:rFonts w:ascii="Arial" w:eastAsia="Arial" w:hAnsi="Arial" w:cs="Arial"/>
          <w:sz w:val="22"/>
          <w:szCs w:val="22"/>
        </w:rPr>
        <w:t>sur</w:t>
      </w:r>
      <w:r w:rsidRPr="00234537">
        <w:rPr>
          <w:rFonts w:ascii="Arial" w:eastAsia="Arial" w:hAnsi="Arial" w:cs="Arial"/>
          <w:spacing w:val="13"/>
          <w:sz w:val="22"/>
          <w:szCs w:val="22"/>
        </w:rPr>
        <w:t xml:space="preserve"> </w:t>
      </w:r>
      <w:r w:rsidRPr="00234537">
        <w:rPr>
          <w:rFonts w:ascii="Arial" w:eastAsia="Arial" w:hAnsi="Arial" w:cs="Arial"/>
          <w:sz w:val="22"/>
          <w:szCs w:val="22"/>
        </w:rPr>
        <w:t>et</w:t>
      </w:r>
      <w:r w:rsidRPr="00234537">
        <w:rPr>
          <w:rFonts w:ascii="Arial" w:eastAsia="Arial" w:hAnsi="Arial" w:cs="Arial"/>
          <w:spacing w:val="5"/>
          <w:sz w:val="22"/>
          <w:szCs w:val="22"/>
        </w:rPr>
        <w:t xml:space="preserve"> </w:t>
      </w:r>
      <w:r w:rsidRPr="00234537">
        <w:rPr>
          <w:rFonts w:ascii="Arial" w:eastAsia="Arial" w:hAnsi="Arial" w:cs="Arial"/>
          <w:sz w:val="22"/>
          <w:szCs w:val="22"/>
        </w:rPr>
        <w:t xml:space="preserve">concernant </w:t>
      </w:r>
      <w:r w:rsidRPr="00234537">
        <w:rPr>
          <w:rFonts w:ascii="Arial" w:eastAsia="Arial" w:hAnsi="Arial" w:cs="Arial"/>
          <w:spacing w:val="9"/>
          <w:sz w:val="22"/>
          <w:szCs w:val="22"/>
        </w:rPr>
        <w:t xml:space="preserve"> </w:t>
      </w:r>
      <w:r w:rsidRPr="00234537">
        <w:rPr>
          <w:rFonts w:ascii="Arial" w:eastAsia="Arial" w:hAnsi="Arial" w:cs="Arial"/>
          <w:sz w:val="22"/>
          <w:szCs w:val="22"/>
        </w:rPr>
        <w:t>les</w:t>
      </w:r>
      <w:r w:rsidRPr="00234537">
        <w:rPr>
          <w:rFonts w:ascii="Arial" w:eastAsia="Arial" w:hAnsi="Arial" w:cs="Arial"/>
          <w:spacing w:val="21"/>
          <w:sz w:val="22"/>
          <w:szCs w:val="22"/>
        </w:rPr>
        <w:t xml:space="preserve"> </w:t>
      </w:r>
      <w:r w:rsidRPr="00234537">
        <w:rPr>
          <w:rFonts w:ascii="Arial" w:eastAsia="Arial" w:hAnsi="Arial" w:cs="Arial"/>
          <w:sz w:val="22"/>
          <w:szCs w:val="22"/>
        </w:rPr>
        <w:t xml:space="preserve">Documents </w:t>
      </w:r>
      <w:r w:rsidRPr="00234537">
        <w:rPr>
          <w:rFonts w:ascii="Arial" w:eastAsia="Arial" w:hAnsi="Arial" w:cs="Arial"/>
          <w:spacing w:val="2"/>
          <w:sz w:val="22"/>
          <w:szCs w:val="22"/>
        </w:rPr>
        <w:t xml:space="preserve"> </w:t>
      </w:r>
      <w:r w:rsidRPr="00234537">
        <w:rPr>
          <w:rFonts w:ascii="Arial" w:eastAsia="Arial" w:hAnsi="Arial" w:cs="Arial"/>
          <w:sz w:val="22"/>
          <w:szCs w:val="22"/>
        </w:rPr>
        <w:t xml:space="preserve">personnels, </w:t>
      </w:r>
      <w:r w:rsidRPr="00234537">
        <w:rPr>
          <w:rFonts w:ascii="Arial" w:eastAsia="Arial" w:hAnsi="Arial" w:cs="Arial"/>
          <w:spacing w:val="8"/>
          <w:sz w:val="22"/>
          <w:szCs w:val="22"/>
        </w:rPr>
        <w:t xml:space="preserve"> </w:t>
      </w:r>
      <w:r w:rsidRPr="00234537">
        <w:rPr>
          <w:rFonts w:ascii="Arial" w:eastAsia="Arial" w:hAnsi="Arial" w:cs="Arial"/>
          <w:sz w:val="22"/>
          <w:szCs w:val="22"/>
        </w:rPr>
        <w:t>lesquels</w:t>
      </w:r>
      <w:r w:rsidRPr="00234537">
        <w:rPr>
          <w:rFonts w:ascii="Arial" w:eastAsia="Arial" w:hAnsi="Arial" w:cs="Arial"/>
          <w:spacing w:val="40"/>
          <w:sz w:val="22"/>
          <w:szCs w:val="22"/>
        </w:rPr>
        <w:t xml:space="preserve"> </w:t>
      </w:r>
      <w:r w:rsidRPr="00234537">
        <w:rPr>
          <w:rFonts w:ascii="Arial" w:eastAsia="Arial" w:hAnsi="Arial" w:cs="Arial"/>
          <w:sz w:val="22"/>
          <w:szCs w:val="22"/>
        </w:rPr>
        <w:t xml:space="preserve">deviennent </w:t>
      </w:r>
      <w:r w:rsidRPr="00234537">
        <w:rPr>
          <w:rFonts w:ascii="Arial" w:eastAsia="Arial" w:hAnsi="Arial" w:cs="Arial"/>
          <w:spacing w:val="8"/>
          <w:sz w:val="22"/>
          <w:szCs w:val="22"/>
        </w:rPr>
        <w:t xml:space="preserve"> </w:t>
      </w:r>
      <w:r w:rsidRPr="00234537">
        <w:rPr>
          <w:rFonts w:ascii="Arial" w:eastAsia="Arial" w:hAnsi="Arial" w:cs="Arial"/>
          <w:sz w:val="22"/>
          <w:szCs w:val="22"/>
        </w:rPr>
        <w:t>la</w:t>
      </w:r>
      <w:r w:rsidRPr="00234537">
        <w:rPr>
          <w:rFonts w:ascii="Arial" w:eastAsia="Arial" w:hAnsi="Arial" w:cs="Arial"/>
          <w:spacing w:val="10"/>
          <w:sz w:val="22"/>
          <w:szCs w:val="22"/>
        </w:rPr>
        <w:t xml:space="preserve"> </w:t>
      </w:r>
      <w:r w:rsidRPr="00234537">
        <w:rPr>
          <w:rFonts w:ascii="Arial" w:eastAsia="Arial" w:hAnsi="Arial" w:cs="Arial"/>
          <w:sz w:val="22"/>
          <w:szCs w:val="22"/>
        </w:rPr>
        <w:t>propriété</w:t>
      </w:r>
      <w:r w:rsidRPr="00234537">
        <w:rPr>
          <w:rFonts w:ascii="Arial" w:eastAsia="Arial" w:hAnsi="Arial" w:cs="Arial"/>
          <w:spacing w:val="52"/>
          <w:sz w:val="22"/>
          <w:szCs w:val="22"/>
        </w:rPr>
        <w:t xml:space="preserve"> </w:t>
      </w:r>
      <w:r w:rsidRPr="00234537">
        <w:rPr>
          <w:rFonts w:ascii="Arial" w:eastAsia="Arial" w:hAnsi="Arial" w:cs="Arial"/>
          <w:sz w:val="22"/>
          <w:szCs w:val="22"/>
        </w:rPr>
        <w:t>unique</w:t>
      </w:r>
      <w:r w:rsidRPr="00234537">
        <w:rPr>
          <w:rFonts w:ascii="Arial" w:eastAsia="Arial" w:hAnsi="Arial" w:cs="Arial"/>
          <w:spacing w:val="29"/>
          <w:sz w:val="22"/>
          <w:szCs w:val="22"/>
        </w:rPr>
        <w:t xml:space="preserve"> </w:t>
      </w:r>
      <w:r w:rsidRPr="00234537">
        <w:rPr>
          <w:rFonts w:ascii="Arial" w:eastAsia="Arial" w:hAnsi="Arial" w:cs="Arial"/>
          <w:sz w:val="22"/>
          <w:szCs w:val="22"/>
        </w:rPr>
        <w:t>et</w:t>
      </w:r>
      <w:r w:rsidRPr="00234537">
        <w:rPr>
          <w:rFonts w:ascii="Arial" w:eastAsia="Arial" w:hAnsi="Arial" w:cs="Arial"/>
          <w:spacing w:val="5"/>
          <w:sz w:val="22"/>
          <w:szCs w:val="22"/>
        </w:rPr>
        <w:t xml:space="preserve"> </w:t>
      </w:r>
      <w:r w:rsidRPr="00234537">
        <w:rPr>
          <w:rFonts w:ascii="Arial" w:eastAsia="Arial" w:hAnsi="Arial" w:cs="Arial"/>
          <w:sz w:val="22"/>
          <w:szCs w:val="22"/>
        </w:rPr>
        <w:t>exclusive</w:t>
      </w:r>
      <w:r w:rsidRPr="00234537">
        <w:rPr>
          <w:rFonts w:ascii="Arial" w:eastAsia="Arial" w:hAnsi="Arial" w:cs="Arial"/>
          <w:spacing w:val="43"/>
          <w:sz w:val="22"/>
          <w:szCs w:val="22"/>
        </w:rPr>
        <w:t xml:space="preserve"> </w:t>
      </w:r>
      <w:r w:rsidRPr="00234537">
        <w:rPr>
          <w:rFonts w:ascii="Arial" w:eastAsia="Arial" w:hAnsi="Arial" w:cs="Arial"/>
          <w:w w:val="106"/>
          <w:sz w:val="22"/>
          <w:szCs w:val="22"/>
        </w:rPr>
        <w:t xml:space="preserve">du </w:t>
      </w:r>
      <w:r w:rsidRPr="00234537">
        <w:rPr>
          <w:rFonts w:ascii="Arial" w:eastAsia="Arial" w:hAnsi="Arial" w:cs="Arial"/>
          <w:w w:val="104"/>
          <w:sz w:val="22"/>
          <w:szCs w:val="22"/>
        </w:rPr>
        <w:t>SAUM.</w:t>
      </w:r>
    </w:p>
    <w:p w14:paraId="23E9FDF9" w14:textId="77777777" w:rsidR="00A41400" w:rsidRPr="00234537" w:rsidRDefault="00A41400" w:rsidP="00A41400">
      <w:pPr>
        <w:spacing w:before="3" w:after="0" w:line="220" w:lineRule="exact"/>
        <w:rPr>
          <w:rFonts w:ascii="Arial" w:hAnsi="Arial" w:cs="Arial"/>
          <w:sz w:val="22"/>
          <w:szCs w:val="22"/>
        </w:rPr>
      </w:pPr>
    </w:p>
    <w:p w14:paraId="62C0EF1B" w14:textId="77777777" w:rsidR="00A41400" w:rsidRPr="00234537" w:rsidRDefault="00A41400" w:rsidP="00A41400">
      <w:pPr>
        <w:spacing w:after="0"/>
        <w:ind w:left="147" w:right="-20"/>
        <w:rPr>
          <w:rFonts w:ascii="Arial" w:eastAsia="Arial" w:hAnsi="Arial" w:cs="Arial"/>
          <w:sz w:val="22"/>
          <w:szCs w:val="22"/>
        </w:rPr>
      </w:pPr>
      <w:r w:rsidRPr="00234537">
        <w:rPr>
          <w:rFonts w:ascii="Arial" w:eastAsia="Arial" w:hAnsi="Arial" w:cs="Arial"/>
          <w:sz w:val="22"/>
          <w:szCs w:val="22"/>
        </w:rPr>
        <w:t>1.2</w:t>
      </w:r>
      <w:r w:rsidRPr="00234537">
        <w:rPr>
          <w:rFonts w:ascii="Arial" w:eastAsia="Arial" w:hAnsi="Arial" w:cs="Arial"/>
          <w:spacing w:val="14"/>
          <w:sz w:val="22"/>
          <w:szCs w:val="22"/>
        </w:rPr>
        <w:t xml:space="preserve"> </w:t>
      </w:r>
      <w:r w:rsidRPr="00234537">
        <w:rPr>
          <w:rFonts w:ascii="Arial" w:eastAsia="Arial" w:hAnsi="Arial" w:cs="Arial"/>
          <w:sz w:val="22"/>
          <w:szCs w:val="22"/>
        </w:rPr>
        <w:t>Les</w:t>
      </w:r>
      <w:r w:rsidRPr="00234537">
        <w:rPr>
          <w:rFonts w:ascii="Arial" w:eastAsia="Arial" w:hAnsi="Arial" w:cs="Arial"/>
          <w:spacing w:val="25"/>
          <w:sz w:val="22"/>
          <w:szCs w:val="22"/>
        </w:rPr>
        <w:t xml:space="preserve"> </w:t>
      </w:r>
      <w:r w:rsidRPr="00234537">
        <w:rPr>
          <w:rFonts w:ascii="Arial" w:eastAsia="Arial" w:hAnsi="Arial" w:cs="Arial"/>
          <w:sz w:val="22"/>
          <w:szCs w:val="22"/>
        </w:rPr>
        <w:t>Documents</w:t>
      </w:r>
      <w:r w:rsidRPr="00234537">
        <w:rPr>
          <w:rFonts w:ascii="Arial" w:eastAsia="Arial" w:hAnsi="Arial" w:cs="Arial"/>
          <w:spacing w:val="45"/>
          <w:sz w:val="22"/>
          <w:szCs w:val="22"/>
        </w:rPr>
        <w:t xml:space="preserve"> </w:t>
      </w:r>
      <w:r w:rsidRPr="00234537">
        <w:rPr>
          <w:rFonts w:ascii="Arial" w:eastAsia="Arial" w:hAnsi="Arial" w:cs="Arial"/>
          <w:w w:val="109"/>
          <w:sz w:val="22"/>
          <w:szCs w:val="22"/>
        </w:rPr>
        <w:t>personnels</w:t>
      </w:r>
      <w:r w:rsidRPr="00234537">
        <w:rPr>
          <w:rFonts w:ascii="Arial" w:eastAsia="Arial" w:hAnsi="Arial" w:cs="Arial"/>
          <w:spacing w:val="-17"/>
          <w:w w:val="109"/>
          <w:sz w:val="22"/>
          <w:szCs w:val="22"/>
        </w:rPr>
        <w:t xml:space="preserve"> </w:t>
      </w:r>
      <w:r w:rsidRPr="00234537">
        <w:rPr>
          <w:rFonts w:ascii="Arial" w:eastAsia="Arial" w:hAnsi="Arial" w:cs="Arial"/>
          <w:w w:val="109"/>
          <w:sz w:val="22"/>
          <w:szCs w:val="22"/>
        </w:rPr>
        <w:t>sont:</w:t>
      </w:r>
      <w:r w:rsidRPr="00234537">
        <w:rPr>
          <w:rFonts w:ascii="Arial" w:eastAsia="Arial" w:hAnsi="Arial" w:cs="Arial"/>
          <w:spacing w:val="44"/>
          <w:w w:val="109"/>
          <w:sz w:val="22"/>
          <w:szCs w:val="22"/>
        </w:rPr>
        <w:t xml:space="preserve"> </w:t>
      </w:r>
      <w:r w:rsidRPr="00234537">
        <w:rPr>
          <w:rFonts w:ascii="Arial" w:eastAsia="Arial" w:hAnsi="Arial" w:cs="Arial"/>
          <w:w w:val="126"/>
          <w:sz w:val="22"/>
          <w:szCs w:val="22"/>
        </w:rPr>
        <w:t>........................</w:t>
      </w:r>
      <w:r w:rsidRPr="00234537">
        <w:rPr>
          <w:rFonts w:ascii="Arial" w:eastAsia="Arial" w:hAnsi="Arial" w:cs="Arial"/>
          <w:spacing w:val="-2"/>
          <w:w w:val="126"/>
          <w:sz w:val="22"/>
          <w:szCs w:val="22"/>
        </w:rPr>
        <w:t>.</w:t>
      </w:r>
      <w:r w:rsidRPr="00234537">
        <w:rPr>
          <w:rFonts w:ascii="Arial" w:eastAsia="Arial" w:hAnsi="Arial" w:cs="Arial"/>
          <w:w w:val="113"/>
          <w:sz w:val="22"/>
          <w:szCs w:val="22"/>
        </w:rPr>
        <w:t>.</w:t>
      </w:r>
    </w:p>
    <w:p w14:paraId="1EA1BABF" w14:textId="77777777" w:rsidR="00A41400" w:rsidRPr="00234537" w:rsidRDefault="00A41400" w:rsidP="00A41400">
      <w:pPr>
        <w:spacing w:before="4" w:after="0" w:line="240" w:lineRule="exact"/>
        <w:rPr>
          <w:rFonts w:ascii="Arial" w:hAnsi="Arial" w:cs="Arial"/>
          <w:sz w:val="22"/>
          <w:szCs w:val="22"/>
        </w:rPr>
      </w:pPr>
    </w:p>
    <w:p w14:paraId="3D86065B" w14:textId="77777777" w:rsidR="00A41400" w:rsidRPr="00234537" w:rsidRDefault="00A41400" w:rsidP="00A41400">
      <w:pPr>
        <w:spacing w:after="0"/>
        <w:ind w:left="132" w:right="-20"/>
        <w:rPr>
          <w:rFonts w:ascii="Arial" w:eastAsia="Arial" w:hAnsi="Arial" w:cs="Arial"/>
          <w:sz w:val="22"/>
          <w:szCs w:val="22"/>
        </w:rPr>
      </w:pPr>
      <w:r w:rsidRPr="00234537">
        <w:rPr>
          <w:rFonts w:ascii="Arial" w:eastAsia="Arial" w:hAnsi="Arial" w:cs="Arial"/>
          <w:b/>
          <w:bCs/>
          <w:sz w:val="22"/>
          <w:szCs w:val="22"/>
        </w:rPr>
        <w:t>2.</w:t>
      </w:r>
      <w:r w:rsidRPr="00234537">
        <w:rPr>
          <w:rFonts w:ascii="Arial" w:eastAsia="Arial" w:hAnsi="Arial" w:cs="Arial"/>
          <w:b/>
          <w:bCs/>
          <w:spacing w:val="1"/>
          <w:sz w:val="22"/>
          <w:szCs w:val="22"/>
        </w:rPr>
        <w:t xml:space="preserve"> </w:t>
      </w:r>
      <w:r w:rsidRPr="00234537">
        <w:rPr>
          <w:rFonts w:ascii="Arial" w:eastAsia="Arial" w:hAnsi="Arial" w:cs="Arial"/>
          <w:b/>
          <w:bCs/>
          <w:w w:val="103"/>
          <w:sz w:val="22"/>
          <w:szCs w:val="22"/>
        </w:rPr>
        <w:t>ENGAGEMENTS</w:t>
      </w:r>
    </w:p>
    <w:p w14:paraId="59AEAA26" w14:textId="77777777" w:rsidR="00A41400" w:rsidRPr="00234537" w:rsidRDefault="00A41400" w:rsidP="00A41400">
      <w:pPr>
        <w:spacing w:before="6" w:after="0" w:line="180" w:lineRule="exact"/>
        <w:rPr>
          <w:rFonts w:ascii="Arial" w:hAnsi="Arial" w:cs="Arial"/>
          <w:sz w:val="22"/>
          <w:szCs w:val="22"/>
        </w:rPr>
      </w:pPr>
    </w:p>
    <w:p w14:paraId="1CC24C86" w14:textId="77777777" w:rsidR="00A41400" w:rsidRPr="00234537" w:rsidRDefault="00A41400" w:rsidP="00A41400">
      <w:pPr>
        <w:spacing w:after="0" w:line="248" w:lineRule="auto"/>
        <w:ind w:left="132" w:right="390" w:hanging="7"/>
        <w:rPr>
          <w:rFonts w:ascii="Arial" w:eastAsia="Arial" w:hAnsi="Arial" w:cs="Arial"/>
          <w:sz w:val="22"/>
          <w:szCs w:val="22"/>
        </w:rPr>
      </w:pPr>
      <w:r w:rsidRPr="00234537">
        <w:rPr>
          <w:rFonts w:ascii="Arial" w:eastAsia="Arial" w:hAnsi="Arial" w:cs="Arial"/>
          <w:sz w:val="22"/>
          <w:szCs w:val="22"/>
        </w:rPr>
        <w:t>2.1</w:t>
      </w:r>
      <w:r w:rsidRPr="00234537">
        <w:rPr>
          <w:rFonts w:ascii="Arial" w:eastAsia="Arial" w:hAnsi="Arial" w:cs="Arial"/>
          <w:spacing w:val="6"/>
          <w:sz w:val="22"/>
          <w:szCs w:val="22"/>
        </w:rPr>
        <w:t xml:space="preserve"> </w:t>
      </w:r>
      <w:r w:rsidRPr="00234537">
        <w:rPr>
          <w:rFonts w:ascii="Arial" w:hAnsi="Arial" w:cs="Arial"/>
          <w:w w:val="75"/>
          <w:sz w:val="22"/>
          <w:szCs w:val="22"/>
        </w:rPr>
        <w:t>À</w:t>
      </w:r>
      <w:r w:rsidRPr="00234537">
        <w:rPr>
          <w:rFonts w:ascii="Arial" w:hAnsi="Arial" w:cs="Arial"/>
          <w:spacing w:val="13"/>
          <w:w w:val="75"/>
          <w:sz w:val="22"/>
          <w:szCs w:val="22"/>
        </w:rPr>
        <w:t xml:space="preserve"> </w:t>
      </w:r>
      <w:r w:rsidRPr="00234537">
        <w:rPr>
          <w:rFonts w:ascii="Arial" w:eastAsia="Arial" w:hAnsi="Arial" w:cs="Arial"/>
          <w:sz w:val="22"/>
          <w:szCs w:val="22"/>
        </w:rPr>
        <w:t>la</w:t>
      </w:r>
      <w:r w:rsidRPr="00234537">
        <w:rPr>
          <w:rFonts w:ascii="Arial" w:eastAsia="Arial" w:hAnsi="Arial" w:cs="Arial"/>
          <w:spacing w:val="15"/>
          <w:sz w:val="22"/>
          <w:szCs w:val="22"/>
        </w:rPr>
        <w:t xml:space="preserve"> </w:t>
      </w:r>
      <w:r w:rsidRPr="00234537">
        <w:rPr>
          <w:rFonts w:ascii="Arial" w:eastAsia="Arial" w:hAnsi="Arial" w:cs="Arial"/>
          <w:sz w:val="22"/>
          <w:szCs w:val="22"/>
        </w:rPr>
        <w:t>suite</w:t>
      </w:r>
      <w:r w:rsidRPr="00234537">
        <w:rPr>
          <w:rFonts w:ascii="Arial" w:eastAsia="Arial" w:hAnsi="Arial" w:cs="Arial"/>
          <w:spacing w:val="17"/>
          <w:sz w:val="22"/>
          <w:szCs w:val="22"/>
        </w:rPr>
        <w:t xml:space="preserve"> </w:t>
      </w:r>
      <w:r w:rsidRPr="00234537">
        <w:rPr>
          <w:rFonts w:ascii="Arial" w:eastAsia="Arial" w:hAnsi="Arial" w:cs="Arial"/>
          <w:sz w:val="22"/>
          <w:szCs w:val="22"/>
        </w:rPr>
        <w:t>de</w:t>
      </w:r>
      <w:r w:rsidRPr="00234537">
        <w:rPr>
          <w:rFonts w:ascii="Arial" w:eastAsia="Arial" w:hAnsi="Arial" w:cs="Arial"/>
          <w:spacing w:val="12"/>
          <w:sz w:val="22"/>
          <w:szCs w:val="22"/>
        </w:rPr>
        <w:t xml:space="preserve"> </w:t>
      </w:r>
      <w:r w:rsidRPr="00234537">
        <w:rPr>
          <w:rFonts w:ascii="Arial" w:eastAsia="Arial" w:hAnsi="Arial" w:cs="Arial"/>
          <w:sz w:val="22"/>
          <w:szCs w:val="22"/>
        </w:rPr>
        <w:t>la</w:t>
      </w:r>
      <w:r w:rsidRPr="00234537">
        <w:rPr>
          <w:rFonts w:ascii="Arial" w:eastAsia="Arial" w:hAnsi="Arial" w:cs="Arial"/>
          <w:spacing w:val="17"/>
          <w:sz w:val="22"/>
          <w:szCs w:val="22"/>
        </w:rPr>
        <w:t xml:space="preserve"> </w:t>
      </w:r>
      <w:r w:rsidRPr="00234537">
        <w:rPr>
          <w:rFonts w:ascii="Arial" w:eastAsia="Arial" w:hAnsi="Arial" w:cs="Arial"/>
          <w:sz w:val="22"/>
          <w:szCs w:val="22"/>
        </w:rPr>
        <w:t>signature</w:t>
      </w:r>
      <w:r w:rsidRPr="00234537">
        <w:rPr>
          <w:rFonts w:ascii="Arial" w:eastAsia="Arial" w:hAnsi="Arial" w:cs="Arial"/>
          <w:spacing w:val="52"/>
          <w:sz w:val="22"/>
          <w:szCs w:val="22"/>
        </w:rPr>
        <w:t xml:space="preserve"> </w:t>
      </w:r>
      <w:r w:rsidRPr="00234537">
        <w:rPr>
          <w:rFonts w:ascii="Arial" w:eastAsia="Arial" w:hAnsi="Arial" w:cs="Arial"/>
          <w:sz w:val="22"/>
          <w:szCs w:val="22"/>
        </w:rPr>
        <w:t>du</w:t>
      </w:r>
      <w:r w:rsidRPr="00234537">
        <w:rPr>
          <w:rFonts w:ascii="Arial" w:eastAsia="Arial" w:hAnsi="Arial" w:cs="Arial"/>
          <w:spacing w:val="18"/>
          <w:sz w:val="22"/>
          <w:szCs w:val="22"/>
        </w:rPr>
        <w:t xml:space="preserve"> </w:t>
      </w:r>
      <w:r w:rsidRPr="00234537">
        <w:rPr>
          <w:rFonts w:ascii="Arial" w:eastAsia="Arial" w:hAnsi="Arial" w:cs="Arial"/>
          <w:sz w:val="22"/>
          <w:szCs w:val="22"/>
        </w:rPr>
        <w:t>présent</w:t>
      </w:r>
      <w:r w:rsidRPr="00234537">
        <w:rPr>
          <w:rFonts w:ascii="Arial" w:eastAsia="Arial" w:hAnsi="Arial" w:cs="Arial"/>
          <w:spacing w:val="41"/>
          <w:sz w:val="22"/>
          <w:szCs w:val="22"/>
        </w:rPr>
        <w:t xml:space="preserve"> </w:t>
      </w:r>
      <w:r w:rsidRPr="00234537">
        <w:rPr>
          <w:rFonts w:ascii="Arial" w:eastAsia="Arial" w:hAnsi="Arial" w:cs="Arial"/>
          <w:sz w:val="22"/>
          <w:szCs w:val="22"/>
        </w:rPr>
        <w:t>Acte</w:t>
      </w:r>
      <w:r w:rsidRPr="00234537">
        <w:rPr>
          <w:rFonts w:ascii="Arial" w:eastAsia="Arial" w:hAnsi="Arial" w:cs="Arial"/>
          <w:spacing w:val="27"/>
          <w:sz w:val="22"/>
          <w:szCs w:val="22"/>
        </w:rPr>
        <w:t xml:space="preserve"> </w:t>
      </w:r>
      <w:r w:rsidRPr="00234537">
        <w:rPr>
          <w:rFonts w:ascii="Arial" w:eastAsia="Arial" w:hAnsi="Arial" w:cs="Arial"/>
          <w:sz w:val="22"/>
          <w:szCs w:val="22"/>
        </w:rPr>
        <w:t>de</w:t>
      </w:r>
      <w:r w:rsidRPr="00234537">
        <w:rPr>
          <w:rFonts w:ascii="Arial" w:eastAsia="Arial" w:hAnsi="Arial" w:cs="Arial"/>
          <w:spacing w:val="9"/>
          <w:sz w:val="22"/>
          <w:szCs w:val="22"/>
        </w:rPr>
        <w:t xml:space="preserve"> </w:t>
      </w:r>
      <w:r w:rsidRPr="00234537">
        <w:rPr>
          <w:rFonts w:ascii="Arial" w:eastAsia="Arial" w:hAnsi="Arial" w:cs="Arial"/>
          <w:sz w:val="22"/>
          <w:szCs w:val="22"/>
        </w:rPr>
        <w:t>donation,</w:t>
      </w:r>
      <w:r w:rsidRPr="00234537">
        <w:rPr>
          <w:rFonts w:ascii="Arial" w:eastAsia="Arial" w:hAnsi="Arial" w:cs="Arial"/>
          <w:spacing w:val="41"/>
          <w:sz w:val="22"/>
          <w:szCs w:val="22"/>
        </w:rPr>
        <w:t xml:space="preserve"> </w:t>
      </w:r>
      <w:r w:rsidRPr="00234537">
        <w:rPr>
          <w:rFonts w:ascii="Arial" w:eastAsia="Arial" w:hAnsi="Arial" w:cs="Arial"/>
          <w:sz w:val="22"/>
          <w:szCs w:val="22"/>
        </w:rPr>
        <w:t>le</w:t>
      </w:r>
      <w:r w:rsidRPr="00234537">
        <w:rPr>
          <w:rFonts w:ascii="Arial" w:eastAsia="Arial" w:hAnsi="Arial" w:cs="Arial"/>
          <w:spacing w:val="13"/>
          <w:sz w:val="22"/>
          <w:szCs w:val="22"/>
        </w:rPr>
        <w:t xml:space="preserve"> </w:t>
      </w:r>
      <w:r w:rsidRPr="00234537">
        <w:rPr>
          <w:rFonts w:ascii="Arial" w:eastAsia="Arial" w:hAnsi="Arial" w:cs="Arial"/>
          <w:sz w:val="22"/>
          <w:szCs w:val="22"/>
        </w:rPr>
        <w:t>SAUM</w:t>
      </w:r>
      <w:r w:rsidRPr="00234537">
        <w:rPr>
          <w:rFonts w:ascii="Arial" w:eastAsia="Arial" w:hAnsi="Arial" w:cs="Arial"/>
          <w:spacing w:val="26"/>
          <w:sz w:val="22"/>
          <w:szCs w:val="22"/>
        </w:rPr>
        <w:t xml:space="preserve"> </w:t>
      </w:r>
      <w:r w:rsidRPr="00234537">
        <w:rPr>
          <w:rFonts w:ascii="Arial" w:eastAsia="Arial" w:hAnsi="Arial" w:cs="Arial"/>
          <w:sz w:val="22"/>
          <w:szCs w:val="22"/>
        </w:rPr>
        <w:t xml:space="preserve">procédera </w:t>
      </w:r>
      <w:r w:rsidRPr="00234537">
        <w:rPr>
          <w:rFonts w:ascii="Arial" w:eastAsia="Arial" w:hAnsi="Arial" w:cs="Arial"/>
          <w:spacing w:val="9"/>
          <w:sz w:val="22"/>
          <w:szCs w:val="22"/>
        </w:rPr>
        <w:t xml:space="preserve"> </w:t>
      </w:r>
      <w:r w:rsidRPr="00234537">
        <w:rPr>
          <w:rFonts w:ascii="Arial" w:hAnsi="Arial" w:cs="Arial"/>
          <w:sz w:val="22"/>
          <w:szCs w:val="22"/>
        </w:rPr>
        <w:t>à</w:t>
      </w:r>
      <w:r w:rsidRPr="00234537">
        <w:rPr>
          <w:rFonts w:ascii="Arial" w:hAnsi="Arial" w:cs="Arial"/>
          <w:spacing w:val="22"/>
          <w:sz w:val="22"/>
          <w:szCs w:val="22"/>
        </w:rPr>
        <w:t xml:space="preserve"> </w:t>
      </w:r>
      <w:r w:rsidRPr="00234537">
        <w:rPr>
          <w:rFonts w:ascii="Arial" w:eastAsia="Arial" w:hAnsi="Arial" w:cs="Arial"/>
          <w:sz w:val="22"/>
          <w:szCs w:val="22"/>
        </w:rPr>
        <w:t>un</w:t>
      </w:r>
      <w:r w:rsidRPr="00234537">
        <w:rPr>
          <w:rFonts w:ascii="Arial" w:eastAsia="Arial" w:hAnsi="Arial" w:cs="Arial"/>
          <w:spacing w:val="15"/>
          <w:sz w:val="22"/>
          <w:szCs w:val="22"/>
        </w:rPr>
        <w:t xml:space="preserve"> </w:t>
      </w:r>
      <w:r w:rsidRPr="00234537">
        <w:rPr>
          <w:rFonts w:ascii="Arial" w:eastAsia="Arial" w:hAnsi="Arial" w:cs="Arial"/>
          <w:sz w:val="22"/>
          <w:szCs w:val="22"/>
        </w:rPr>
        <w:t>examen</w:t>
      </w:r>
      <w:r w:rsidRPr="00234537">
        <w:rPr>
          <w:rFonts w:ascii="Arial" w:eastAsia="Arial" w:hAnsi="Arial" w:cs="Arial"/>
          <w:spacing w:val="38"/>
          <w:sz w:val="22"/>
          <w:szCs w:val="22"/>
        </w:rPr>
        <w:t xml:space="preserve"> </w:t>
      </w:r>
      <w:r w:rsidRPr="00234537">
        <w:rPr>
          <w:rFonts w:ascii="Arial" w:eastAsia="Arial" w:hAnsi="Arial" w:cs="Arial"/>
          <w:sz w:val="22"/>
          <w:szCs w:val="22"/>
        </w:rPr>
        <w:t>des</w:t>
      </w:r>
      <w:r w:rsidRPr="00234537">
        <w:rPr>
          <w:rFonts w:ascii="Arial" w:eastAsia="Arial" w:hAnsi="Arial" w:cs="Arial"/>
          <w:spacing w:val="16"/>
          <w:sz w:val="22"/>
          <w:szCs w:val="22"/>
        </w:rPr>
        <w:t xml:space="preserve"> </w:t>
      </w:r>
      <w:r w:rsidRPr="00234537">
        <w:rPr>
          <w:rFonts w:ascii="Arial" w:eastAsia="Arial" w:hAnsi="Arial" w:cs="Arial"/>
          <w:w w:val="104"/>
          <w:sz w:val="22"/>
          <w:szCs w:val="22"/>
        </w:rPr>
        <w:t xml:space="preserve">Documents </w:t>
      </w:r>
      <w:r w:rsidRPr="00234537">
        <w:rPr>
          <w:rFonts w:ascii="Arial" w:eastAsia="Arial" w:hAnsi="Arial" w:cs="Arial"/>
          <w:sz w:val="22"/>
          <w:szCs w:val="22"/>
        </w:rPr>
        <w:t xml:space="preserve">personnels, </w:t>
      </w:r>
      <w:r w:rsidRPr="00234537">
        <w:rPr>
          <w:rFonts w:ascii="Arial" w:eastAsia="Arial" w:hAnsi="Arial" w:cs="Arial"/>
          <w:spacing w:val="8"/>
          <w:sz w:val="22"/>
          <w:szCs w:val="22"/>
        </w:rPr>
        <w:t xml:space="preserve"> </w:t>
      </w:r>
      <w:r w:rsidRPr="00234537">
        <w:rPr>
          <w:rFonts w:ascii="Arial" w:eastAsia="Arial" w:hAnsi="Arial" w:cs="Arial"/>
          <w:sz w:val="22"/>
          <w:szCs w:val="22"/>
        </w:rPr>
        <w:t>les</w:t>
      </w:r>
      <w:r w:rsidRPr="00234537">
        <w:rPr>
          <w:rFonts w:ascii="Arial" w:eastAsia="Arial" w:hAnsi="Arial" w:cs="Arial"/>
          <w:spacing w:val="18"/>
          <w:sz w:val="22"/>
          <w:szCs w:val="22"/>
        </w:rPr>
        <w:t xml:space="preserve"> </w:t>
      </w:r>
      <w:r w:rsidRPr="00234537">
        <w:rPr>
          <w:rFonts w:ascii="Arial" w:eastAsia="Arial" w:hAnsi="Arial" w:cs="Arial"/>
          <w:sz w:val="22"/>
          <w:szCs w:val="22"/>
        </w:rPr>
        <w:t>traitera</w:t>
      </w:r>
      <w:r w:rsidRPr="00234537">
        <w:rPr>
          <w:rFonts w:ascii="Arial" w:eastAsia="Arial" w:hAnsi="Arial" w:cs="Arial"/>
          <w:spacing w:val="33"/>
          <w:sz w:val="22"/>
          <w:szCs w:val="22"/>
        </w:rPr>
        <w:t xml:space="preserve"> </w:t>
      </w:r>
      <w:r w:rsidRPr="00234537">
        <w:rPr>
          <w:rFonts w:ascii="Arial" w:eastAsia="Arial" w:hAnsi="Arial" w:cs="Arial"/>
          <w:sz w:val="22"/>
          <w:szCs w:val="22"/>
        </w:rPr>
        <w:t>et</w:t>
      </w:r>
      <w:r w:rsidRPr="00234537">
        <w:rPr>
          <w:rFonts w:ascii="Arial" w:eastAsia="Arial" w:hAnsi="Arial" w:cs="Arial"/>
          <w:spacing w:val="13"/>
          <w:sz w:val="22"/>
          <w:szCs w:val="22"/>
        </w:rPr>
        <w:t xml:space="preserve"> </w:t>
      </w:r>
      <w:r w:rsidRPr="00234537">
        <w:rPr>
          <w:rFonts w:ascii="Arial" w:eastAsia="Arial" w:hAnsi="Arial" w:cs="Arial"/>
          <w:sz w:val="22"/>
          <w:szCs w:val="22"/>
        </w:rPr>
        <w:t>établira</w:t>
      </w:r>
      <w:r w:rsidRPr="00234537">
        <w:rPr>
          <w:rFonts w:ascii="Arial" w:eastAsia="Arial" w:hAnsi="Arial" w:cs="Arial"/>
          <w:spacing w:val="35"/>
          <w:sz w:val="22"/>
          <w:szCs w:val="22"/>
        </w:rPr>
        <w:t xml:space="preserve"> </w:t>
      </w:r>
      <w:r w:rsidRPr="00234537">
        <w:rPr>
          <w:rFonts w:ascii="Arial" w:eastAsia="Arial" w:hAnsi="Arial" w:cs="Arial"/>
          <w:sz w:val="22"/>
          <w:szCs w:val="22"/>
        </w:rPr>
        <w:t>une</w:t>
      </w:r>
      <w:r w:rsidRPr="00234537">
        <w:rPr>
          <w:rFonts w:ascii="Arial" w:eastAsia="Arial" w:hAnsi="Arial" w:cs="Arial"/>
          <w:spacing w:val="26"/>
          <w:sz w:val="22"/>
          <w:szCs w:val="22"/>
        </w:rPr>
        <w:t xml:space="preserve"> </w:t>
      </w:r>
      <w:r w:rsidRPr="00234537">
        <w:rPr>
          <w:rFonts w:ascii="Arial" w:eastAsia="Arial" w:hAnsi="Arial" w:cs="Arial"/>
          <w:sz w:val="22"/>
          <w:szCs w:val="22"/>
        </w:rPr>
        <w:t>description</w:t>
      </w:r>
      <w:r w:rsidRPr="00234537">
        <w:rPr>
          <w:rFonts w:ascii="Arial" w:eastAsia="Arial" w:hAnsi="Arial" w:cs="Arial"/>
          <w:spacing w:val="44"/>
          <w:sz w:val="22"/>
          <w:szCs w:val="22"/>
        </w:rPr>
        <w:t xml:space="preserve"> </w:t>
      </w:r>
      <w:r w:rsidRPr="00234537">
        <w:rPr>
          <w:rFonts w:ascii="Arial" w:eastAsia="Arial" w:hAnsi="Arial" w:cs="Arial"/>
          <w:sz w:val="22"/>
          <w:szCs w:val="22"/>
        </w:rPr>
        <w:t>de</w:t>
      </w:r>
      <w:r w:rsidRPr="00234537">
        <w:rPr>
          <w:rFonts w:ascii="Arial" w:eastAsia="Arial" w:hAnsi="Arial" w:cs="Arial"/>
          <w:spacing w:val="16"/>
          <w:sz w:val="22"/>
          <w:szCs w:val="22"/>
        </w:rPr>
        <w:t xml:space="preserve"> </w:t>
      </w:r>
      <w:r w:rsidRPr="00234537">
        <w:rPr>
          <w:rFonts w:ascii="Arial" w:eastAsia="Arial" w:hAnsi="Arial" w:cs="Arial"/>
          <w:sz w:val="22"/>
          <w:szCs w:val="22"/>
        </w:rPr>
        <w:t>ceux</w:t>
      </w:r>
      <w:r w:rsidRPr="00234537">
        <w:rPr>
          <w:rFonts w:ascii="Arial" w:eastAsia="Arial" w:hAnsi="Arial" w:cs="Arial"/>
          <w:spacing w:val="24"/>
          <w:sz w:val="22"/>
          <w:szCs w:val="22"/>
        </w:rPr>
        <w:t xml:space="preserve"> </w:t>
      </w:r>
      <w:r w:rsidRPr="00234537">
        <w:rPr>
          <w:rFonts w:ascii="Arial" w:eastAsia="Arial" w:hAnsi="Arial" w:cs="Arial"/>
          <w:sz w:val="22"/>
          <w:szCs w:val="22"/>
        </w:rPr>
        <w:t>qu'il</w:t>
      </w:r>
      <w:r w:rsidRPr="00234537">
        <w:rPr>
          <w:rFonts w:ascii="Arial" w:eastAsia="Arial" w:hAnsi="Arial" w:cs="Arial"/>
          <w:spacing w:val="19"/>
          <w:sz w:val="22"/>
          <w:szCs w:val="22"/>
        </w:rPr>
        <w:t xml:space="preserve"> </w:t>
      </w:r>
      <w:r w:rsidRPr="00234537">
        <w:rPr>
          <w:rFonts w:ascii="Arial" w:eastAsia="Arial" w:hAnsi="Arial" w:cs="Arial"/>
          <w:sz w:val="22"/>
          <w:szCs w:val="22"/>
        </w:rPr>
        <w:t>estime</w:t>
      </w:r>
      <w:r w:rsidRPr="00234537">
        <w:rPr>
          <w:rFonts w:ascii="Arial" w:eastAsia="Arial" w:hAnsi="Arial" w:cs="Arial"/>
          <w:spacing w:val="26"/>
          <w:sz w:val="22"/>
          <w:szCs w:val="22"/>
        </w:rPr>
        <w:t xml:space="preserve"> </w:t>
      </w:r>
      <w:r w:rsidRPr="00234537">
        <w:rPr>
          <w:rFonts w:ascii="Arial" w:eastAsia="Arial" w:hAnsi="Arial" w:cs="Arial"/>
          <w:sz w:val="22"/>
          <w:szCs w:val="22"/>
        </w:rPr>
        <w:t>avoir</w:t>
      </w:r>
      <w:r w:rsidRPr="00234537">
        <w:rPr>
          <w:rFonts w:ascii="Arial" w:eastAsia="Arial" w:hAnsi="Arial" w:cs="Arial"/>
          <w:spacing w:val="34"/>
          <w:sz w:val="22"/>
          <w:szCs w:val="22"/>
        </w:rPr>
        <w:t xml:space="preserve"> </w:t>
      </w:r>
      <w:r w:rsidRPr="00234537">
        <w:rPr>
          <w:rFonts w:ascii="Arial" w:eastAsia="Arial" w:hAnsi="Arial" w:cs="Arial"/>
          <w:sz w:val="22"/>
          <w:szCs w:val="22"/>
        </w:rPr>
        <w:t>une</w:t>
      </w:r>
      <w:r w:rsidRPr="00234537">
        <w:rPr>
          <w:rFonts w:ascii="Arial" w:eastAsia="Arial" w:hAnsi="Arial" w:cs="Arial"/>
          <w:spacing w:val="22"/>
          <w:sz w:val="22"/>
          <w:szCs w:val="22"/>
        </w:rPr>
        <w:t xml:space="preserve"> </w:t>
      </w:r>
      <w:r w:rsidRPr="00234537">
        <w:rPr>
          <w:rFonts w:ascii="Arial" w:eastAsia="Arial" w:hAnsi="Arial" w:cs="Arial"/>
          <w:sz w:val="22"/>
          <w:szCs w:val="22"/>
        </w:rPr>
        <w:t>valeur</w:t>
      </w:r>
      <w:r w:rsidRPr="00234537">
        <w:rPr>
          <w:rFonts w:ascii="Arial" w:eastAsia="Arial" w:hAnsi="Arial" w:cs="Arial"/>
          <w:spacing w:val="38"/>
          <w:sz w:val="22"/>
          <w:szCs w:val="22"/>
        </w:rPr>
        <w:t xml:space="preserve"> </w:t>
      </w:r>
      <w:r w:rsidRPr="00234537">
        <w:rPr>
          <w:rFonts w:ascii="Arial" w:eastAsia="Arial" w:hAnsi="Arial" w:cs="Arial"/>
          <w:w w:val="105"/>
          <w:sz w:val="22"/>
          <w:szCs w:val="22"/>
        </w:rPr>
        <w:t xml:space="preserve">archivistique </w:t>
      </w:r>
      <w:r w:rsidRPr="00234537">
        <w:rPr>
          <w:rFonts w:ascii="Arial" w:eastAsia="Arial" w:hAnsi="Arial" w:cs="Arial"/>
          <w:sz w:val="22"/>
          <w:szCs w:val="22"/>
        </w:rPr>
        <w:t>permanente.</w:t>
      </w:r>
      <w:r w:rsidRPr="00234537">
        <w:rPr>
          <w:rFonts w:ascii="Arial" w:eastAsia="Arial" w:hAnsi="Arial" w:cs="Arial"/>
          <w:spacing w:val="47"/>
          <w:sz w:val="22"/>
          <w:szCs w:val="22"/>
        </w:rPr>
        <w:t xml:space="preserve"> </w:t>
      </w:r>
      <w:r w:rsidRPr="00234537">
        <w:rPr>
          <w:rFonts w:ascii="Arial" w:eastAsia="Arial" w:hAnsi="Arial" w:cs="Arial"/>
          <w:sz w:val="22"/>
          <w:szCs w:val="22"/>
        </w:rPr>
        <w:t>Suivant</w:t>
      </w:r>
      <w:r w:rsidRPr="00234537">
        <w:rPr>
          <w:rFonts w:ascii="Arial" w:eastAsia="Arial" w:hAnsi="Arial" w:cs="Arial"/>
          <w:spacing w:val="35"/>
          <w:sz w:val="22"/>
          <w:szCs w:val="22"/>
        </w:rPr>
        <w:t xml:space="preserve"> </w:t>
      </w:r>
      <w:r w:rsidRPr="00234537">
        <w:rPr>
          <w:rFonts w:ascii="Arial" w:eastAsia="Arial" w:hAnsi="Arial" w:cs="Arial"/>
          <w:sz w:val="22"/>
          <w:szCs w:val="22"/>
        </w:rPr>
        <w:t>cette</w:t>
      </w:r>
      <w:r w:rsidRPr="00234537">
        <w:rPr>
          <w:rFonts w:ascii="Arial" w:eastAsia="Arial" w:hAnsi="Arial" w:cs="Arial"/>
          <w:spacing w:val="32"/>
          <w:sz w:val="22"/>
          <w:szCs w:val="22"/>
        </w:rPr>
        <w:t xml:space="preserve"> </w:t>
      </w:r>
      <w:r w:rsidRPr="00234537">
        <w:rPr>
          <w:rFonts w:ascii="Arial" w:eastAsia="Arial" w:hAnsi="Arial" w:cs="Arial"/>
          <w:sz w:val="22"/>
          <w:szCs w:val="22"/>
        </w:rPr>
        <w:t>évaluation</w:t>
      </w:r>
      <w:r w:rsidRPr="00234537">
        <w:rPr>
          <w:rFonts w:ascii="Arial" w:eastAsia="Arial" w:hAnsi="Arial" w:cs="Arial"/>
          <w:spacing w:val="48"/>
          <w:sz w:val="22"/>
          <w:szCs w:val="22"/>
        </w:rPr>
        <w:t xml:space="preserve"> </w:t>
      </w:r>
      <w:r w:rsidRPr="00234537">
        <w:rPr>
          <w:rFonts w:ascii="Arial" w:eastAsia="Arial" w:hAnsi="Arial" w:cs="Arial"/>
          <w:sz w:val="22"/>
          <w:szCs w:val="22"/>
        </w:rPr>
        <w:t xml:space="preserve">archivistique, </w:t>
      </w:r>
      <w:r w:rsidRPr="00234537">
        <w:rPr>
          <w:rFonts w:ascii="Arial" w:eastAsia="Arial" w:hAnsi="Arial" w:cs="Arial"/>
          <w:spacing w:val="5"/>
          <w:sz w:val="22"/>
          <w:szCs w:val="22"/>
        </w:rPr>
        <w:t xml:space="preserve"> </w:t>
      </w:r>
      <w:r w:rsidRPr="00234537">
        <w:rPr>
          <w:rFonts w:ascii="Arial" w:eastAsia="Arial" w:hAnsi="Arial" w:cs="Arial"/>
          <w:sz w:val="22"/>
          <w:szCs w:val="22"/>
        </w:rPr>
        <w:t>le</w:t>
      </w:r>
      <w:r w:rsidRPr="00234537">
        <w:rPr>
          <w:rFonts w:ascii="Arial" w:eastAsia="Arial" w:hAnsi="Arial" w:cs="Arial"/>
          <w:spacing w:val="13"/>
          <w:sz w:val="22"/>
          <w:szCs w:val="22"/>
        </w:rPr>
        <w:t xml:space="preserve"> </w:t>
      </w:r>
      <w:r w:rsidRPr="00234537">
        <w:rPr>
          <w:rFonts w:ascii="Arial" w:eastAsia="Arial" w:hAnsi="Arial" w:cs="Arial"/>
          <w:sz w:val="22"/>
          <w:szCs w:val="22"/>
        </w:rPr>
        <w:t>SAUM</w:t>
      </w:r>
      <w:r w:rsidRPr="00234537">
        <w:rPr>
          <w:rFonts w:ascii="Arial" w:eastAsia="Arial" w:hAnsi="Arial" w:cs="Arial"/>
          <w:spacing w:val="26"/>
          <w:sz w:val="22"/>
          <w:szCs w:val="22"/>
        </w:rPr>
        <w:t xml:space="preserve"> </w:t>
      </w:r>
      <w:r w:rsidRPr="00234537">
        <w:rPr>
          <w:rFonts w:ascii="Arial" w:eastAsia="Arial" w:hAnsi="Arial" w:cs="Arial"/>
          <w:sz w:val="22"/>
          <w:szCs w:val="22"/>
        </w:rPr>
        <w:t>préparera</w:t>
      </w:r>
      <w:r w:rsidRPr="00234537">
        <w:rPr>
          <w:rFonts w:ascii="Arial" w:eastAsia="Arial" w:hAnsi="Arial" w:cs="Arial"/>
          <w:spacing w:val="46"/>
          <w:sz w:val="22"/>
          <w:szCs w:val="22"/>
        </w:rPr>
        <w:t xml:space="preserve"> </w:t>
      </w:r>
      <w:r w:rsidRPr="00234537">
        <w:rPr>
          <w:rFonts w:ascii="Arial" w:eastAsia="Arial" w:hAnsi="Arial" w:cs="Arial"/>
          <w:sz w:val="22"/>
          <w:szCs w:val="22"/>
        </w:rPr>
        <w:t>un</w:t>
      </w:r>
      <w:r w:rsidRPr="00234537">
        <w:rPr>
          <w:rFonts w:ascii="Arial" w:eastAsia="Arial" w:hAnsi="Arial" w:cs="Arial"/>
          <w:spacing w:val="15"/>
          <w:sz w:val="22"/>
          <w:szCs w:val="22"/>
        </w:rPr>
        <w:t xml:space="preserve"> </w:t>
      </w:r>
      <w:r w:rsidRPr="00234537">
        <w:rPr>
          <w:rFonts w:ascii="Arial" w:eastAsia="Arial" w:hAnsi="Arial" w:cs="Arial"/>
          <w:sz w:val="22"/>
          <w:szCs w:val="22"/>
        </w:rPr>
        <w:t>instrument</w:t>
      </w:r>
      <w:r w:rsidRPr="00234537">
        <w:rPr>
          <w:rFonts w:ascii="Arial" w:eastAsia="Arial" w:hAnsi="Arial" w:cs="Arial"/>
          <w:spacing w:val="50"/>
          <w:sz w:val="22"/>
          <w:szCs w:val="22"/>
        </w:rPr>
        <w:t xml:space="preserve"> </w:t>
      </w:r>
      <w:r w:rsidRPr="00234537">
        <w:rPr>
          <w:rFonts w:ascii="Arial" w:eastAsia="Arial" w:hAnsi="Arial" w:cs="Arial"/>
          <w:sz w:val="22"/>
          <w:szCs w:val="22"/>
        </w:rPr>
        <w:t>de</w:t>
      </w:r>
      <w:r w:rsidRPr="00234537">
        <w:rPr>
          <w:rFonts w:ascii="Arial" w:eastAsia="Arial" w:hAnsi="Arial" w:cs="Arial"/>
          <w:spacing w:val="11"/>
          <w:sz w:val="22"/>
          <w:szCs w:val="22"/>
        </w:rPr>
        <w:t xml:space="preserve"> </w:t>
      </w:r>
      <w:r w:rsidRPr="00234537">
        <w:rPr>
          <w:rFonts w:ascii="Arial" w:eastAsia="Arial" w:hAnsi="Arial" w:cs="Arial"/>
          <w:sz w:val="22"/>
          <w:szCs w:val="22"/>
        </w:rPr>
        <w:t xml:space="preserve">recherche. </w:t>
      </w:r>
      <w:r w:rsidRPr="00234537">
        <w:rPr>
          <w:rFonts w:ascii="Arial" w:eastAsia="Arial" w:hAnsi="Arial" w:cs="Arial"/>
          <w:spacing w:val="6"/>
          <w:sz w:val="22"/>
          <w:szCs w:val="22"/>
        </w:rPr>
        <w:t xml:space="preserve"> </w:t>
      </w:r>
      <w:r w:rsidRPr="00234537">
        <w:rPr>
          <w:rFonts w:ascii="Arial" w:eastAsia="Arial" w:hAnsi="Arial" w:cs="Arial"/>
          <w:w w:val="103"/>
          <w:sz w:val="22"/>
          <w:szCs w:val="22"/>
        </w:rPr>
        <w:t xml:space="preserve">La </w:t>
      </w:r>
      <w:r w:rsidRPr="00234537">
        <w:rPr>
          <w:rFonts w:ascii="Arial" w:eastAsia="Arial" w:hAnsi="Arial" w:cs="Arial"/>
          <w:sz w:val="22"/>
          <w:szCs w:val="22"/>
        </w:rPr>
        <w:t>donatrice</w:t>
      </w:r>
      <w:r w:rsidRPr="00234537">
        <w:rPr>
          <w:rFonts w:ascii="Arial" w:eastAsia="Arial" w:hAnsi="Arial" w:cs="Arial"/>
          <w:spacing w:val="38"/>
          <w:sz w:val="22"/>
          <w:szCs w:val="22"/>
        </w:rPr>
        <w:t xml:space="preserve"> </w:t>
      </w:r>
      <w:r w:rsidRPr="00234537">
        <w:rPr>
          <w:rFonts w:ascii="Arial" w:eastAsia="Arial" w:hAnsi="Arial" w:cs="Arial"/>
          <w:sz w:val="22"/>
          <w:szCs w:val="22"/>
        </w:rPr>
        <w:t>pourra</w:t>
      </w:r>
      <w:r w:rsidRPr="00234537">
        <w:rPr>
          <w:rFonts w:ascii="Arial" w:eastAsia="Arial" w:hAnsi="Arial" w:cs="Arial"/>
          <w:spacing w:val="36"/>
          <w:sz w:val="22"/>
          <w:szCs w:val="22"/>
        </w:rPr>
        <w:t xml:space="preserve"> </w:t>
      </w:r>
      <w:r w:rsidRPr="00234537">
        <w:rPr>
          <w:rFonts w:ascii="Arial" w:eastAsia="Arial" w:hAnsi="Arial" w:cs="Arial"/>
          <w:sz w:val="22"/>
          <w:szCs w:val="22"/>
        </w:rPr>
        <w:t>recevoir</w:t>
      </w:r>
      <w:r w:rsidRPr="00234537">
        <w:rPr>
          <w:rFonts w:ascii="Arial" w:eastAsia="Arial" w:hAnsi="Arial" w:cs="Arial"/>
          <w:spacing w:val="43"/>
          <w:sz w:val="22"/>
          <w:szCs w:val="22"/>
        </w:rPr>
        <w:t xml:space="preserve"> </w:t>
      </w:r>
      <w:r w:rsidRPr="00234537">
        <w:rPr>
          <w:rFonts w:ascii="Arial" w:eastAsia="Arial" w:hAnsi="Arial" w:cs="Arial"/>
          <w:sz w:val="22"/>
          <w:szCs w:val="22"/>
        </w:rPr>
        <w:t>un</w:t>
      </w:r>
      <w:r w:rsidRPr="00234537">
        <w:rPr>
          <w:rFonts w:ascii="Arial" w:eastAsia="Arial" w:hAnsi="Arial" w:cs="Arial"/>
          <w:spacing w:val="16"/>
          <w:sz w:val="22"/>
          <w:szCs w:val="22"/>
        </w:rPr>
        <w:t xml:space="preserve"> </w:t>
      </w:r>
      <w:r w:rsidRPr="00234537">
        <w:rPr>
          <w:rFonts w:ascii="Arial" w:eastAsia="Arial" w:hAnsi="Arial" w:cs="Arial"/>
          <w:w w:val="107"/>
          <w:sz w:val="22"/>
          <w:szCs w:val="22"/>
        </w:rPr>
        <w:t>exemplaire</w:t>
      </w:r>
      <w:r w:rsidRPr="00234537">
        <w:rPr>
          <w:rFonts w:ascii="Arial" w:eastAsia="Arial" w:hAnsi="Arial" w:cs="Arial"/>
          <w:spacing w:val="-1"/>
          <w:w w:val="107"/>
          <w:sz w:val="22"/>
          <w:szCs w:val="22"/>
        </w:rPr>
        <w:t xml:space="preserve"> </w:t>
      </w:r>
      <w:r w:rsidRPr="00234537">
        <w:rPr>
          <w:rFonts w:ascii="Arial" w:eastAsia="Arial" w:hAnsi="Arial" w:cs="Arial"/>
          <w:sz w:val="22"/>
          <w:szCs w:val="22"/>
        </w:rPr>
        <w:t>de</w:t>
      </w:r>
      <w:r w:rsidRPr="00234537">
        <w:rPr>
          <w:rFonts w:ascii="Arial" w:eastAsia="Arial" w:hAnsi="Arial" w:cs="Arial"/>
          <w:spacing w:val="16"/>
          <w:sz w:val="22"/>
          <w:szCs w:val="22"/>
        </w:rPr>
        <w:t xml:space="preserve"> </w:t>
      </w:r>
      <w:r w:rsidRPr="00234537">
        <w:rPr>
          <w:rFonts w:ascii="Arial" w:eastAsia="Arial" w:hAnsi="Arial" w:cs="Arial"/>
          <w:sz w:val="22"/>
          <w:szCs w:val="22"/>
        </w:rPr>
        <w:t>cet</w:t>
      </w:r>
      <w:r w:rsidRPr="00234537">
        <w:rPr>
          <w:rFonts w:ascii="Arial" w:eastAsia="Arial" w:hAnsi="Arial" w:cs="Arial"/>
          <w:spacing w:val="22"/>
          <w:sz w:val="22"/>
          <w:szCs w:val="22"/>
        </w:rPr>
        <w:t xml:space="preserve"> </w:t>
      </w:r>
      <w:r w:rsidRPr="00234537">
        <w:rPr>
          <w:rFonts w:ascii="Arial" w:eastAsia="Arial" w:hAnsi="Arial" w:cs="Arial"/>
          <w:sz w:val="22"/>
          <w:szCs w:val="22"/>
        </w:rPr>
        <w:t>instrument</w:t>
      </w:r>
      <w:r w:rsidRPr="00234537">
        <w:rPr>
          <w:rFonts w:ascii="Arial" w:eastAsia="Arial" w:hAnsi="Arial" w:cs="Arial"/>
          <w:spacing w:val="47"/>
          <w:sz w:val="22"/>
          <w:szCs w:val="22"/>
        </w:rPr>
        <w:t xml:space="preserve"> </w:t>
      </w:r>
      <w:r w:rsidRPr="00234537">
        <w:rPr>
          <w:rFonts w:ascii="Arial" w:eastAsia="Arial" w:hAnsi="Arial" w:cs="Arial"/>
          <w:sz w:val="22"/>
          <w:szCs w:val="22"/>
        </w:rPr>
        <w:t>sur</w:t>
      </w:r>
      <w:r w:rsidRPr="00234537">
        <w:rPr>
          <w:rFonts w:ascii="Arial" w:eastAsia="Arial" w:hAnsi="Arial" w:cs="Arial"/>
          <w:spacing w:val="9"/>
          <w:sz w:val="22"/>
          <w:szCs w:val="22"/>
        </w:rPr>
        <w:t xml:space="preserve"> </w:t>
      </w:r>
      <w:r w:rsidRPr="00234537">
        <w:rPr>
          <w:rFonts w:ascii="Arial" w:eastAsia="Arial" w:hAnsi="Arial" w:cs="Arial"/>
          <w:w w:val="104"/>
          <w:sz w:val="22"/>
          <w:szCs w:val="22"/>
        </w:rPr>
        <w:t>demande.</w:t>
      </w:r>
    </w:p>
    <w:p w14:paraId="64FE668D" w14:textId="77777777" w:rsidR="00A41400" w:rsidRPr="00234537" w:rsidRDefault="00A41400" w:rsidP="00A41400">
      <w:pPr>
        <w:spacing w:before="16" w:after="0" w:line="220" w:lineRule="exact"/>
        <w:rPr>
          <w:rFonts w:ascii="Arial" w:hAnsi="Arial" w:cs="Arial"/>
          <w:sz w:val="22"/>
          <w:szCs w:val="22"/>
        </w:rPr>
      </w:pPr>
    </w:p>
    <w:p w14:paraId="0EB12011" w14:textId="77777777" w:rsidR="00A41400" w:rsidRPr="00234537" w:rsidRDefault="00A41400" w:rsidP="00A41400">
      <w:pPr>
        <w:spacing w:after="0" w:line="253" w:lineRule="auto"/>
        <w:ind w:left="125" w:right="420"/>
        <w:rPr>
          <w:rFonts w:ascii="Arial" w:eastAsia="Arial" w:hAnsi="Arial" w:cs="Arial"/>
          <w:sz w:val="22"/>
          <w:szCs w:val="22"/>
        </w:rPr>
      </w:pPr>
      <w:r w:rsidRPr="00234537">
        <w:rPr>
          <w:rFonts w:ascii="Arial" w:eastAsia="Arial" w:hAnsi="Arial" w:cs="Arial"/>
          <w:sz w:val="22"/>
          <w:szCs w:val="22"/>
        </w:rPr>
        <w:t>2.2</w:t>
      </w:r>
      <w:r w:rsidRPr="00234537">
        <w:rPr>
          <w:rFonts w:ascii="Arial" w:eastAsia="Arial" w:hAnsi="Arial" w:cs="Arial"/>
          <w:spacing w:val="28"/>
          <w:sz w:val="22"/>
          <w:szCs w:val="22"/>
        </w:rPr>
        <w:t xml:space="preserve"> </w:t>
      </w:r>
      <w:r w:rsidRPr="00234537">
        <w:rPr>
          <w:rFonts w:ascii="Arial" w:eastAsia="Arial" w:hAnsi="Arial" w:cs="Arial"/>
          <w:sz w:val="22"/>
          <w:szCs w:val="22"/>
        </w:rPr>
        <w:t>Suivant</w:t>
      </w:r>
      <w:r w:rsidRPr="00234537">
        <w:rPr>
          <w:rFonts w:ascii="Arial" w:eastAsia="Arial" w:hAnsi="Arial" w:cs="Arial"/>
          <w:spacing w:val="21"/>
          <w:sz w:val="22"/>
          <w:szCs w:val="22"/>
        </w:rPr>
        <w:t xml:space="preserve"> </w:t>
      </w:r>
      <w:r w:rsidRPr="00234537">
        <w:rPr>
          <w:rFonts w:ascii="Arial" w:eastAsia="Arial" w:hAnsi="Arial" w:cs="Arial"/>
          <w:sz w:val="22"/>
          <w:szCs w:val="22"/>
        </w:rPr>
        <w:t>cette</w:t>
      </w:r>
      <w:r w:rsidRPr="00234537">
        <w:rPr>
          <w:rFonts w:ascii="Arial" w:eastAsia="Arial" w:hAnsi="Arial" w:cs="Arial"/>
          <w:spacing w:val="34"/>
          <w:sz w:val="22"/>
          <w:szCs w:val="22"/>
        </w:rPr>
        <w:t xml:space="preserve"> </w:t>
      </w:r>
      <w:r w:rsidRPr="00234537">
        <w:rPr>
          <w:rFonts w:ascii="Arial" w:eastAsia="Arial" w:hAnsi="Arial" w:cs="Arial"/>
          <w:sz w:val="22"/>
          <w:szCs w:val="22"/>
        </w:rPr>
        <w:t>évaluation</w:t>
      </w:r>
      <w:r w:rsidRPr="00234537">
        <w:rPr>
          <w:rFonts w:ascii="Arial" w:eastAsia="Arial" w:hAnsi="Arial" w:cs="Arial"/>
          <w:spacing w:val="50"/>
          <w:sz w:val="22"/>
          <w:szCs w:val="22"/>
        </w:rPr>
        <w:t xml:space="preserve"> </w:t>
      </w:r>
      <w:r w:rsidRPr="00234537">
        <w:rPr>
          <w:rFonts w:ascii="Arial" w:eastAsia="Arial" w:hAnsi="Arial" w:cs="Arial"/>
          <w:w w:val="106"/>
          <w:sz w:val="22"/>
          <w:szCs w:val="22"/>
        </w:rPr>
        <w:t>archivistique</w:t>
      </w:r>
      <w:r w:rsidRPr="00234537">
        <w:rPr>
          <w:rFonts w:ascii="Arial" w:eastAsia="Arial" w:hAnsi="Arial" w:cs="Arial"/>
          <w:spacing w:val="-4"/>
          <w:w w:val="106"/>
          <w:sz w:val="22"/>
          <w:szCs w:val="22"/>
        </w:rPr>
        <w:t xml:space="preserve"> </w:t>
      </w:r>
      <w:r w:rsidRPr="00234537">
        <w:rPr>
          <w:rFonts w:ascii="Arial" w:eastAsia="Arial" w:hAnsi="Arial" w:cs="Arial"/>
          <w:sz w:val="22"/>
          <w:szCs w:val="22"/>
        </w:rPr>
        <w:t>par</w:t>
      </w:r>
      <w:r w:rsidRPr="00234537">
        <w:rPr>
          <w:rFonts w:ascii="Arial" w:eastAsia="Arial" w:hAnsi="Arial" w:cs="Arial"/>
          <w:spacing w:val="27"/>
          <w:sz w:val="22"/>
          <w:szCs w:val="22"/>
        </w:rPr>
        <w:t xml:space="preserve"> </w:t>
      </w:r>
      <w:r w:rsidRPr="00234537">
        <w:rPr>
          <w:rFonts w:ascii="Arial" w:eastAsia="Arial" w:hAnsi="Arial" w:cs="Arial"/>
          <w:sz w:val="22"/>
          <w:szCs w:val="22"/>
        </w:rPr>
        <w:t>le</w:t>
      </w:r>
      <w:r w:rsidRPr="00234537">
        <w:rPr>
          <w:rFonts w:ascii="Arial" w:eastAsia="Arial" w:hAnsi="Arial" w:cs="Arial"/>
          <w:spacing w:val="5"/>
          <w:sz w:val="22"/>
          <w:szCs w:val="22"/>
        </w:rPr>
        <w:t xml:space="preserve"> </w:t>
      </w:r>
      <w:r w:rsidRPr="00234537">
        <w:rPr>
          <w:rFonts w:ascii="Arial" w:eastAsia="Arial" w:hAnsi="Arial" w:cs="Arial"/>
          <w:sz w:val="22"/>
          <w:szCs w:val="22"/>
        </w:rPr>
        <w:t>SAUM,</w:t>
      </w:r>
      <w:r w:rsidRPr="00234537">
        <w:rPr>
          <w:rFonts w:ascii="Arial" w:eastAsia="Arial" w:hAnsi="Arial" w:cs="Arial"/>
          <w:spacing w:val="30"/>
          <w:sz w:val="22"/>
          <w:szCs w:val="22"/>
        </w:rPr>
        <w:t xml:space="preserve"> </w:t>
      </w:r>
      <w:r w:rsidRPr="00234537">
        <w:rPr>
          <w:rFonts w:ascii="Arial" w:eastAsia="Arial" w:hAnsi="Arial" w:cs="Arial"/>
          <w:sz w:val="22"/>
          <w:szCs w:val="22"/>
        </w:rPr>
        <w:t>certains</w:t>
      </w:r>
      <w:r w:rsidRPr="00234537">
        <w:rPr>
          <w:rFonts w:ascii="Arial" w:eastAsia="Arial" w:hAnsi="Arial" w:cs="Arial"/>
          <w:spacing w:val="39"/>
          <w:sz w:val="22"/>
          <w:szCs w:val="22"/>
        </w:rPr>
        <w:t xml:space="preserve"> </w:t>
      </w:r>
      <w:r w:rsidRPr="00234537">
        <w:rPr>
          <w:rFonts w:ascii="Arial" w:eastAsia="Arial" w:hAnsi="Arial" w:cs="Arial"/>
          <w:sz w:val="22"/>
          <w:szCs w:val="22"/>
        </w:rPr>
        <w:t xml:space="preserve">documents </w:t>
      </w:r>
      <w:r w:rsidRPr="00234537">
        <w:rPr>
          <w:rFonts w:ascii="Arial" w:eastAsia="Arial" w:hAnsi="Arial" w:cs="Arial"/>
          <w:spacing w:val="1"/>
          <w:sz w:val="22"/>
          <w:szCs w:val="22"/>
        </w:rPr>
        <w:t xml:space="preserve"> </w:t>
      </w:r>
      <w:r w:rsidRPr="00234537">
        <w:rPr>
          <w:rFonts w:ascii="Arial" w:eastAsia="Arial" w:hAnsi="Arial" w:cs="Arial"/>
          <w:w w:val="107"/>
          <w:sz w:val="22"/>
          <w:szCs w:val="22"/>
        </w:rPr>
        <w:t>pourraient</w:t>
      </w:r>
      <w:r w:rsidRPr="00234537">
        <w:rPr>
          <w:rFonts w:ascii="Arial" w:eastAsia="Arial" w:hAnsi="Arial" w:cs="Arial"/>
          <w:spacing w:val="7"/>
          <w:w w:val="107"/>
          <w:sz w:val="22"/>
          <w:szCs w:val="22"/>
        </w:rPr>
        <w:t xml:space="preserve"> </w:t>
      </w:r>
      <w:r w:rsidRPr="00234537">
        <w:rPr>
          <w:rFonts w:ascii="Arial" w:eastAsia="Arial" w:hAnsi="Arial" w:cs="Arial"/>
          <w:sz w:val="22"/>
          <w:szCs w:val="22"/>
        </w:rPr>
        <w:t>être</w:t>
      </w:r>
      <w:r w:rsidRPr="00234537">
        <w:rPr>
          <w:rFonts w:ascii="Arial" w:eastAsia="Arial" w:hAnsi="Arial" w:cs="Arial"/>
          <w:spacing w:val="16"/>
          <w:sz w:val="22"/>
          <w:szCs w:val="22"/>
        </w:rPr>
        <w:t xml:space="preserve"> </w:t>
      </w:r>
      <w:r w:rsidRPr="00234537">
        <w:rPr>
          <w:rFonts w:ascii="Arial" w:eastAsia="Arial" w:hAnsi="Arial" w:cs="Arial"/>
          <w:sz w:val="22"/>
          <w:szCs w:val="22"/>
        </w:rPr>
        <w:t>indiqués</w:t>
      </w:r>
      <w:r w:rsidRPr="00234537">
        <w:rPr>
          <w:rFonts w:ascii="Arial" w:eastAsia="Arial" w:hAnsi="Arial" w:cs="Arial"/>
          <w:spacing w:val="34"/>
          <w:sz w:val="22"/>
          <w:szCs w:val="22"/>
        </w:rPr>
        <w:t xml:space="preserve"> </w:t>
      </w:r>
      <w:r w:rsidRPr="00234537">
        <w:rPr>
          <w:rFonts w:ascii="Arial" w:eastAsia="Arial" w:hAnsi="Arial" w:cs="Arial"/>
          <w:sz w:val="22"/>
          <w:szCs w:val="22"/>
        </w:rPr>
        <w:t>pour</w:t>
      </w:r>
      <w:r w:rsidRPr="00234537">
        <w:rPr>
          <w:rFonts w:ascii="Arial" w:eastAsia="Arial" w:hAnsi="Arial" w:cs="Arial"/>
          <w:spacing w:val="14"/>
          <w:sz w:val="22"/>
          <w:szCs w:val="22"/>
        </w:rPr>
        <w:t xml:space="preserve"> </w:t>
      </w:r>
      <w:r w:rsidRPr="00234537">
        <w:rPr>
          <w:rFonts w:ascii="Arial" w:eastAsia="Arial" w:hAnsi="Arial" w:cs="Arial"/>
          <w:w w:val="109"/>
          <w:sz w:val="22"/>
          <w:szCs w:val="22"/>
        </w:rPr>
        <w:t xml:space="preserve">un </w:t>
      </w:r>
      <w:r w:rsidRPr="00234537">
        <w:rPr>
          <w:rFonts w:ascii="Arial" w:eastAsia="Arial" w:hAnsi="Arial" w:cs="Arial"/>
          <w:sz w:val="22"/>
          <w:szCs w:val="22"/>
        </w:rPr>
        <w:t>élagage</w:t>
      </w:r>
      <w:r w:rsidRPr="00234537">
        <w:rPr>
          <w:rFonts w:ascii="Arial" w:eastAsia="Arial" w:hAnsi="Arial" w:cs="Arial"/>
          <w:spacing w:val="45"/>
          <w:sz w:val="22"/>
          <w:szCs w:val="22"/>
        </w:rPr>
        <w:t xml:space="preserve"> </w:t>
      </w:r>
      <w:r w:rsidRPr="00234537">
        <w:rPr>
          <w:rFonts w:ascii="Arial" w:eastAsia="Arial" w:hAnsi="Arial" w:cs="Arial"/>
          <w:sz w:val="22"/>
          <w:szCs w:val="22"/>
        </w:rPr>
        <w:t>des</w:t>
      </w:r>
      <w:r w:rsidRPr="00234537">
        <w:rPr>
          <w:rFonts w:ascii="Arial" w:eastAsia="Arial" w:hAnsi="Arial" w:cs="Arial"/>
          <w:spacing w:val="16"/>
          <w:sz w:val="22"/>
          <w:szCs w:val="22"/>
        </w:rPr>
        <w:t xml:space="preserve"> </w:t>
      </w:r>
      <w:r w:rsidRPr="00234537">
        <w:rPr>
          <w:rFonts w:ascii="Arial" w:eastAsia="Arial" w:hAnsi="Arial" w:cs="Arial"/>
          <w:sz w:val="22"/>
          <w:szCs w:val="22"/>
        </w:rPr>
        <w:t>Documents</w:t>
      </w:r>
      <w:r w:rsidRPr="00234537">
        <w:rPr>
          <w:rFonts w:ascii="Arial" w:eastAsia="Arial" w:hAnsi="Arial" w:cs="Arial"/>
          <w:spacing w:val="48"/>
          <w:sz w:val="22"/>
          <w:szCs w:val="22"/>
        </w:rPr>
        <w:t xml:space="preserve"> </w:t>
      </w:r>
      <w:r w:rsidRPr="00234537">
        <w:rPr>
          <w:rFonts w:ascii="Arial" w:eastAsia="Arial" w:hAnsi="Arial" w:cs="Arial"/>
          <w:w w:val="106"/>
          <w:sz w:val="22"/>
          <w:szCs w:val="22"/>
        </w:rPr>
        <w:t>personnels,</w:t>
      </w:r>
      <w:r w:rsidRPr="00234537">
        <w:rPr>
          <w:rFonts w:ascii="Arial" w:eastAsia="Arial" w:hAnsi="Arial" w:cs="Arial"/>
          <w:spacing w:val="15"/>
          <w:w w:val="106"/>
          <w:sz w:val="22"/>
          <w:szCs w:val="22"/>
        </w:rPr>
        <w:t xml:space="preserve"> </w:t>
      </w:r>
      <w:r w:rsidRPr="00234537">
        <w:rPr>
          <w:rFonts w:ascii="Arial" w:eastAsia="Arial" w:hAnsi="Arial" w:cs="Arial"/>
          <w:sz w:val="22"/>
          <w:szCs w:val="22"/>
        </w:rPr>
        <w:t>n'ayant</w:t>
      </w:r>
      <w:r w:rsidRPr="00234537">
        <w:rPr>
          <w:rFonts w:ascii="Arial" w:eastAsia="Arial" w:hAnsi="Arial" w:cs="Arial"/>
          <w:spacing w:val="41"/>
          <w:sz w:val="22"/>
          <w:szCs w:val="22"/>
        </w:rPr>
        <w:t xml:space="preserve"> </w:t>
      </w:r>
      <w:r w:rsidRPr="00234537">
        <w:rPr>
          <w:rFonts w:ascii="Arial" w:eastAsia="Arial" w:hAnsi="Arial" w:cs="Arial"/>
          <w:sz w:val="22"/>
          <w:szCs w:val="22"/>
        </w:rPr>
        <w:t>pas</w:t>
      </w:r>
      <w:r w:rsidRPr="00234537">
        <w:rPr>
          <w:rFonts w:ascii="Arial" w:eastAsia="Arial" w:hAnsi="Arial" w:cs="Arial"/>
          <w:spacing w:val="19"/>
          <w:sz w:val="22"/>
          <w:szCs w:val="22"/>
        </w:rPr>
        <w:t xml:space="preserve"> </w:t>
      </w:r>
      <w:r w:rsidRPr="00234537">
        <w:rPr>
          <w:rFonts w:ascii="Arial" w:eastAsia="Arial" w:hAnsi="Arial" w:cs="Arial"/>
          <w:sz w:val="22"/>
          <w:szCs w:val="22"/>
        </w:rPr>
        <w:t>une</w:t>
      </w:r>
      <w:r w:rsidRPr="00234537">
        <w:rPr>
          <w:rFonts w:ascii="Arial" w:eastAsia="Arial" w:hAnsi="Arial" w:cs="Arial"/>
          <w:spacing w:val="15"/>
          <w:sz w:val="22"/>
          <w:szCs w:val="22"/>
        </w:rPr>
        <w:t xml:space="preserve"> </w:t>
      </w:r>
      <w:r w:rsidRPr="00234537">
        <w:rPr>
          <w:rFonts w:ascii="Arial" w:eastAsia="Arial" w:hAnsi="Arial" w:cs="Arial"/>
          <w:sz w:val="22"/>
          <w:szCs w:val="22"/>
        </w:rPr>
        <w:t>valeur</w:t>
      </w:r>
      <w:r w:rsidRPr="00234537">
        <w:rPr>
          <w:rFonts w:ascii="Arial" w:eastAsia="Arial" w:hAnsi="Arial" w:cs="Arial"/>
          <w:spacing w:val="31"/>
          <w:sz w:val="22"/>
          <w:szCs w:val="22"/>
        </w:rPr>
        <w:t xml:space="preserve"> </w:t>
      </w:r>
      <w:r w:rsidRPr="00234537">
        <w:rPr>
          <w:rFonts w:ascii="Arial" w:eastAsia="Arial" w:hAnsi="Arial" w:cs="Arial"/>
          <w:sz w:val="22"/>
          <w:szCs w:val="22"/>
        </w:rPr>
        <w:t xml:space="preserve">archivistique </w:t>
      </w:r>
      <w:r w:rsidRPr="00234537">
        <w:rPr>
          <w:rFonts w:ascii="Arial" w:eastAsia="Arial" w:hAnsi="Arial" w:cs="Arial"/>
          <w:spacing w:val="5"/>
          <w:sz w:val="22"/>
          <w:szCs w:val="22"/>
        </w:rPr>
        <w:t xml:space="preserve"> </w:t>
      </w:r>
      <w:r w:rsidRPr="00234537">
        <w:rPr>
          <w:rFonts w:ascii="Arial" w:eastAsia="Arial" w:hAnsi="Arial" w:cs="Arial"/>
          <w:w w:val="105"/>
          <w:sz w:val="22"/>
          <w:szCs w:val="22"/>
        </w:rPr>
        <w:t>suffisante.</w:t>
      </w:r>
    </w:p>
    <w:p w14:paraId="3C27F4C8" w14:textId="77777777" w:rsidR="00A41400" w:rsidRPr="00234537" w:rsidRDefault="00A41400" w:rsidP="00A41400">
      <w:pPr>
        <w:spacing w:before="14" w:after="0" w:line="200" w:lineRule="exact"/>
        <w:rPr>
          <w:rFonts w:ascii="Arial" w:hAnsi="Arial" w:cs="Arial"/>
          <w:sz w:val="22"/>
          <w:szCs w:val="22"/>
        </w:rPr>
      </w:pPr>
    </w:p>
    <w:p w14:paraId="63E676DE" w14:textId="77777777" w:rsidR="00A41400" w:rsidRPr="00234537" w:rsidRDefault="00A41400" w:rsidP="00A41400">
      <w:pPr>
        <w:spacing w:after="0" w:line="247" w:lineRule="auto"/>
        <w:ind w:left="132" w:right="58" w:hanging="7"/>
        <w:rPr>
          <w:rFonts w:ascii="Arial" w:eastAsia="Arial" w:hAnsi="Arial" w:cs="Arial"/>
          <w:sz w:val="22"/>
          <w:szCs w:val="22"/>
        </w:rPr>
      </w:pPr>
      <w:r w:rsidRPr="00234537">
        <w:rPr>
          <w:rFonts w:ascii="Arial" w:eastAsia="Arial" w:hAnsi="Arial" w:cs="Arial"/>
          <w:sz w:val="22"/>
          <w:szCs w:val="22"/>
        </w:rPr>
        <w:t>2.2</w:t>
      </w:r>
      <w:r w:rsidRPr="00234537">
        <w:rPr>
          <w:rFonts w:ascii="Arial" w:eastAsia="Arial" w:hAnsi="Arial" w:cs="Arial"/>
          <w:spacing w:val="46"/>
          <w:sz w:val="22"/>
          <w:szCs w:val="22"/>
        </w:rPr>
        <w:t xml:space="preserve"> </w:t>
      </w:r>
      <w:r w:rsidRPr="00234537">
        <w:rPr>
          <w:rFonts w:ascii="Arial" w:eastAsia="Arial" w:hAnsi="Arial" w:cs="Arial"/>
          <w:sz w:val="22"/>
          <w:szCs w:val="22"/>
        </w:rPr>
        <w:t xml:space="preserve">Concernant </w:t>
      </w:r>
      <w:r w:rsidRPr="00234537">
        <w:rPr>
          <w:rFonts w:ascii="Arial" w:eastAsia="Arial" w:hAnsi="Arial" w:cs="Arial"/>
          <w:spacing w:val="20"/>
          <w:sz w:val="22"/>
          <w:szCs w:val="22"/>
        </w:rPr>
        <w:t xml:space="preserve"> </w:t>
      </w:r>
      <w:r w:rsidRPr="00234537">
        <w:rPr>
          <w:rFonts w:ascii="Arial" w:eastAsia="Arial" w:hAnsi="Arial" w:cs="Arial"/>
          <w:sz w:val="22"/>
          <w:szCs w:val="22"/>
        </w:rPr>
        <w:t>la</w:t>
      </w:r>
      <w:r w:rsidRPr="00234537">
        <w:rPr>
          <w:rFonts w:ascii="Arial" w:eastAsia="Arial" w:hAnsi="Arial" w:cs="Arial"/>
          <w:spacing w:val="44"/>
          <w:sz w:val="22"/>
          <w:szCs w:val="22"/>
        </w:rPr>
        <w:t xml:space="preserve"> </w:t>
      </w:r>
      <w:r w:rsidRPr="00234537">
        <w:rPr>
          <w:rFonts w:ascii="Arial" w:eastAsia="Arial" w:hAnsi="Arial" w:cs="Arial"/>
          <w:sz w:val="22"/>
          <w:szCs w:val="22"/>
        </w:rPr>
        <w:t xml:space="preserve">disposition </w:t>
      </w:r>
      <w:r w:rsidRPr="00234537">
        <w:rPr>
          <w:rFonts w:ascii="Arial" w:eastAsia="Arial" w:hAnsi="Arial" w:cs="Arial"/>
          <w:spacing w:val="16"/>
          <w:sz w:val="22"/>
          <w:szCs w:val="22"/>
        </w:rPr>
        <w:t xml:space="preserve"> </w:t>
      </w:r>
      <w:r w:rsidRPr="00234537">
        <w:rPr>
          <w:rFonts w:ascii="Arial" w:eastAsia="Arial" w:hAnsi="Arial" w:cs="Arial"/>
          <w:sz w:val="22"/>
          <w:szCs w:val="22"/>
        </w:rPr>
        <w:t>du</w:t>
      </w:r>
      <w:r w:rsidRPr="00234537">
        <w:rPr>
          <w:rFonts w:ascii="Arial" w:eastAsia="Arial" w:hAnsi="Arial" w:cs="Arial"/>
          <w:spacing w:val="47"/>
          <w:sz w:val="22"/>
          <w:szCs w:val="22"/>
        </w:rPr>
        <w:t xml:space="preserve"> </w:t>
      </w:r>
      <w:r w:rsidRPr="00234537">
        <w:rPr>
          <w:rFonts w:ascii="Arial" w:eastAsia="Arial" w:hAnsi="Arial" w:cs="Arial"/>
          <w:sz w:val="22"/>
          <w:szCs w:val="22"/>
        </w:rPr>
        <w:t xml:space="preserve">matériel </w:t>
      </w:r>
      <w:r w:rsidRPr="00234537">
        <w:rPr>
          <w:rFonts w:ascii="Arial" w:eastAsia="Arial" w:hAnsi="Arial" w:cs="Arial"/>
          <w:spacing w:val="4"/>
          <w:sz w:val="22"/>
          <w:szCs w:val="22"/>
        </w:rPr>
        <w:t xml:space="preserve"> </w:t>
      </w:r>
      <w:r w:rsidRPr="00234537">
        <w:rPr>
          <w:rFonts w:ascii="Arial" w:eastAsia="Arial" w:hAnsi="Arial" w:cs="Arial"/>
          <w:sz w:val="22"/>
          <w:szCs w:val="22"/>
        </w:rPr>
        <w:t>non</w:t>
      </w:r>
      <w:r w:rsidRPr="00234537">
        <w:rPr>
          <w:rFonts w:ascii="Arial" w:eastAsia="Arial" w:hAnsi="Arial" w:cs="Arial"/>
          <w:spacing w:val="48"/>
          <w:sz w:val="22"/>
          <w:szCs w:val="22"/>
        </w:rPr>
        <w:t xml:space="preserve"> </w:t>
      </w:r>
      <w:r w:rsidRPr="00234537">
        <w:rPr>
          <w:rFonts w:ascii="Arial" w:eastAsia="Arial" w:hAnsi="Arial" w:cs="Arial"/>
          <w:sz w:val="22"/>
          <w:szCs w:val="22"/>
        </w:rPr>
        <w:t>retenu</w:t>
      </w:r>
      <w:r w:rsidRPr="00234537">
        <w:rPr>
          <w:rFonts w:ascii="Arial" w:eastAsia="Arial" w:hAnsi="Arial" w:cs="Arial"/>
          <w:spacing w:val="12"/>
          <w:sz w:val="22"/>
          <w:szCs w:val="22"/>
        </w:rPr>
        <w:t xml:space="preserve"> </w:t>
      </w:r>
      <w:r w:rsidRPr="00234537">
        <w:rPr>
          <w:rFonts w:ascii="Arial" w:eastAsia="Arial" w:hAnsi="Arial" w:cs="Arial"/>
          <w:w w:val="151"/>
          <w:sz w:val="22"/>
          <w:szCs w:val="22"/>
        </w:rPr>
        <w:t>:</w:t>
      </w:r>
      <w:r w:rsidRPr="00234537">
        <w:rPr>
          <w:rFonts w:ascii="Arial" w:eastAsia="Arial" w:hAnsi="Arial" w:cs="Arial"/>
          <w:spacing w:val="-10"/>
          <w:w w:val="151"/>
          <w:sz w:val="22"/>
          <w:szCs w:val="22"/>
        </w:rPr>
        <w:t xml:space="preserve"> </w:t>
      </w:r>
      <w:r w:rsidRPr="00234537">
        <w:rPr>
          <w:rFonts w:ascii="Arial" w:eastAsia="Arial" w:hAnsi="Arial" w:cs="Arial"/>
          <w:sz w:val="22"/>
          <w:szCs w:val="22"/>
        </w:rPr>
        <w:t xml:space="preserve">l'université </w:t>
      </w:r>
      <w:r w:rsidRPr="00234537">
        <w:rPr>
          <w:rFonts w:ascii="Arial" w:eastAsia="Arial" w:hAnsi="Arial" w:cs="Arial"/>
          <w:spacing w:val="7"/>
          <w:sz w:val="22"/>
          <w:szCs w:val="22"/>
        </w:rPr>
        <w:t xml:space="preserve"> </w:t>
      </w:r>
      <w:r w:rsidRPr="00234537">
        <w:rPr>
          <w:rFonts w:ascii="Arial" w:eastAsia="Arial" w:hAnsi="Arial" w:cs="Arial"/>
          <w:sz w:val="22"/>
          <w:szCs w:val="22"/>
        </w:rPr>
        <w:t xml:space="preserve">est </w:t>
      </w:r>
      <w:r w:rsidRPr="00234537">
        <w:rPr>
          <w:rFonts w:ascii="Arial" w:eastAsia="Arial" w:hAnsi="Arial" w:cs="Arial"/>
          <w:spacing w:val="2"/>
          <w:sz w:val="22"/>
          <w:szCs w:val="22"/>
        </w:rPr>
        <w:t xml:space="preserve"> </w:t>
      </w:r>
      <w:r w:rsidRPr="00234537">
        <w:rPr>
          <w:rFonts w:ascii="Arial" w:eastAsia="Arial" w:hAnsi="Arial" w:cs="Arial"/>
          <w:sz w:val="22"/>
          <w:szCs w:val="22"/>
        </w:rPr>
        <w:t xml:space="preserve">autorisée </w:t>
      </w:r>
      <w:r w:rsidRPr="00234537">
        <w:rPr>
          <w:rFonts w:ascii="Arial" w:eastAsia="Arial" w:hAnsi="Arial" w:cs="Arial"/>
          <w:spacing w:val="18"/>
          <w:sz w:val="22"/>
          <w:szCs w:val="22"/>
        </w:rPr>
        <w:t xml:space="preserve"> </w:t>
      </w:r>
      <w:r w:rsidRPr="00234537">
        <w:rPr>
          <w:rFonts w:ascii="Arial" w:hAnsi="Arial" w:cs="Arial"/>
          <w:sz w:val="22"/>
          <w:szCs w:val="22"/>
        </w:rPr>
        <w:t>à</w:t>
      </w:r>
      <w:r w:rsidRPr="00234537">
        <w:rPr>
          <w:rFonts w:ascii="Arial" w:hAnsi="Arial" w:cs="Arial"/>
          <w:spacing w:val="50"/>
          <w:sz w:val="22"/>
          <w:szCs w:val="22"/>
        </w:rPr>
        <w:t xml:space="preserve"> </w:t>
      </w:r>
      <w:r w:rsidRPr="00234537">
        <w:rPr>
          <w:rFonts w:ascii="Arial" w:eastAsia="Arial" w:hAnsi="Arial" w:cs="Arial"/>
          <w:sz w:val="22"/>
          <w:szCs w:val="22"/>
        </w:rPr>
        <w:t xml:space="preserve">détruire </w:t>
      </w:r>
      <w:r w:rsidRPr="00234537">
        <w:rPr>
          <w:rFonts w:ascii="Arial" w:eastAsia="Arial" w:hAnsi="Arial" w:cs="Arial"/>
          <w:spacing w:val="8"/>
          <w:sz w:val="22"/>
          <w:szCs w:val="22"/>
        </w:rPr>
        <w:t xml:space="preserve"> </w:t>
      </w:r>
      <w:r w:rsidRPr="00234537">
        <w:rPr>
          <w:rFonts w:ascii="Arial" w:eastAsia="Arial" w:hAnsi="Arial" w:cs="Arial"/>
          <w:sz w:val="22"/>
          <w:szCs w:val="22"/>
        </w:rPr>
        <w:t>les</w:t>
      </w:r>
      <w:r w:rsidRPr="00234537">
        <w:rPr>
          <w:rFonts w:ascii="Arial" w:eastAsia="Arial" w:hAnsi="Arial" w:cs="Arial"/>
          <w:spacing w:val="44"/>
          <w:sz w:val="22"/>
          <w:szCs w:val="22"/>
        </w:rPr>
        <w:t xml:space="preserve"> </w:t>
      </w:r>
      <w:r w:rsidRPr="00234537">
        <w:rPr>
          <w:rFonts w:ascii="Arial" w:eastAsia="Arial" w:hAnsi="Arial" w:cs="Arial"/>
          <w:sz w:val="22"/>
          <w:szCs w:val="22"/>
        </w:rPr>
        <w:t xml:space="preserve">documents </w:t>
      </w:r>
      <w:r w:rsidRPr="00234537">
        <w:rPr>
          <w:rFonts w:ascii="Arial" w:eastAsia="Arial" w:hAnsi="Arial" w:cs="Arial"/>
          <w:spacing w:val="10"/>
          <w:sz w:val="22"/>
          <w:szCs w:val="22"/>
        </w:rPr>
        <w:t xml:space="preserve"> </w:t>
      </w:r>
      <w:r w:rsidRPr="00234537">
        <w:rPr>
          <w:rFonts w:ascii="Arial" w:eastAsia="Arial" w:hAnsi="Arial" w:cs="Arial"/>
          <w:w w:val="104"/>
          <w:sz w:val="22"/>
          <w:szCs w:val="22"/>
        </w:rPr>
        <w:t xml:space="preserve">non </w:t>
      </w:r>
      <w:r w:rsidRPr="00234537">
        <w:rPr>
          <w:rFonts w:ascii="Arial" w:eastAsia="Arial" w:hAnsi="Arial" w:cs="Arial"/>
          <w:sz w:val="22"/>
          <w:szCs w:val="22"/>
        </w:rPr>
        <w:t>retenus</w:t>
      </w:r>
      <w:r w:rsidRPr="00234537">
        <w:rPr>
          <w:rFonts w:ascii="Arial" w:eastAsia="Arial" w:hAnsi="Arial" w:cs="Arial"/>
          <w:spacing w:val="18"/>
          <w:sz w:val="22"/>
          <w:szCs w:val="22"/>
        </w:rPr>
        <w:t xml:space="preserve"> </w:t>
      </w:r>
      <w:r w:rsidRPr="00234537">
        <w:rPr>
          <w:rFonts w:ascii="Arial" w:eastAsia="Arial" w:hAnsi="Arial" w:cs="Arial"/>
          <w:sz w:val="22"/>
          <w:szCs w:val="22"/>
        </w:rPr>
        <w:t>suivant</w:t>
      </w:r>
      <w:r w:rsidRPr="00234537">
        <w:rPr>
          <w:rFonts w:ascii="Arial" w:eastAsia="Arial" w:hAnsi="Arial" w:cs="Arial"/>
          <w:spacing w:val="17"/>
          <w:sz w:val="22"/>
          <w:szCs w:val="22"/>
        </w:rPr>
        <w:t xml:space="preserve"> </w:t>
      </w:r>
      <w:r w:rsidRPr="00234537">
        <w:rPr>
          <w:rFonts w:ascii="Arial" w:eastAsia="Arial" w:hAnsi="Arial" w:cs="Arial"/>
          <w:w w:val="103"/>
          <w:sz w:val="22"/>
          <w:szCs w:val="22"/>
        </w:rPr>
        <w:t>l'élagage.</w:t>
      </w:r>
    </w:p>
    <w:p w14:paraId="1B6B172A" w14:textId="77777777" w:rsidR="00A41400" w:rsidRPr="00234537" w:rsidRDefault="00A41400" w:rsidP="00A41400">
      <w:pPr>
        <w:spacing w:before="17" w:after="0" w:line="220" w:lineRule="exact"/>
        <w:rPr>
          <w:rFonts w:ascii="Arial" w:hAnsi="Arial" w:cs="Arial"/>
          <w:sz w:val="22"/>
          <w:szCs w:val="22"/>
        </w:rPr>
      </w:pPr>
    </w:p>
    <w:p w14:paraId="76646B0A" w14:textId="77777777" w:rsidR="00A41400" w:rsidRPr="00234537" w:rsidRDefault="00A41400" w:rsidP="00A41400">
      <w:pPr>
        <w:spacing w:after="0" w:line="253" w:lineRule="auto"/>
        <w:ind w:left="132" w:right="1130" w:hanging="7"/>
        <w:rPr>
          <w:rFonts w:ascii="Arial" w:eastAsia="Arial" w:hAnsi="Arial" w:cs="Arial"/>
          <w:sz w:val="22"/>
          <w:szCs w:val="22"/>
        </w:rPr>
      </w:pPr>
      <w:r w:rsidRPr="00234537">
        <w:rPr>
          <w:rFonts w:ascii="Arial" w:eastAsia="Arial" w:hAnsi="Arial" w:cs="Arial"/>
          <w:sz w:val="22"/>
          <w:szCs w:val="22"/>
        </w:rPr>
        <w:t>2.3</w:t>
      </w:r>
      <w:r w:rsidRPr="00234537">
        <w:rPr>
          <w:rFonts w:ascii="Arial" w:eastAsia="Arial" w:hAnsi="Arial" w:cs="Arial"/>
          <w:spacing w:val="14"/>
          <w:sz w:val="22"/>
          <w:szCs w:val="22"/>
        </w:rPr>
        <w:t xml:space="preserve"> </w:t>
      </w:r>
      <w:r w:rsidRPr="00234537">
        <w:rPr>
          <w:rFonts w:ascii="Arial" w:eastAsia="Arial" w:hAnsi="Arial" w:cs="Arial"/>
          <w:sz w:val="22"/>
          <w:szCs w:val="22"/>
        </w:rPr>
        <w:t>Le</w:t>
      </w:r>
      <w:r w:rsidRPr="00234537">
        <w:rPr>
          <w:rFonts w:ascii="Arial" w:eastAsia="Arial" w:hAnsi="Arial" w:cs="Arial"/>
          <w:spacing w:val="16"/>
          <w:sz w:val="22"/>
          <w:szCs w:val="22"/>
        </w:rPr>
        <w:t xml:space="preserve"> </w:t>
      </w:r>
      <w:r w:rsidRPr="00234537">
        <w:rPr>
          <w:rFonts w:ascii="Arial" w:eastAsia="Arial" w:hAnsi="Arial" w:cs="Arial"/>
          <w:sz w:val="22"/>
          <w:szCs w:val="22"/>
        </w:rPr>
        <w:t>SAUM</w:t>
      </w:r>
      <w:r w:rsidRPr="00234537">
        <w:rPr>
          <w:rFonts w:ascii="Arial" w:eastAsia="Arial" w:hAnsi="Arial" w:cs="Arial"/>
          <w:spacing w:val="24"/>
          <w:sz w:val="22"/>
          <w:szCs w:val="22"/>
        </w:rPr>
        <w:t xml:space="preserve"> </w:t>
      </w:r>
      <w:r w:rsidRPr="00234537">
        <w:rPr>
          <w:rFonts w:ascii="Arial" w:eastAsia="Arial" w:hAnsi="Arial" w:cs="Arial"/>
          <w:sz w:val="22"/>
          <w:szCs w:val="22"/>
        </w:rPr>
        <w:t xml:space="preserve">conservera </w:t>
      </w:r>
      <w:r w:rsidRPr="00234537">
        <w:rPr>
          <w:rFonts w:ascii="Arial" w:eastAsia="Arial" w:hAnsi="Arial" w:cs="Arial"/>
          <w:spacing w:val="10"/>
          <w:sz w:val="22"/>
          <w:szCs w:val="22"/>
        </w:rPr>
        <w:t xml:space="preserve"> </w:t>
      </w:r>
      <w:r w:rsidRPr="00234537">
        <w:rPr>
          <w:rFonts w:ascii="Arial" w:eastAsia="Arial" w:hAnsi="Arial" w:cs="Arial"/>
          <w:sz w:val="22"/>
          <w:szCs w:val="22"/>
        </w:rPr>
        <w:t>les</w:t>
      </w:r>
      <w:r w:rsidRPr="00234537">
        <w:rPr>
          <w:rFonts w:ascii="Arial" w:eastAsia="Arial" w:hAnsi="Arial" w:cs="Arial"/>
          <w:spacing w:val="21"/>
          <w:sz w:val="22"/>
          <w:szCs w:val="22"/>
        </w:rPr>
        <w:t xml:space="preserve"> </w:t>
      </w:r>
      <w:r w:rsidRPr="00234537">
        <w:rPr>
          <w:rFonts w:ascii="Arial" w:eastAsia="Arial" w:hAnsi="Arial" w:cs="Arial"/>
          <w:sz w:val="22"/>
          <w:szCs w:val="22"/>
        </w:rPr>
        <w:t>Documents</w:t>
      </w:r>
      <w:r w:rsidRPr="00234537">
        <w:rPr>
          <w:rFonts w:ascii="Arial" w:eastAsia="Arial" w:hAnsi="Arial" w:cs="Arial"/>
          <w:spacing w:val="48"/>
          <w:sz w:val="22"/>
          <w:szCs w:val="22"/>
        </w:rPr>
        <w:t xml:space="preserve"> </w:t>
      </w:r>
      <w:r w:rsidRPr="00234537">
        <w:rPr>
          <w:rFonts w:ascii="Arial" w:eastAsia="Arial" w:hAnsi="Arial" w:cs="Arial"/>
          <w:w w:val="107"/>
          <w:sz w:val="22"/>
          <w:szCs w:val="22"/>
        </w:rPr>
        <w:t>personnels</w:t>
      </w:r>
      <w:r w:rsidRPr="00234537">
        <w:rPr>
          <w:rFonts w:ascii="Arial" w:eastAsia="Arial" w:hAnsi="Arial" w:cs="Arial"/>
          <w:spacing w:val="-8"/>
          <w:w w:val="107"/>
          <w:sz w:val="22"/>
          <w:szCs w:val="22"/>
        </w:rPr>
        <w:t xml:space="preserve"> </w:t>
      </w:r>
      <w:r w:rsidRPr="00234537">
        <w:rPr>
          <w:rFonts w:ascii="Arial" w:eastAsia="Arial" w:hAnsi="Arial" w:cs="Arial"/>
          <w:sz w:val="22"/>
          <w:szCs w:val="22"/>
        </w:rPr>
        <w:t>et</w:t>
      </w:r>
      <w:r w:rsidRPr="00234537">
        <w:rPr>
          <w:rFonts w:ascii="Arial" w:eastAsia="Arial" w:hAnsi="Arial" w:cs="Arial"/>
          <w:spacing w:val="15"/>
          <w:sz w:val="22"/>
          <w:szCs w:val="22"/>
        </w:rPr>
        <w:t xml:space="preserve"> </w:t>
      </w:r>
      <w:r w:rsidRPr="00234537">
        <w:rPr>
          <w:rFonts w:ascii="Arial" w:eastAsia="Arial" w:hAnsi="Arial" w:cs="Arial"/>
          <w:sz w:val="22"/>
          <w:szCs w:val="22"/>
        </w:rPr>
        <w:t>les</w:t>
      </w:r>
      <w:r w:rsidRPr="00234537">
        <w:rPr>
          <w:rFonts w:ascii="Arial" w:eastAsia="Arial" w:hAnsi="Arial" w:cs="Arial"/>
          <w:spacing w:val="15"/>
          <w:sz w:val="22"/>
          <w:szCs w:val="22"/>
        </w:rPr>
        <w:t xml:space="preserve"> </w:t>
      </w:r>
      <w:r w:rsidRPr="00234537">
        <w:rPr>
          <w:rFonts w:ascii="Arial" w:eastAsia="Arial" w:hAnsi="Arial" w:cs="Arial"/>
          <w:sz w:val="22"/>
          <w:szCs w:val="22"/>
        </w:rPr>
        <w:t>gardera,</w:t>
      </w:r>
      <w:r w:rsidRPr="00234537">
        <w:rPr>
          <w:rFonts w:ascii="Arial" w:eastAsia="Arial" w:hAnsi="Arial" w:cs="Arial"/>
          <w:spacing w:val="44"/>
          <w:sz w:val="22"/>
          <w:szCs w:val="22"/>
        </w:rPr>
        <w:t xml:space="preserve"> </w:t>
      </w:r>
      <w:r w:rsidRPr="00234537">
        <w:rPr>
          <w:rFonts w:ascii="Arial" w:eastAsia="Arial" w:hAnsi="Arial" w:cs="Arial"/>
          <w:sz w:val="22"/>
          <w:szCs w:val="22"/>
        </w:rPr>
        <w:t>suivant</w:t>
      </w:r>
      <w:r w:rsidRPr="00234537">
        <w:rPr>
          <w:rFonts w:ascii="Arial" w:eastAsia="Arial" w:hAnsi="Arial" w:cs="Arial"/>
          <w:spacing w:val="39"/>
          <w:sz w:val="22"/>
          <w:szCs w:val="22"/>
        </w:rPr>
        <w:t xml:space="preserve"> </w:t>
      </w:r>
      <w:r w:rsidRPr="00234537">
        <w:rPr>
          <w:rFonts w:ascii="Arial" w:eastAsia="Arial" w:hAnsi="Arial" w:cs="Arial"/>
          <w:sz w:val="22"/>
          <w:szCs w:val="22"/>
        </w:rPr>
        <w:t>des</w:t>
      </w:r>
      <w:r w:rsidRPr="00234537">
        <w:rPr>
          <w:rFonts w:ascii="Arial" w:eastAsia="Arial" w:hAnsi="Arial" w:cs="Arial"/>
          <w:spacing w:val="24"/>
          <w:sz w:val="22"/>
          <w:szCs w:val="22"/>
        </w:rPr>
        <w:t xml:space="preserve"> </w:t>
      </w:r>
      <w:r w:rsidRPr="00234537">
        <w:rPr>
          <w:rFonts w:ascii="Arial" w:eastAsia="Arial" w:hAnsi="Arial" w:cs="Arial"/>
          <w:sz w:val="22"/>
          <w:szCs w:val="22"/>
        </w:rPr>
        <w:t>normes</w:t>
      </w:r>
      <w:r w:rsidRPr="00234537">
        <w:rPr>
          <w:rFonts w:ascii="Arial" w:eastAsia="Arial" w:hAnsi="Arial" w:cs="Arial"/>
          <w:spacing w:val="42"/>
          <w:sz w:val="22"/>
          <w:szCs w:val="22"/>
        </w:rPr>
        <w:t xml:space="preserve"> </w:t>
      </w:r>
      <w:r w:rsidRPr="00234537">
        <w:rPr>
          <w:rFonts w:ascii="Arial" w:eastAsia="Arial" w:hAnsi="Arial" w:cs="Arial"/>
          <w:sz w:val="22"/>
          <w:szCs w:val="22"/>
        </w:rPr>
        <w:t>et</w:t>
      </w:r>
      <w:r w:rsidRPr="00234537">
        <w:rPr>
          <w:rFonts w:ascii="Arial" w:eastAsia="Arial" w:hAnsi="Arial" w:cs="Arial"/>
          <w:spacing w:val="7"/>
          <w:sz w:val="22"/>
          <w:szCs w:val="22"/>
        </w:rPr>
        <w:t xml:space="preserve"> </w:t>
      </w:r>
      <w:r w:rsidRPr="00234537">
        <w:rPr>
          <w:rFonts w:ascii="Arial" w:eastAsia="Arial" w:hAnsi="Arial" w:cs="Arial"/>
          <w:w w:val="104"/>
          <w:sz w:val="22"/>
          <w:szCs w:val="22"/>
        </w:rPr>
        <w:t xml:space="preserve">pratiques </w:t>
      </w:r>
      <w:r w:rsidRPr="00234537">
        <w:rPr>
          <w:rFonts w:ascii="Arial" w:eastAsia="Arial" w:hAnsi="Arial" w:cs="Arial"/>
          <w:sz w:val="22"/>
          <w:szCs w:val="22"/>
        </w:rPr>
        <w:t xml:space="preserve">archivistiques </w:t>
      </w:r>
      <w:r w:rsidRPr="00234537">
        <w:rPr>
          <w:rFonts w:ascii="Arial" w:eastAsia="Arial" w:hAnsi="Arial" w:cs="Arial"/>
          <w:spacing w:val="4"/>
          <w:sz w:val="22"/>
          <w:szCs w:val="22"/>
        </w:rPr>
        <w:t xml:space="preserve"> </w:t>
      </w:r>
      <w:r w:rsidRPr="00234537">
        <w:rPr>
          <w:rFonts w:ascii="Arial" w:eastAsia="Arial" w:hAnsi="Arial" w:cs="Arial"/>
          <w:w w:val="105"/>
          <w:sz w:val="22"/>
          <w:szCs w:val="22"/>
        </w:rPr>
        <w:t>reconnues.</w:t>
      </w:r>
    </w:p>
    <w:p w14:paraId="056B5519" w14:textId="77777777" w:rsidR="00A41400" w:rsidRPr="00234537" w:rsidRDefault="00A41400" w:rsidP="00A41400">
      <w:pPr>
        <w:spacing w:before="6" w:after="0" w:line="200" w:lineRule="exact"/>
        <w:rPr>
          <w:rFonts w:ascii="Arial" w:hAnsi="Arial" w:cs="Arial"/>
          <w:sz w:val="22"/>
          <w:szCs w:val="22"/>
        </w:rPr>
      </w:pPr>
    </w:p>
    <w:p w14:paraId="01AC5A4E" w14:textId="77777777" w:rsidR="00A41400" w:rsidRPr="00234537" w:rsidRDefault="00A41400" w:rsidP="00A41400">
      <w:pPr>
        <w:spacing w:after="0"/>
        <w:ind w:left="125" w:right="-20"/>
        <w:rPr>
          <w:rFonts w:ascii="Arial" w:eastAsia="Arial" w:hAnsi="Arial" w:cs="Arial"/>
          <w:sz w:val="22"/>
          <w:szCs w:val="22"/>
        </w:rPr>
      </w:pPr>
      <w:r w:rsidRPr="00234537">
        <w:rPr>
          <w:rFonts w:ascii="Arial" w:hAnsi="Arial" w:cs="Arial"/>
          <w:sz w:val="22"/>
          <w:szCs w:val="22"/>
        </w:rPr>
        <w:t>3.</w:t>
      </w:r>
      <w:r w:rsidRPr="00234537">
        <w:rPr>
          <w:rFonts w:ascii="Arial" w:hAnsi="Arial" w:cs="Arial"/>
          <w:spacing w:val="10"/>
          <w:sz w:val="22"/>
          <w:szCs w:val="22"/>
        </w:rPr>
        <w:t xml:space="preserve"> </w:t>
      </w:r>
      <w:r w:rsidRPr="00234537">
        <w:rPr>
          <w:rFonts w:ascii="Arial" w:eastAsia="Arial" w:hAnsi="Arial" w:cs="Arial"/>
          <w:b/>
          <w:bCs/>
          <w:w w:val="105"/>
          <w:sz w:val="22"/>
          <w:szCs w:val="22"/>
        </w:rPr>
        <w:t>ÉVALUATIONS</w:t>
      </w:r>
      <w:r w:rsidRPr="00234537">
        <w:rPr>
          <w:rFonts w:ascii="Arial" w:eastAsia="Arial" w:hAnsi="Arial" w:cs="Arial"/>
          <w:b/>
          <w:bCs/>
          <w:spacing w:val="-1"/>
          <w:w w:val="105"/>
          <w:sz w:val="22"/>
          <w:szCs w:val="22"/>
        </w:rPr>
        <w:t xml:space="preserve"> </w:t>
      </w:r>
      <w:r w:rsidRPr="00234537">
        <w:rPr>
          <w:rFonts w:ascii="Arial" w:eastAsia="Arial" w:hAnsi="Arial" w:cs="Arial"/>
          <w:b/>
          <w:bCs/>
          <w:sz w:val="22"/>
          <w:szCs w:val="22"/>
        </w:rPr>
        <w:t>ET</w:t>
      </w:r>
      <w:r w:rsidRPr="00234537">
        <w:rPr>
          <w:rFonts w:ascii="Arial" w:eastAsia="Arial" w:hAnsi="Arial" w:cs="Arial"/>
          <w:b/>
          <w:bCs/>
          <w:spacing w:val="12"/>
          <w:sz w:val="22"/>
          <w:szCs w:val="22"/>
        </w:rPr>
        <w:t xml:space="preserve"> </w:t>
      </w:r>
      <w:r w:rsidRPr="00234537">
        <w:rPr>
          <w:rFonts w:ascii="Arial" w:eastAsia="Arial" w:hAnsi="Arial" w:cs="Arial"/>
          <w:b/>
          <w:bCs/>
          <w:sz w:val="22"/>
          <w:szCs w:val="22"/>
        </w:rPr>
        <w:t>REÇUS</w:t>
      </w:r>
      <w:r w:rsidRPr="00234537">
        <w:rPr>
          <w:rFonts w:ascii="Arial" w:eastAsia="Arial" w:hAnsi="Arial" w:cs="Arial"/>
          <w:b/>
          <w:bCs/>
          <w:spacing w:val="41"/>
          <w:sz w:val="22"/>
          <w:szCs w:val="22"/>
        </w:rPr>
        <w:t xml:space="preserve"> </w:t>
      </w:r>
      <w:r w:rsidRPr="00234537">
        <w:rPr>
          <w:rFonts w:ascii="Arial" w:eastAsia="Arial" w:hAnsi="Arial" w:cs="Arial"/>
          <w:b/>
          <w:bCs/>
          <w:w w:val="106"/>
          <w:sz w:val="22"/>
          <w:szCs w:val="22"/>
        </w:rPr>
        <w:t>OFFICIELS</w:t>
      </w:r>
    </w:p>
    <w:p w14:paraId="4C111AFB" w14:textId="77777777" w:rsidR="00A41400" w:rsidRPr="00234537" w:rsidRDefault="00A41400" w:rsidP="00A41400">
      <w:pPr>
        <w:spacing w:before="8" w:after="0" w:line="220" w:lineRule="exact"/>
        <w:rPr>
          <w:rFonts w:ascii="Arial" w:hAnsi="Arial" w:cs="Arial"/>
          <w:sz w:val="22"/>
          <w:szCs w:val="22"/>
        </w:rPr>
      </w:pPr>
    </w:p>
    <w:p w14:paraId="4744F550" w14:textId="77777777" w:rsidR="00A41400" w:rsidRPr="00234537" w:rsidRDefault="00A41400" w:rsidP="00A41400">
      <w:pPr>
        <w:spacing w:after="0" w:line="245" w:lineRule="auto"/>
        <w:ind w:left="125" w:right="77" w:firstLine="7"/>
        <w:rPr>
          <w:rFonts w:ascii="Arial" w:eastAsia="Arial" w:hAnsi="Arial" w:cs="Arial"/>
          <w:sz w:val="22"/>
          <w:szCs w:val="22"/>
        </w:rPr>
      </w:pPr>
      <w:r w:rsidRPr="00234537">
        <w:rPr>
          <w:rFonts w:ascii="Arial" w:eastAsia="Arial" w:hAnsi="Arial" w:cs="Arial"/>
          <w:sz w:val="22"/>
          <w:szCs w:val="22"/>
        </w:rPr>
        <w:t>3.1</w:t>
      </w:r>
      <w:r w:rsidRPr="00234537">
        <w:rPr>
          <w:rFonts w:ascii="Arial" w:eastAsia="Arial" w:hAnsi="Arial" w:cs="Arial"/>
          <w:spacing w:val="3"/>
          <w:sz w:val="22"/>
          <w:szCs w:val="22"/>
        </w:rPr>
        <w:t xml:space="preserve"> </w:t>
      </w:r>
      <w:r w:rsidRPr="00234537">
        <w:rPr>
          <w:rFonts w:ascii="Arial" w:eastAsia="Arial" w:hAnsi="Arial" w:cs="Arial"/>
          <w:sz w:val="22"/>
          <w:szCs w:val="22"/>
        </w:rPr>
        <w:t>La</w:t>
      </w:r>
      <w:r w:rsidRPr="00234537">
        <w:rPr>
          <w:rFonts w:ascii="Arial" w:eastAsia="Arial" w:hAnsi="Arial" w:cs="Arial"/>
          <w:spacing w:val="18"/>
          <w:sz w:val="22"/>
          <w:szCs w:val="22"/>
        </w:rPr>
        <w:t xml:space="preserve"> </w:t>
      </w:r>
      <w:r w:rsidRPr="00234537">
        <w:rPr>
          <w:rFonts w:ascii="Arial" w:eastAsia="Arial" w:hAnsi="Arial" w:cs="Arial"/>
          <w:sz w:val="22"/>
          <w:szCs w:val="22"/>
        </w:rPr>
        <w:t>Donatrice</w:t>
      </w:r>
      <w:r w:rsidRPr="00234537">
        <w:rPr>
          <w:rFonts w:ascii="Arial" w:eastAsia="Arial" w:hAnsi="Arial" w:cs="Arial"/>
          <w:spacing w:val="41"/>
          <w:sz w:val="22"/>
          <w:szCs w:val="22"/>
        </w:rPr>
        <w:t xml:space="preserve"> </w:t>
      </w:r>
      <w:r w:rsidRPr="00234537">
        <w:rPr>
          <w:rFonts w:ascii="Arial" w:eastAsia="Arial" w:hAnsi="Arial" w:cs="Arial"/>
          <w:sz w:val="22"/>
          <w:szCs w:val="22"/>
        </w:rPr>
        <w:t>tient</w:t>
      </w:r>
      <w:r w:rsidRPr="00234537">
        <w:rPr>
          <w:rFonts w:ascii="Arial" w:eastAsia="Arial" w:hAnsi="Arial" w:cs="Arial"/>
          <w:spacing w:val="21"/>
          <w:sz w:val="22"/>
          <w:szCs w:val="22"/>
        </w:rPr>
        <w:t xml:space="preserve"> </w:t>
      </w:r>
      <w:r w:rsidRPr="00234537">
        <w:rPr>
          <w:rFonts w:ascii="Arial" w:hAnsi="Arial" w:cs="Arial"/>
          <w:sz w:val="22"/>
          <w:szCs w:val="22"/>
        </w:rPr>
        <w:t>à</w:t>
      </w:r>
      <w:r w:rsidRPr="00234537">
        <w:rPr>
          <w:rFonts w:ascii="Arial" w:hAnsi="Arial" w:cs="Arial"/>
          <w:spacing w:val="21"/>
          <w:sz w:val="22"/>
          <w:szCs w:val="22"/>
        </w:rPr>
        <w:t xml:space="preserve"> </w:t>
      </w:r>
      <w:r w:rsidRPr="00234537">
        <w:rPr>
          <w:rFonts w:ascii="Arial" w:eastAsia="Arial" w:hAnsi="Arial" w:cs="Arial"/>
          <w:sz w:val="22"/>
          <w:szCs w:val="22"/>
        </w:rPr>
        <w:t>obtenir</w:t>
      </w:r>
      <w:r w:rsidRPr="00234537">
        <w:rPr>
          <w:rFonts w:ascii="Arial" w:eastAsia="Arial" w:hAnsi="Arial" w:cs="Arial"/>
          <w:spacing w:val="37"/>
          <w:sz w:val="22"/>
          <w:szCs w:val="22"/>
        </w:rPr>
        <w:t xml:space="preserve"> </w:t>
      </w:r>
      <w:r w:rsidRPr="00234537">
        <w:rPr>
          <w:rFonts w:ascii="Arial" w:eastAsia="Arial" w:hAnsi="Arial" w:cs="Arial"/>
          <w:sz w:val="22"/>
          <w:szCs w:val="22"/>
        </w:rPr>
        <w:t>une</w:t>
      </w:r>
      <w:r w:rsidRPr="00234537">
        <w:rPr>
          <w:rFonts w:ascii="Arial" w:eastAsia="Arial" w:hAnsi="Arial" w:cs="Arial"/>
          <w:spacing w:val="27"/>
          <w:sz w:val="22"/>
          <w:szCs w:val="22"/>
        </w:rPr>
        <w:t xml:space="preserve"> </w:t>
      </w:r>
      <w:r w:rsidRPr="00234537">
        <w:rPr>
          <w:rFonts w:ascii="Arial" w:eastAsia="Arial" w:hAnsi="Arial" w:cs="Arial"/>
          <w:sz w:val="22"/>
          <w:szCs w:val="22"/>
        </w:rPr>
        <w:t>évaluation</w:t>
      </w:r>
      <w:r w:rsidRPr="00234537">
        <w:rPr>
          <w:rFonts w:ascii="Arial" w:eastAsia="Arial" w:hAnsi="Arial" w:cs="Arial"/>
          <w:spacing w:val="50"/>
          <w:sz w:val="22"/>
          <w:szCs w:val="22"/>
        </w:rPr>
        <w:t xml:space="preserve"> </w:t>
      </w:r>
      <w:r w:rsidRPr="00234537">
        <w:rPr>
          <w:rFonts w:ascii="Arial" w:eastAsia="Arial" w:hAnsi="Arial" w:cs="Arial"/>
          <w:sz w:val="22"/>
          <w:szCs w:val="22"/>
        </w:rPr>
        <w:t>de</w:t>
      </w:r>
      <w:r w:rsidRPr="00234537">
        <w:rPr>
          <w:rFonts w:ascii="Arial" w:eastAsia="Arial" w:hAnsi="Arial" w:cs="Arial"/>
          <w:spacing w:val="10"/>
          <w:sz w:val="22"/>
          <w:szCs w:val="22"/>
        </w:rPr>
        <w:t xml:space="preserve"> </w:t>
      </w:r>
      <w:r w:rsidRPr="00234537">
        <w:rPr>
          <w:rFonts w:ascii="Arial" w:eastAsia="Arial" w:hAnsi="Arial" w:cs="Arial"/>
          <w:sz w:val="22"/>
          <w:szCs w:val="22"/>
        </w:rPr>
        <w:t>la</w:t>
      </w:r>
      <w:r w:rsidRPr="00234537">
        <w:rPr>
          <w:rFonts w:ascii="Arial" w:eastAsia="Arial" w:hAnsi="Arial" w:cs="Arial"/>
          <w:spacing w:val="17"/>
          <w:sz w:val="22"/>
          <w:szCs w:val="22"/>
        </w:rPr>
        <w:t xml:space="preserve"> </w:t>
      </w:r>
      <w:r w:rsidRPr="00234537">
        <w:rPr>
          <w:rFonts w:ascii="Arial" w:eastAsia="Arial" w:hAnsi="Arial" w:cs="Arial"/>
          <w:sz w:val="22"/>
          <w:szCs w:val="22"/>
        </w:rPr>
        <w:t>juste</w:t>
      </w:r>
      <w:r w:rsidRPr="00234537">
        <w:rPr>
          <w:rFonts w:ascii="Arial" w:eastAsia="Arial" w:hAnsi="Arial" w:cs="Arial"/>
          <w:spacing w:val="21"/>
          <w:sz w:val="22"/>
          <w:szCs w:val="22"/>
        </w:rPr>
        <w:t xml:space="preserve"> </w:t>
      </w:r>
      <w:r w:rsidRPr="00234537">
        <w:rPr>
          <w:rFonts w:ascii="Arial" w:eastAsia="Arial" w:hAnsi="Arial" w:cs="Arial"/>
          <w:sz w:val="22"/>
          <w:szCs w:val="22"/>
        </w:rPr>
        <w:t>valeur</w:t>
      </w:r>
      <w:r w:rsidRPr="00234537">
        <w:rPr>
          <w:rFonts w:ascii="Arial" w:eastAsia="Arial" w:hAnsi="Arial" w:cs="Arial"/>
          <w:spacing w:val="28"/>
          <w:sz w:val="22"/>
          <w:szCs w:val="22"/>
        </w:rPr>
        <w:t xml:space="preserve"> </w:t>
      </w:r>
      <w:r w:rsidRPr="00234537">
        <w:rPr>
          <w:rFonts w:ascii="Arial" w:eastAsia="Arial" w:hAnsi="Arial" w:cs="Arial"/>
          <w:w w:val="107"/>
          <w:sz w:val="22"/>
          <w:szCs w:val="22"/>
        </w:rPr>
        <w:t>marchande</w:t>
      </w:r>
      <w:r w:rsidRPr="00234537">
        <w:rPr>
          <w:rFonts w:ascii="Arial" w:eastAsia="Arial" w:hAnsi="Arial" w:cs="Arial"/>
          <w:spacing w:val="-8"/>
          <w:w w:val="107"/>
          <w:sz w:val="22"/>
          <w:szCs w:val="22"/>
        </w:rPr>
        <w:t xml:space="preserve"> </w:t>
      </w:r>
      <w:r w:rsidRPr="00234537">
        <w:rPr>
          <w:rFonts w:ascii="Arial" w:eastAsia="Arial" w:hAnsi="Arial" w:cs="Arial"/>
          <w:sz w:val="22"/>
          <w:szCs w:val="22"/>
        </w:rPr>
        <w:t>des</w:t>
      </w:r>
      <w:r w:rsidRPr="00234537">
        <w:rPr>
          <w:rFonts w:ascii="Arial" w:eastAsia="Arial" w:hAnsi="Arial" w:cs="Arial"/>
          <w:spacing w:val="22"/>
          <w:sz w:val="22"/>
          <w:szCs w:val="22"/>
        </w:rPr>
        <w:t xml:space="preserve"> </w:t>
      </w:r>
      <w:r w:rsidRPr="00234537">
        <w:rPr>
          <w:rFonts w:ascii="Arial" w:eastAsia="Arial" w:hAnsi="Arial" w:cs="Arial"/>
          <w:sz w:val="22"/>
          <w:szCs w:val="22"/>
        </w:rPr>
        <w:t xml:space="preserve">Documents </w:t>
      </w:r>
      <w:r w:rsidRPr="00234537">
        <w:rPr>
          <w:rFonts w:ascii="Arial" w:eastAsia="Arial" w:hAnsi="Arial" w:cs="Arial"/>
          <w:spacing w:val="2"/>
          <w:sz w:val="22"/>
          <w:szCs w:val="22"/>
        </w:rPr>
        <w:t xml:space="preserve"> </w:t>
      </w:r>
      <w:r w:rsidRPr="00234537">
        <w:rPr>
          <w:rFonts w:ascii="Arial" w:eastAsia="Arial" w:hAnsi="Arial" w:cs="Arial"/>
          <w:sz w:val="22"/>
          <w:szCs w:val="22"/>
        </w:rPr>
        <w:t>personnels.</w:t>
      </w:r>
      <w:r w:rsidRPr="00234537">
        <w:rPr>
          <w:rFonts w:ascii="Arial" w:eastAsia="Arial" w:hAnsi="Arial" w:cs="Arial"/>
          <w:spacing w:val="48"/>
          <w:sz w:val="22"/>
          <w:szCs w:val="22"/>
        </w:rPr>
        <w:t xml:space="preserve"> </w:t>
      </w:r>
      <w:r w:rsidRPr="00234537">
        <w:rPr>
          <w:rFonts w:ascii="Arial" w:eastAsia="Arial" w:hAnsi="Arial" w:cs="Arial"/>
          <w:w w:val="107"/>
          <w:sz w:val="22"/>
          <w:szCs w:val="22"/>
        </w:rPr>
        <w:t xml:space="preserve">La </w:t>
      </w:r>
      <w:r w:rsidRPr="00234537">
        <w:rPr>
          <w:rFonts w:ascii="Arial" w:eastAsia="Arial" w:hAnsi="Arial" w:cs="Arial"/>
          <w:sz w:val="22"/>
          <w:szCs w:val="22"/>
        </w:rPr>
        <w:t>Donatrice</w:t>
      </w:r>
      <w:r w:rsidRPr="00234537">
        <w:rPr>
          <w:rFonts w:ascii="Arial" w:eastAsia="Arial" w:hAnsi="Arial" w:cs="Arial"/>
          <w:spacing w:val="37"/>
          <w:sz w:val="22"/>
          <w:szCs w:val="22"/>
        </w:rPr>
        <w:t xml:space="preserve"> </w:t>
      </w:r>
      <w:r w:rsidRPr="00234537">
        <w:rPr>
          <w:rFonts w:ascii="Arial" w:eastAsia="Arial" w:hAnsi="Arial" w:cs="Arial"/>
          <w:sz w:val="22"/>
          <w:szCs w:val="22"/>
        </w:rPr>
        <w:t>a</w:t>
      </w:r>
      <w:r w:rsidRPr="00234537">
        <w:rPr>
          <w:rFonts w:ascii="Arial" w:eastAsia="Arial" w:hAnsi="Arial" w:cs="Arial"/>
          <w:spacing w:val="9"/>
          <w:sz w:val="22"/>
          <w:szCs w:val="22"/>
        </w:rPr>
        <w:t xml:space="preserve"> </w:t>
      </w:r>
      <w:r w:rsidRPr="00234537">
        <w:rPr>
          <w:rFonts w:ascii="Arial" w:eastAsia="Arial" w:hAnsi="Arial" w:cs="Arial"/>
          <w:sz w:val="22"/>
          <w:szCs w:val="22"/>
        </w:rPr>
        <w:t>demandé</w:t>
      </w:r>
      <w:r w:rsidRPr="00234537">
        <w:rPr>
          <w:rFonts w:ascii="Arial" w:eastAsia="Arial" w:hAnsi="Arial" w:cs="Arial"/>
          <w:spacing w:val="51"/>
          <w:sz w:val="22"/>
          <w:szCs w:val="22"/>
        </w:rPr>
        <w:t xml:space="preserve"> </w:t>
      </w:r>
      <w:r w:rsidRPr="00234537">
        <w:rPr>
          <w:rFonts w:ascii="Arial" w:eastAsia="Arial" w:hAnsi="Arial" w:cs="Arial"/>
          <w:sz w:val="22"/>
          <w:szCs w:val="22"/>
        </w:rPr>
        <w:t>que,</w:t>
      </w:r>
      <w:r w:rsidRPr="00234537">
        <w:rPr>
          <w:rFonts w:ascii="Arial" w:eastAsia="Arial" w:hAnsi="Arial" w:cs="Arial"/>
          <w:spacing w:val="34"/>
          <w:sz w:val="22"/>
          <w:szCs w:val="22"/>
        </w:rPr>
        <w:t xml:space="preserve"> </w:t>
      </w:r>
      <w:r w:rsidRPr="00234537">
        <w:rPr>
          <w:rFonts w:ascii="Arial" w:eastAsia="Arial" w:hAnsi="Arial" w:cs="Arial"/>
          <w:sz w:val="22"/>
          <w:szCs w:val="22"/>
        </w:rPr>
        <w:t>suite</w:t>
      </w:r>
      <w:r w:rsidRPr="00234537">
        <w:rPr>
          <w:rFonts w:ascii="Arial" w:eastAsia="Arial" w:hAnsi="Arial" w:cs="Arial"/>
          <w:spacing w:val="24"/>
          <w:sz w:val="22"/>
          <w:szCs w:val="22"/>
        </w:rPr>
        <w:t xml:space="preserve"> </w:t>
      </w:r>
      <w:r w:rsidRPr="00234537">
        <w:rPr>
          <w:rFonts w:ascii="Arial" w:hAnsi="Arial" w:cs="Arial"/>
          <w:sz w:val="22"/>
          <w:szCs w:val="22"/>
        </w:rPr>
        <w:t>à</w:t>
      </w:r>
      <w:r w:rsidRPr="00234537">
        <w:rPr>
          <w:rFonts w:ascii="Arial" w:hAnsi="Arial" w:cs="Arial"/>
          <w:spacing w:val="29"/>
          <w:sz w:val="22"/>
          <w:szCs w:val="22"/>
        </w:rPr>
        <w:t xml:space="preserve"> </w:t>
      </w:r>
      <w:r w:rsidRPr="00234537">
        <w:rPr>
          <w:rFonts w:ascii="Arial" w:eastAsia="Arial" w:hAnsi="Arial" w:cs="Arial"/>
          <w:sz w:val="22"/>
          <w:szCs w:val="22"/>
        </w:rPr>
        <w:t>la</w:t>
      </w:r>
      <w:r w:rsidRPr="00234537">
        <w:rPr>
          <w:rFonts w:ascii="Arial" w:eastAsia="Arial" w:hAnsi="Arial" w:cs="Arial"/>
          <w:spacing w:val="8"/>
          <w:sz w:val="22"/>
          <w:szCs w:val="22"/>
        </w:rPr>
        <w:t xml:space="preserve"> </w:t>
      </w:r>
      <w:r w:rsidRPr="00234537">
        <w:rPr>
          <w:rFonts w:ascii="Arial" w:eastAsia="Arial" w:hAnsi="Arial" w:cs="Arial"/>
          <w:sz w:val="22"/>
          <w:szCs w:val="22"/>
        </w:rPr>
        <w:t>signature</w:t>
      </w:r>
      <w:r w:rsidRPr="00234537">
        <w:rPr>
          <w:rFonts w:ascii="Arial" w:eastAsia="Arial" w:hAnsi="Arial" w:cs="Arial"/>
          <w:spacing w:val="52"/>
          <w:sz w:val="22"/>
          <w:szCs w:val="22"/>
        </w:rPr>
        <w:t xml:space="preserve"> </w:t>
      </w:r>
      <w:r w:rsidRPr="00234537">
        <w:rPr>
          <w:rFonts w:ascii="Arial" w:eastAsia="Arial" w:hAnsi="Arial" w:cs="Arial"/>
          <w:sz w:val="22"/>
          <w:szCs w:val="22"/>
        </w:rPr>
        <w:t>de</w:t>
      </w:r>
      <w:r w:rsidRPr="00234537">
        <w:rPr>
          <w:rFonts w:ascii="Arial" w:eastAsia="Arial" w:hAnsi="Arial" w:cs="Arial"/>
          <w:spacing w:val="10"/>
          <w:sz w:val="22"/>
          <w:szCs w:val="22"/>
        </w:rPr>
        <w:t xml:space="preserve"> </w:t>
      </w:r>
      <w:r w:rsidRPr="00234537">
        <w:rPr>
          <w:rFonts w:ascii="Arial" w:eastAsia="Arial" w:hAnsi="Arial" w:cs="Arial"/>
          <w:sz w:val="22"/>
          <w:szCs w:val="22"/>
        </w:rPr>
        <w:t>l'Acte</w:t>
      </w:r>
      <w:r w:rsidRPr="00234537">
        <w:rPr>
          <w:rFonts w:ascii="Arial" w:eastAsia="Arial" w:hAnsi="Arial" w:cs="Arial"/>
          <w:spacing w:val="34"/>
          <w:sz w:val="22"/>
          <w:szCs w:val="22"/>
        </w:rPr>
        <w:t xml:space="preserve"> </w:t>
      </w:r>
      <w:r w:rsidRPr="00234537">
        <w:rPr>
          <w:rFonts w:ascii="Arial" w:eastAsia="Arial" w:hAnsi="Arial" w:cs="Arial"/>
          <w:sz w:val="22"/>
          <w:szCs w:val="22"/>
        </w:rPr>
        <w:t>de</w:t>
      </w:r>
      <w:r w:rsidRPr="00234537">
        <w:rPr>
          <w:rFonts w:ascii="Arial" w:eastAsia="Arial" w:hAnsi="Arial" w:cs="Arial"/>
          <w:spacing w:val="16"/>
          <w:sz w:val="22"/>
          <w:szCs w:val="22"/>
        </w:rPr>
        <w:t xml:space="preserve"> </w:t>
      </w:r>
      <w:r w:rsidRPr="00234537">
        <w:rPr>
          <w:rFonts w:ascii="Arial" w:eastAsia="Arial" w:hAnsi="Arial" w:cs="Arial"/>
          <w:sz w:val="22"/>
          <w:szCs w:val="22"/>
        </w:rPr>
        <w:t>donation,</w:t>
      </w:r>
      <w:r w:rsidRPr="00234537">
        <w:rPr>
          <w:rFonts w:ascii="Arial" w:eastAsia="Arial" w:hAnsi="Arial" w:cs="Arial"/>
          <w:spacing w:val="33"/>
          <w:sz w:val="22"/>
          <w:szCs w:val="22"/>
        </w:rPr>
        <w:t xml:space="preserve"> </w:t>
      </w:r>
      <w:r w:rsidRPr="00234537">
        <w:rPr>
          <w:rFonts w:ascii="Arial" w:eastAsia="Arial" w:hAnsi="Arial" w:cs="Arial"/>
          <w:sz w:val="22"/>
          <w:szCs w:val="22"/>
        </w:rPr>
        <w:t>le</w:t>
      </w:r>
      <w:r w:rsidRPr="00234537">
        <w:rPr>
          <w:rFonts w:ascii="Arial" w:eastAsia="Arial" w:hAnsi="Arial" w:cs="Arial"/>
          <w:spacing w:val="14"/>
          <w:sz w:val="22"/>
          <w:szCs w:val="22"/>
        </w:rPr>
        <w:t xml:space="preserve"> </w:t>
      </w:r>
      <w:r w:rsidRPr="00234537">
        <w:rPr>
          <w:rFonts w:ascii="Arial" w:eastAsia="Arial" w:hAnsi="Arial" w:cs="Arial"/>
          <w:sz w:val="22"/>
          <w:szCs w:val="22"/>
        </w:rPr>
        <w:t>SAUM</w:t>
      </w:r>
      <w:r w:rsidRPr="00234537">
        <w:rPr>
          <w:rFonts w:ascii="Arial" w:eastAsia="Arial" w:hAnsi="Arial" w:cs="Arial"/>
          <w:spacing w:val="36"/>
          <w:sz w:val="22"/>
          <w:szCs w:val="22"/>
        </w:rPr>
        <w:t xml:space="preserve"> </w:t>
      </w:r>
      <w:r w:rsidRPr="00234537">
        <w:rPr>
          <w:rFonts w:ascii="Arial" w:eastAsia="Arial" w:hAnsi="Arial" w:cs="Arial"/>
          <w:sz w:val="22"/>
          <w:szCs w:val="22"/>
        </w:rPr>
        <w:t>fasse</w:t>
      </w:r>
      <w:r w:rsidRPr="00234537">
        <w:rPr>
          <w:rFonts w:ascii="Arial" w:eastAsia="Arial" w:hAnsi="Arial" w:cs="Arial"/>
          <w:spacing w:val="23"/>
          <w:sz w:val="22"/>
          <w:szCs w:val="22"/>
        </w:rPr>
        <w:t xml:space="preserve"> </w:t>
      </w:r>
      <w:r w:rsidRPr="00234537">
        <w:rPr>
          <w:rFonts w:ascii="Arial" w:eastAsia="Arial" w:hAnsi="Arial" w:cs="Arial"/>
          <w:sz w:val="22"/>
          <w:szCs w:val="22"/>
        </w:rPr>
        <w:t>effectuer</w:t>
      </w:r>
      <w:r w:rsidRPr="00234537">
        <w:rPr>
          <w:rFonts w:ascii="Arial" w:eastAsia="Arial" w:hAnsi="Arial" w:cs="Arial"/>
          <w:spacing w:val="40"/>
          <w:sz w:val="22"/>
          <w:szCs w:val="22"/>
        </w:rPr>
        <w:t xml:space="preserve"> </w:t>
      </w:r>
      <w:r w:rsidRPr="00234537">
        <w:rPr>
          <w:rFonts w:ascii="Arial" w:eastAsia="Arial" w:hAnsi="Arial" w:cs="Arial"/>
          <w:sz w:val="22"/>
          <w:szCs w:val="22"/>
        </w:rPr>
        <w:t>une</w:t>
      </w:r>
      <w:r w:rsidRPr="00234537">
        <w:rPr>
          <w:rFonts w:ascii="Arial" w:eastAsia="Arial" w:hAnsi="Arial" w:cs="Arial"/>
          <w:spacing w:val="11"/>
          <w:sz w:val="22"/>
          <w:szCs w:val="22"/>
        </w:rPr>
        <w:t xml:space="preserve"> </w:t>
      </w:r>
      <w:r w:rsidRPr="00234537">
        <w:rPr>
          <w:rFonts w:ascii="Arial" w:eastAsia="Arial" w:hAnsi="Arial" w:cs="Arial"/>
          <w:sz w:val="22"/>
          <w:szCs w:val="22"/>
        </w:rPr>
        <w:t>évaluation</w:t>
      </w:r>
      <w:r w:rsidRPr="00234537">
        <w:rPr>
          <w:rFonts w:ascii="Arial" w:eastAsia="Arial" w:hAnsi="Arial" w:cs="Arial"/>
          <w:spacing w:val="41"/>
          <w:sz w:val="22"/>
          <w:szCs w:val="22"/>
        </w:rPr>
        <w:t xml:space="preserve"> </w:t>
      </w:r>
      <w:r w:rsidRPr="00234537">
        <w:rPr>
          <w:rFonts w:ascii="Arial" w:eastAsia="Arial" w:hAnsi="Arial" w:cs="Arial"/>
          <w:w w:val="106"/>
          <w:sz w:val="22"/>
          <w:szCs w:val="22"/>
        </w:rPr>
        <w:t xml:space="preserve">de </w:t>
      </w:r>
      <w:r w:rsidRPr="00234537">
        <w:rPr>
          <w:rFonts w:ascii="Arial" w:eastAsia="Arial" w:hAnsi="Arial" w:cs="Arial"/>
          <w:sz w:val="22"/>
          <w:szCs w:val="22"/>
        </w:rPr>
        <w:t>la</w:t>
      </w:r>
      <w:r w:rsidRPr="00234537">
        <w:rPr>
          <w:rFonts w:ascii="Arial" w:eastAsia="Arial" w:hAnsi="Arial" w:cs="Arial"/>
          <w:spacing w:val="8"/>
          <w:sz w:val="22"/>
          <w:szCs w:val="22"/>
        </w:rPr>
        <w:t xml:space="preserve"> </w:t>
      </w:r>
      <w:r w:rsidRPr="00234537">
        <w:rPr>
          <w:rFonts w:ascii="Arial" w:eastAsia="Arial" w:hAnsi="Arial" w:cs="Arial"/>
          <w:sz w:val="22"/>
          <w:szCs w:val="22"/>
        </w:rPr>
        <w:t>juste</w:t>
      </w:r>
      <w:r w:rsidRPr="00234537">
        <w:rPr>
          <w:rFonts w:ascii="Arial" w:eastAsia="Arial" w:hAnsi="Arial" w:cs="Arial"/>
          <w:spacing w:val="21"/>
          <w:sz w:val="22"/>
          <w:szCs w:val="22"/>
        </w:rPr>
        <w:t xml:space="preserve"> </w:t>
      </w:r>
      <w:r w:rsidRPr="00234537">
        <w:rPr>
          <w:rFonts w:ascii="Arial" w:eastAsia="Arial" w:hAnsi="Arial" w:cs="Arial"/>
          <w:sz w:val="22"/>
          <w:szCs w:val="22"/>
        </w:rPr>
        <w:t>valeur</w:t>
      </w:r>
      <w:r w:rsidRPr="00234537">
        <w:rPr>
          <w:rFonts w:ascii="Arial" w:eastAsia="Arial" w:hAnsi="Arial" w:cs="Arial"/>
          <w:spacing w:val="28"/>
          <w:sz w:val="22"/>
          <w:szCs w:val="22"/>
        </w:rPr>
        <w:t xml:space="preserve"> </w:t>
      </w:r>
      <w:r w:rsidRPr="00234537">
        <w:rPr>
          <w:rFonts w:ascii="Arial" w:eastAsia="Arial" w:hAnsi="Arial" w:cs="Arial"/>
          <w:w w:val="107"/>
          <w:sz w:val="22"/>
          <w:szCs w:val="22"/>
        </w:rPr>
        <w:t>marchande</w:t>
      </w:r>
      <w:r w:rsidRPr="00234537">
        <w:rPr>
          <w:rFonts w:ascii="Arial" w:eastAsia="Arial" w:hAnsi="Arial" w:cs="Arial"/>
          <w:spacing w:val="-1"/>
          <w:w w:val="107"/>
          <w:sz w:val="22"/>
          <w:szCs w:val="22"/>
        </w:rPr>
        <w:t xml:space="preserve"> </w:t>
      </w:r>
      <w:r w:rsidRPr="00234537">
        <w:rPr>
          <w:rFonts w:ascii="Arial" w:eastAsia="Arial" w:hAnsi="Arial" w:cs="Arial"/>
          <w:sz w:val="22"/>
          <w:szCs w:val="22"/>
        </w:rPr>
        <w:t>du</w:t>
      </w:r>
      <w:r w:rsidRPr="00234537">
        <w:rPr>
          <w:rFonts w:ascii="Arial" w:eastAsia="Arial" w:hAnsi="Arial" w:cs="Arial"/>
          <w:spacing w:val="17"/>
          <w:sz w:val="22"/>
          <w:szCs w:val="22"/>
        </w:rPr>
        <w:t xml:space="preserve"> </w:t>
      </w:r>
      <w:r w:rsidRPr="00234537">
        <w:rPr>
          <w:rFonts w:ascii="Arial" w:eastAsia="Arial" w:hAnsi="Arial" w:cs="Arial"/>
          <w:sz w:val="22"/>
          <w:szCs w:val="22"/>
        </w:rPr>
        <w:t>don</w:t>
      </w:r>
      <w:r w:rsidRPr="00234537">
        <w:rPr>
          <w:rFonts w:ascii="Arial" w:eastAsia="Arial" w:hAnsi="Arial" w:cs="Arial"/>
          <w:spacing w:val="19"/>
          <w:sz w:val="22"/>
          <w:szCs w:val="22"/>
        </w:rPr>
        <w:t xml:space="preserve"> </w:t>
      </w:r>
      <w:r w:rsidRPr="00234537">
        <w:rPr>
          <w:rFonts w:ascii="Arial" w:eastAsia="Arial" w:hAnsi="Arial" w:cs="Arial"/>
          <w:sz w:val="22"/>
          <w:szCs w:val="22"/>
        </w:rPr>
        <w:t>en</w:t>
      </w:r>
      <w:r w:rsidRPr="00234537">
        <w:rPr>
          <w:rFonts w:ascii="Arial" w:eastAsia="Arial" w:hAnsi="Arial" w:cs="Arial"/>
          <w:spacing w:val="23"/>
          <w:sz w:val="22"/>
          <w:szCs w:val="22"/>
        </w:rPr>
        <w:t xml:space="preserve"> </w:t>
      </w:r>
      <w:r w:rsidRPr="00234537">
        <w:rPr>
          <w:rFonts w:ascii="Arial" w:eastAsia="Arial" w:hAnsi="Arial" w:cs="Arial"/>
          <w:sz w:val="22"/>
          <w:szCs w:val="22"/>
        </w:rPr>
        <w:t>fonction</w:t>
      </w:r>
      <w:r w:rsidRPr="00234537">
        <w:rPr>
          <w:rFonts w:ascii="Arial" w:eastAsia="Arial" w:hAnsi="Arial" w:cs="Arial"/>
          <w:spacing w:val="38"/>
          <w:sz w:val="22"/>
          <w:szCs w:val="22"/>
        </w:rPr>
        <w:t xml:space="preserve"> </w:t>
      </w:r>
      <w:r w:rsidRPr="00234537">
        <w:rPr>
          <w:rFonts w:ascii="Arial" w:eastAsia="Arial" w:hAnsi="Arial" w:cs="Arial"/>
          <w:sz w:val="22"/>
          <w:szCs w:val="22"/>
        </w:rPr>
        <w:t>de</w:t>
      </w:r>
      <w:r w:rsidRPr="00234537">
        <w:rPr>
          <w:rFonts w:ascii="Arial" w:eastAsia="Arial" w:hAnsi="Arial" w:cs="Arial"/>
          <w:spacing w:val="10"/>
          <w:sz w:val="22"/>
          <w:szCs w:val="22"/>
        </w:rPr>
        <w:t xml:space="preserve"> </w:t>
      </w:r>
      <w:r w:rsidRPr="00234537">
        <w:rPr>
          <w:rFonts w:ascii="Arial" w:eastAsia="Arial" w:hAnsi="Arial" w:cs="Arial"/>
          <w:sz w:val="22"/>
          <w:szCs w:val="22"/>
        </w:rPr>
        <w:t>la</w:t>
      </w:r>
      <w:r w:rsidRPr="00234537">
        <w:rPr>
          <w:rFonts w:ascii="Arial" w:eastAsia="Arial" w:hAnsi="Arial" w:cs="Arial"/>
          <w:spacing w:val="17"/>
          <w:sz w:val="22"/>
          <w:szCs w:val="22"/>
        </w:rPr>
        <w:t xml:space="preserve"> </w:t>
      </w:r>
      <w:r w:rsidRPr="00234537">
        <w:rPr>
          <w:rFonts w:ascii="Arial" w:eastAsia="Arial" w:hAnsi="Arial" w:cs="Arial"/>
          <w:sz w:val="22"/>
          <w:szCs w:val="22"/>
        </w:rPr>
        <w:t>politique</w:t>
      </w:r>
      <w:r w:rsidRPr="00234537">
        <w:rPr>
          <w:rFonts w:ascii="Arial" w:eastAsia="Arial" w:hAnsi="Arial" w:cs="Arial"/>
          <w:spacing w:val="32"/>
          <w:sz w:val="22"/>
          <w:szCs w:val="22"/>
        </w:rPr>
        <w:t xml:space="preserve"> </w:t>
      </w:r>
      <w:r w:rsidRPr="00234537">
        <w:rPr>
          <w:rFonts w:ascii="Arial" w:eastAsia="Arial" w:hAnsi="Arial" w:cs="Arial"/>
          <w:sz w:val="22"/>
          <w:szCs w:val="22"/>
        </w:rPr>
        <w:t>de</w:t>
      </w:r>
      <w:r w:rsidRPr="00234537">
        <w:rPr>
          <w:rFonts w:ascii="Arial" w:eastAsia="Arial" w:hAnsi="Arial" w:cs="Arial"/>
          <w:spacing w:val="12"/>
          <w:sz w:val="22"/>
          <w:szCs w:val="22"/>
        </w:rPr>
        <w:t xml:space="preserve"> </w:t>
      </w:r>
      <w:r w:rsidRPr="00234537">
        <w:rPr>
          <w:rFonts w:ascii="Arial" w:eastAsia="Arial" w:hAnsi="Arial" w:cs="Arial"/>
          <w:sz w:val="22"/>
          <w:szCs w:val="22"/>
        </w:rPr>
        <w:t>l'Agence</w:t>
      </w:r>
      <w:r w:rsidRPr="00234537">
        <w:rPr>
          <w:rFonts w:ascii="Arial" w:eastAsia="Arial" w:hAnsi="Arial" w:cs="Arial"/>
          <w:spacing w:val="48"/>
          <w:sz w:val="22"/>
          <w:szCs w:val="22"/>
        </w:rPr>
        <w:t xml:space="preserve"> </w:t>
      </w:r>
      <w:r w:rsidRPr="00234537">
        <w:rPr>
          <w:rFonts w:ascii="Arial" w:eastAsia="Arial" w:hAnsi="Arial" w:cs="Arial"/>
          <w:sz w:val="22"/>
          <w:szCs w:val="22"/>
        </w:rPr>
        <w:t>du</w:t>
      </w:r>
      <w:r w:rsidRPr="00234537">
        <w:rPr>
          <w:rFonts w:ascii="Arial" w:eastAsia="Arial" w:hAnsi="Arial" w:cs="Arial"/>
          <w:spacing w:val="11"/>
          <w:sz w:val="22"/>
          <w:szCs w:val="22"/>
        </w:rPr>
        <w:t xml:space="preserve"> </w:t>
      </w:r>
      <w:r w:rsidRPr="00234537">
        <w:rPr>
          <w:rFonts w:ascii="Arial" w:eastAsia="Arial" w:hAnsi="Arial" w:cs="Arial"/>
          <w:sz w:val="22"/>
          <w:szCs w:val="22"/>
        </w:rPr>
        <w:t>revenu</w:t>
      </w:r>
      <w:r w:rsidRPr="00234537">
        <w:rPr>
          <w:rFonts w:ascii="Arial" w:eastAsia="Arial" w:hAnsi="Arial" w:cs="Arial"/>
          <w:spacing w:val="43"/>
          <w:sz w:val="22"/>
          <w:szCs w:val="22"/>
        </w:rPr>
        <w:t xml:space="preserve"> </w:t>
      </w:r>
      <w:r w:rsidRPr="00234537">
        <w:rPr>
          <w:rFonts w:ascii="Arial" w:eastAsia="Arial" w:hAnsi="Arial" w:cs="Arial"/>
          <w:sz w:val="22"/>
          <w:szCs w:val="22"/>
        </w:rPr>
        <w:t>du</w:t>
      </w:r>
      <w:r w:rsidRPr="00234537">
        <w:rPr>
          <w:rFonts w:ascii="Arial" w:eastAsia="Arial" w:hAnsi="Arial" w:cs="Arial"/>
          <w:spacing w:val="15"/>
          <w:sz w:val="22"/>
          <w:szCs w:val="22"/>
        </w:rPr>
        <w:t xml:space="preserve"> </w:t>
      </w:r>
      <w:r w:rsidRPr="00234537">
        <w:rPr>
          <w:rFonts w:ascii="Arial" w:eastAsia="Arial" w:hAnsi="Arial" w:cs="Arial"/>
          <w:sz w:val="22"/>
          <w:szCs w:val="22"/>
        </w:rPr>
        <w:t>Canad</w:t>
      </w:r>
      <w:r w:rsidRPr="00234537">
        <w:rPr>
          <w:rFonts w:ascii="Arial" w:eastAsia="Arial" w:hAnsi="Arial" w:cs="Arial"/>
          <w:spacing w:val="4"/>
          <w:sz w:val="22"/>
          <w:szCs w:val="22"/>
        </w:rPr>
        <w:t>a</w:t>
      </w:r>
      <w:r w:rsidRPr="00234537">
        <w:rPr>
          <w:rFonts w:ascii="Arial" w:eastAsia="Arial" w:hAnsi="Arial" w:cs="Arial"/>
          <w:sz w:val="22"/>
          <w:szCs w:val="22"/>
        </w:rPr>
        <w:t xml:space="preserve"> relative</w:t>
      </w:r>
      <w:r w:rsidRPr="00234537">
        <w:rPr>
          <w:rFonts w:ascii="Arial" w:eastAsia="Arial" w:hAnsi="Arial" w:cs="Arial"/>
          <w:spacing w:val="52"/>
          <w:sz w:val="22"/>
          <w:szCs w:val="22"/>
        </w:rPr>
        <w:t xml:space="preserve"> </w:t>
      </w:r>
      <w:r w:rsidRPr="00234537">
        <w:rPr>
          <w:rFonts w:ascii="Arial" w:eastAsia="Arial" w:hAnsi="Arial" w:cs="Arial"/>
          <w:w w:val="104"/>
          <w:sz w:val="22"/>
          <w:szCs w:val="22"/>
        </w:rPr>
        <w:t xml:space="preserve">aux </w:t>
      </w:r>
      <w:r w:rsidRPr="00234537">
        <w:rPr>
          <w:rFonts w:ascii="Arial" w:eastAsia="Arial" w:hAnsi="Arial" w:cs="Arial"/>
          <w:sz w:val="22"/>
          <w:szCs w:val="22"/>
        </w:rPr>
        <w:t>évaluations</w:t>
      </w:r>
      <w:r w:rsidRPr="00234537">
        <w:rPr>
          <w:rFonts w:ascii="Arial" w:eastAsia="Arial" w:hAnsi="Arial" w:cs="Arial"/>
          <w:spacing w:val="38"/>
          <w:sz w:val="22"/>
          <w:szCs w:val="22"/>
        </w:rPr>
        <w:t xml:space="preserve"> </w:t>
      </w:r>
      <w:r w:rsidRPr="00234537">
        <w:rPr>
          <w:rFonts w:ascii="Arial" w:eastAsia="Arial" w:hAnsi="Arial" w:cs="Arial"/>
          <w:w w:val="106"/>
          <w:sz w:val="22"/>
          <w:szCs w:val="22"/>
        </w:rPr>
        <w:t>indépendantes</w:t>
      </w:r>
      <w:r w:rsidRPr="00234537">
        <w:rPr>
          <w:rFonts w:ascii="Arial" w:eastAsia="Arial" w:hAnsi="Arial" w:cs="Arial"/>
          <w:spacing w:val="-4"/>
          <w:w w:val="106"/>
          <w:sz w:val="22"/>
          <w:szCs w:val="22"/>
        </w:rPr>
        <w:t xml:space="preserve"> </w:t>
      </w:r>
      <w:r w:rsidRPr="00234537">
        <w:rPr>
          <w:rFonts w:ascii="Arial" w:eastAsia="Arial" w:hAnsi="Arial" w:cs="Arial"/>
          <w:sz w:val="22"/>
          <w:szCs w:val="22"/>
        </w:rPr>
        <w:t>réalisées</w:t>
      </w:r>
      <w:r w:rsidRPr="00234537">
        <w:rPr>
          <w:rFonts w:ascii="Arial" w:eastAsia="Arial" w:hAnsi="Arial" w:cs="Arial"/>
          <w:spacing w:val="52"/>
          <w:sz w:val="22"/>
          <w:szCs w:val="22"/>
        </w:rPr>
        <w:t xml:space="preserve"> </w:t>
      </w:r>
      <w:r w:rsidRPr="00234537">
        <w:rPr>
          <w:rFonts w:ascii="Arial" w:eastAsia="Arial" w:hAnsi="Arial" w:cs="Arial"/>
          <w:sz w:val="22"/>
          <w:szCs w:val="22"/>
        </w:rPr>
        <w:t>par</w:t>
      </w:r>
      <w:r w:rsidRPr="00234537">
        <w:rPr>
          <w:rFonts w:ascii="Arial" w:eastAsia="Arial" w:hAnsi="Arial" w:cs="Arial"/>
          <w:spacing w:val="27"/>
          <w:sz w:val="22"/>
          <w:szCs w:val="22"/>
        </w:rPr>
        <w:t xml:space="preserve"> </w:t>
      </w:r>
      <w:r w:rsidRPr="00234537">
        <w:rPr>
          <w:rFonts w:ascii="Arial" w:eastAsia="Arial" w:hAnsi="Arial" w:cs="Arial"/>
          <w:sz w:val="22"/>
          <w:szCs w:val="22"/>
        </w:rPr>
        <w:t>des</w:t>
      </w:r>
      <w:r w:rsidRPr="00234537">
        <w:rPr>
          <w:rFonts w:ascii="Arial" w:eastAsia="Arial" w:hAnsi="Arial" w:cs="Arial"/>
          <w:spacing w:val="18"/>
          <w:sz w:val="22"/>
          <w:szCs w:val="22"/>
        </w:rPr>
        <w:t xml:space="preserve"> </w:t>
      </w:r>
      <w:r w:rsidRPr="00234537">
        <w:rPr>
          <w:rFonts w:ascii="Arial" w:eastAsia="Arial" w:hAnsi="Arial" w:cs="Arial"/>
          <w:sz w:val="22"/>
          <w:szCs w:val="22"/>
        </w:rPr>
        <w:t>tiers.</w:t>
      </w:r>
      <w:r w:rsidRPr="00234537">
        <w:rPr>
          <w:rFonts w:ascii="Arial" w:eastAsia="Arial" w:hAnsi="Arial" w:cs="Arial"/>
          <w:spacing w:val="22"/>
          <w:sz w:val="22"/>
          <w:szCs w:val="22"/>
        </w:rPr>
        <w:t xml:space="preserve"> </w:t>
      </w:r>
      <w:r w:rsidRPr="00234537">
        <w:rPr>
          <w:rFonts w:ascii="Arial" w:eastAsia="Arial" w:hAnsi="Arial" w:cs="Arial"/>
          <w:sz w:val="22"/>
          <w:szCs w:val="22"/>
        </w:rPr>
        <w:t>Les</w:t>
      </w:r>
      <w:r w:rsidRPr="00234537">
        <w:rPr>
          <w:rFonts w:ascii="Arial" w:eastAsia="Arial" w:hAnsi="Arial" w:cs="Arial"/>
          <w:spacing w:val="16"/>
          <w:sz w:val="22"/>
          <w:szCs w:val="22"/>
        </w:rPr>
        <w:t xml:space="preserve"> </w:t>
      </w:r>
      <w:r w:rsidRPr="00234537">
        <w:rPr>
          <w:rFonts w:ascii="Arial" w:eastAsia="Arial" w:hAnsi="Arial" w:cs="Arial"/>
          <w:sz w:val="22"/>
          <w:szCs w:val="22"/>
        </w:rPr>
        <w:t>coûts</w:t>
      </w:r>
      <w:r w:rsidRPr="00234537">
        <w:rPr>
          <w:rFonts w:ascii="Arial" w:eastAsia="Arial" w:hAnsi="Arial" w:cs="Arial"/>
          <w:spacing w:val="-15"/>
          <w:sz w:val="22"/>
          <w:szCs w:val="22"/>
        </w:rPr>
        <w:t xml:space="preserve"> </w:t>
      </w:r>
      <w:r w:rsidRPr="00234537">
        <w:rPr>
          <w:rFonts w:ascii="Arial" w:eastAsia="Arial" w:hAnsi="Arial" w:cs="Arial"/>
          <w:sz w:val="22"/>
          <w:szCs w:val="22"/>
        </w:rPr>
        <w:t>liés</w:t>
      </w:r>
      <w:r w:rsidRPr="00234537">
        <w:rPr>
          <w:rFonts w:ascii="Arial" w:eastAsia="Arial" w:hAnsi="Arial" w:cs="Arial"/>
          <w:spacing w:val="22"/>
          <w:sz w:val="22"/>
          <w:szCs w:val="22"/>
        </w:rPr>
        <w:t xml:space="preserve"> </w:t>
      </w:r>
      <w:r w:rsidRPr="00234537">
        <w:rPr>
          <w:rFonts w:ascii="Arial" w:hAnsi="Arial" w:cs="Arial"/>
          <w:sz w:val="22"/>
          <w:szCs w:val="22"/>
        </w:rPr>
        <w:t>à</w:t>
      </w:r>
      <w:r w:rsidRPr="00234537">
        <w:rPr>
          <w:rFonts w:ascii="Arial" w:hAnsi="Arial" w:cs="Arial"/>
          <w:spacing w:val="29"/>
          <w:sz w:val="22"/>
          <w:szCs w:val="22"/>
        </w:rPr>
        <w:t xml:space="preserve"> </w:t>
      </w:r>
      <w:r w:rsidRPr="00234537">
        <w:rPr>
          <w:rFonts w:ascii="Arial" w:eastAsia="Arial" w:hAnsi="Arial" w:cs="Arial"/>
          <w:sz w:val="22"/>
          <w:szCs w:val="22"/>
        </w:rPr>
        <w:t>une</w:t>
      </w:r>
      <w:r w:rsidRPr="00234537">
        <w:rPr>
          <w:rFonts w:ascii="Arial" w:eastAsia="Arial" w:hAnsi="Arial" w:cs="Arial"/>
          <w:spacing w:val="21"/>
          <w:sz w:val="22"/>
          <w:szCs w:val="22"/>
        </w:rPr>
        <w:t xml:space="preserve"> </w:t>
      </w:r>
      <w:r w:rsidRPr="00234537">
        <w:rPr>
          <w:rFonts w:ascii="Arial" w:eastAsia="Arial" w:hAnsi="Arial" w:cs="Arial"/>
          <w:sz w:val="22"/>
          <w:szCs w:val="22"/>
        </w:rPr>
        <w:t>telle</w:t>
      </w:r>
      <w:r w:rsidRPr="00234537">
        <w:rPr>
          <w:rFonts w:ascii="Arial" w:eastAsia="Arial" w:hAnsi="Arial" w:cs="Arial"/>
          <w:spacing w:val="17"/>
          <w:sz w:val="22"/>
          <w:szCs w:val="22"/>
        </w:rPr>
        <w:t xml:space="preserve"> </w:t>
      </w:r>
      <w:r w:rsidRPr="00234537">
        <w:rPr>
          <w:rFonts w:ascii="Arial" w:eastAsia="Arial" w:hAnsi="Arial" w:cs="Arial"/>
          <w:sz w:val="22"/>
          <w:szCs w:val="22"/>
        </w:rPr>
        <w:t xml:space="preserve">évaluation </w:t>
      </w:r>
      <w:r w:rsidRPr="00234537">
        <w:rPr>
          <w:rFonts w:ascii="Arial" w:eastAsia="Arial" w:hAnsi="Arial" w:cs="Arial"/>
          <w:spacing w:val="5"/>
          <w:sz w:val="22"/>
          <w:szCs w:val="22"/>
        </w:rPr>
        <w:t xml:space="preserve"> </w:t>
      </w:r>
      <w:r w:rsidRPr="00234537">
        <w:rPr>
          <w:rFonts w:ascii="Arial" w:eastAsia="Arial" w:hAnsi="Arial" w:cs="Arial"/>
          <w:sz w:val="22"/>
          <w:szCs w:val="22"/>
        </w:rPr>
        <w:t>seront</w:t>
      </w:r>
      <w:r w:rsidRPr="00234537">
        <w:rPr>
          <w:rFonts w:ascii="Arial" w:eastAsia="Arial" w:hAnsi="Arial" w:cs="Arial"/>
          <w:spacing w:val="30"/>
          <w:sz w:val="22"/>
          <w:szCs w:val="22"/>
        </w:rPr>
        <w:t xml:space="preserve"> </w:t>
      </w:r>
      <w:r w:rsidRPr="00234537">
        <w:rPr>
          <w:rFonts w:ascii="Arial" w:eastAsia="Arial" w:hAnsi="Arial" w:cs="Arial"/>
          <w:sz w:val="22"/>
          <w:szCs w:val="22"/>
        </w:rPr>
        <w:t>la</w:t>
      </w:r>
      <w:r w:rsidRPr="00234537">
        <w:rPr>
          <w:rFonts w:ascii="Arial" w:eastAsia="Arial" w:hAnsi="Arial" w:cs="Arial"/>
          <w:spacing w:val="10"/>
          <w:sz w:val="22"/>
          <w:szCs w:val="22"/>
        </w:rPr>
        <w:t xml:space="preserve"> </w:t>
      </w:r>
      <w:r w:rsidRPr="00234537">
        <w:rPr>
          <w:rFonts w:ascii="Arial" w:eastAsia="Arial" w:hAnsi="Arial" w:cs="Arial"/>
          <w:sz w:val="22"/>
          <w:szCs w:val="22"/>
        </w:rPr>
        <w:t xml:space="preserve">responsabilité </w:t>
      </w:r>
      <w:r w:rsidRPr="00234537">
        <w:rPr>
          <w:rFonts w:ascii="Arial" w:eastAsia="Arial" w:hAnsi="Arial" w:cs="Arial"/>
          <w:w w:val="110"/>
          <w:sz w:val="22"/>
          <w:szCs w:val="22"/>
        </w:rPr>
        <w:t>de</w:t>
      </w:r>
      <w:r w:rsidRPr="00234537">
        <w:rPr>
          <w:rFonts w:ascii="Arial" w:eastAsia="Arial" w:hAnsi="Arial" w:cs="Arial"/>
          <w:spacing w:val="-8"/>
          <w:w w:val="110"/>
          <w:sz w:val="22"/>
          <w:szCs w:val="22"/>
        </w:rPr>
        <w:t xml:space="preserve"> </w:t>
      </w:r>
      <w:r w:rsidRPr="00234537">
        <w:rPr>
          <w:rFonts w:ascii="Arial" w:eastAsia="Arial" w:hAnsi="Arial" w:cs="Arial"/>
          <w:sz w:val="22"/>
          <w:szCs w:val="22"/>
        </w:rPr>
        <w:t>la</w:t>
      </w:r>
      <w:r w:rsidRPr="00234537">
        <w:rPr>
          <w:rFonts w:ascii="Arial" w:eastAsia="Arial" w:hAnsi="Arial" w:cs="Arial"/>
          <w:spacing w:val="15"/>
          <w:sz w:val="22"/>
          <w:szCs w:val="22"/>
        </w:rPr>
        <w:t xml:space="preserve"> </w:t>
      </w:r>
      <w:r w:rsidRPr="00234537">
        <w:rPr>
          <w:rFonts w:ascii="Arial" w:eastAsia="Arial" w:hAnsi="Arial" w:cs="Arial"/>
          <w:w w:val="104"/>
          <w:sz w:val="22"/>
          <w:szCs w:val="22"/>
        </w:rPr>
        <w:t>Donatrice.</w:t>
      </w:r>
    </w:p>
    <w:p w14:paraId="3B83DEA5" w14:textId="77777777" w:rsidR="00A41400" w:rsidRPr="00234537" w:rsidRDefault="00A41400" w:rsidP="00A41400">
      <w:pPr>
        <w:spacing w:before="8" w:after="0" w:line="220" w:lineRule="exact"/>
        <w:rPr>
          <w:rFonts w:ascii="Arial" w:hAnsi="Arial" w:cs="Arial"/>
          <w:sz w:val="22"/>
          <w:szCs w:val="22"/>
        </w:rPr>
      </w:pPr>
    </w:p>
    <w:p w14:paraId="4D013EF3" w14:textId="77777777" w:rsidR="00A41400" w:rsidRPr="00234537" w:rsidRDefault="00A41400" w:rsidP="00A41400">
      <w:pPr>
        <w:spacing w:after="0"/>
        <w:ind w:left="125" w:right="428" w:firstLine="7"/>
        <w:rPr>
          <w:rFonts w:ascii="Arial" w:eastAsia="Arial" w:hAnsi="Arial" w:cs="Arial"/>
          <w:w w:val="105"/>
          <w:sz w:val="22"/>
          <w:szCs w:val="22"/>
        </w:rPr>
      </w:pPr>
      <w:r w:rsidRPr="00234537">
        <w:rPr>
          <w:rFonts w:ascii="Arial" w:eastAsia="Arial" w:hAnsi="Arial" w:cs="Arial"/>
          <w:sz w:val="22"/>
          <w:szCs w:val="22"/>
        </w:rPr>
        <w:t>3.2</w:t>
      </w:r>
      <w:r w:rsidRPr="00234537">
        <w:rPr>
          <w:rFonts w:ascii="Arial" w:eastAsia="Arial" w:hAnsi="Arial" w:cs="Arial"/>
          <w:spacing w:val="15"/>
          <w:sz w:val="22"/>
          <w:szCs w:val="22"/>
        </w:rPr>
        <w:t xml:space="preserve"> </w:t>
      </w:r>
      <w:r w:rsidRPr="00234537">
        <w:rPr>
          <w:rFonts w:ascii="Arial" w:eastAsia="Arial" w:hAnsi="Arial" w:cs="Arial"/>
          <w:sz w:val="22"/>
          <w:szCs w:val="22"/>
        </w:rPr>
        <w:t>La</w:t>
      </w:r>
      <w:r w:rsidRPr="00234537">
        <w:rPr>
          <w:rFonts w:ascii="Arial" w:eastAsia="Arial" w:hAnsi="Arial" w:cs="Arial"/>
          <w:spacing w:val="9"/>
          <w:sz w:val="22"/>
          <w:szCs w:val="22"/>
        </w:rPr>
        <w:t xml:space="preserve"> </w:t>
      </w:r>
      <w:r w:rsidRPr="00234537">
        <w:rPr>
          <w:rFonts w:ascii="Arial" w:eastAsia="Arial" w:hAnsi="Arial" w:cs="Arial"/>
          <w:sz w:val="22"/>
          <w:szCs w:val="22"/>
        </w:rPr>
        <w:t>Donatrice</w:t>
      </w:r>
      <w:r w:rsidRPr="00234537">
        <w:rPr>
          <w:rFonts w:ascii="Arial" w:eastAsia="Arial" w:hAnsi="Arial" w:cs="Arial"/>
          <w:spacing w:val="44"/>
          <w:sz w:val="22"/>
          <w:szCs w:val="22"/>
        </w:rPr>
        <w:t xml:space="preserve"> </w:t>
      </w:r>
      <w:r w:rsidRPr="00234537">
        <w:rPr>
          <w:rFonts w:ascii="Arial" w:eastAsia="Arial" w:hAnsi="Arial" w:cs="Arial"/>
          <w:sz w:val="22"/>
          <w:szCs w:val="22"/>
        </w:rPr>
        <w:t>et</w:t>
      </w:r>
      <w:r w:rsidRPr="00234537">
        <w:rPr>
          <w:rFonts w:ascii="Arial" w:eastAsia="Arial" w:hAnsi="Arial" w:cs="Arial"/>
          <w:spacing w:val="7"/>
          <w:sz w:val="22"/>
          <w:szCs w:val="22"/>
        </w:rPr>
        <w:t xml:space="preserve"> </w:t>
      </w:r>
      <w:r w:rsidRPr="00234537">
        <w:rPr>
          <w:rFonts w:ascii="Arial" w:eastAsia="Arial" w:hAnsi="Arial" w:cs="Arial"/>
          <w:sz w:val="22"/>
          <w:szCs w:val="22"/>
        </w:rPr>
        <w:t>le</w:t>
      </w:r>
      <w:r w:rsidRPr="00234537">
        <w:rPr>
          <w:rFonts w:ascii="Arial" w:eastAsia="Arial" w:hAnsi="Arial" w:cs="Arial"/>
          <w:spacing w:val="13"/>
          <w:sz w:val="22"/>
          <w:szCs w:val="22"/>
        </w:rPr>
        <w:t xml:space="preserve"> </w:t>
      </w:r>
      <w:r w:rsidRPr="00234537">
        <w:rPr>
          <w:rFonts w:ascii="Arial" w:eastAsia="Arial" w:hAnsi="Arial" w:cs="Arial"/>
          <w:sz w:val="22"/>
          <w:szCs w:val="22"/>
        </w:rPr>
        <w:t>SAUM</w:t>
      </w:r>
      <w:r w:rsidRPr="00234537">
        <w:rPr>
          <w:rFonts w:ascii="Arial" w:eastAsia="Arial" w:hAnsi="Arial" w:cs="Arial"/>
          <w:spacing w:val="43"/>
          <w:sz w:val="22"/>
          <w:szCs w:val="22"/>
        </w:rPr>
        <w:t xml:space="preserve"> </w:t>
      </w:r>
      <w:r w:rsidRPr="00234537">
        <w:rPr>
          <w:rFonts w:ascii="Arial" w:eastAsia="Arial" w:hAnsi="Arial" w:cs="Arial"/>
          <w:sz w:val="22"/>
          <w:szCs w:val="22"/>
        </w:rPr>
        <w:t>se</w:t>
      </w:r>
      <w:r w:rsidRPr="00234537">
        <w:rPr>
          <w:rFonts w:ascii="Arial" w:eastAsia="Arial" w:hAnsi="Arial" w:cs="Arial"/>
          <w:spacing w:val="6"/>
          <w:sz w:val="22"/>
          <w:szCs w:val="22"/>
        </w:rPr>
        <w:t xml:space="preserve"> so</w:t>
      </w:r>
      <w:r w:rsidRPr="00234537">
        <w:rPr>
          <w:rFonts w:ascii="Arial" w:eastAsia="Arial" w:hAnsi="Arial" w:cs="Arial"/>
          <w:w w:val="84"/>
          <w:sz w:val="22"/>
          <w:szCs w:val="22"/>
        </w:rPr>
        <w:t>nt</w:t>
      </w:r>
      <w:r w:rsidRPr="00234537">
        <w:rPr>
          <w:rFonts w:ascii="Arial" w:eastAsia="Arial" w:hAnsi="Arial" w:cs="Arial"/>
          <w:spacing w:val="12"/>
          <w:w w:val="84"/>
          <w:sz w:val="22"/>
          <w:szCs w:val="22"/>
        </w:rPr>
        <w:t xml:space="preserve"> </w:t>
      </w:r>
      <w:r w:rsidRPr="00234537">
        <w:rPr>
          <w:rFonts w:ascii="Arial" w:eastAsia="Arial" w:hAnsi="Arial" w:cs="Arial"/>
          <w:sz w:val="22"/>
          <w:szCs w:val="22"/>
        </w:rPr>
        <w:t>entendus</w:t>
      </w:r>
      <w:r w:rsidRPr="00234537">
        <w:rPr>
          <w:rFonts w:ascii="Arial" w:eastAsia="Arial" w:hAnsi="Arial" w:cs="Arial"/>
          <w:spacing w:val="46"/>
          <w:sz w:val="22"/>
          <w:szCs w:val="22"/>
        </w:rPr>
        <w:t xml:space="preserve"> </w:t>
      </w:r>
      <w:r w:rsidRPr="00234537">
        <w:rPr>
          <w:rFonts w:ascii="Arial" w:eastAsia="Arial" w:hAnsi="Arial" w:cs="Arial"/>
          <w:sz w:val="22"/>
          <w:szCs w:val="22"/>
        </w:rPr>
        <w:t>sur</w:t>
      </w:r>
      <w:r w:rsidRPr="00234537">
        <w:rPr>
          <w:rFonts w:ascii="Arial" w:eastAsia="Arial" w:hAnsi="Arial" w:cs="Arial"/>
          <w:spacing w:val="15"/>
          <w:sz w:val="22"/>
          <w:szCs w:val="22"/>
        </w:rPr>
        <w:t xml:space="preserve"> </w:t>
      </w:r>
      <w:r w:rsidRPr="00234537">
        <w:rPr>
          <w:rFonts w:ascii="Arial" w:eastAsia="Arial" w:hAnsi="Arial" w:cs="Arial"/>
          <w:sz w:val="22"/>
          <w:szCs w:val="22"/>
        </w:rPr>
        <w:t>la</w:t>
      </w:r>
      <w:r w:rsidRPr="00234537">
        <w:rPr>
          <w:rFonts w:ascii="Arial" w:eastAsia="Arial" w:hAnsi="Arial" w:cs="Arial"/>
          <w:spacing w:val="17"/>
          <w:sz w:val="22"/>
          <w:szCs w:val="22"/>
        </w:rPr>
        <w:t xml:space="preserve"> </w:t>
      </w:r>
      <w:r w:rsidRPr="00234537">
        <w:rPr>
          <w:rFonts w:ascii="Arial" w:eastAsia="Arial" w:hAnsi="Arial" w:cs="Arial"/>
          <w:sz w:val="22"/>
          <w:szCs w:val="22"/>
        </w:rPr>
        <w:t>préparation</w:t>
      </w:r>
      <w:r w:rsidRPr="00234537">
        <w:rPr>
          <w:rFonts w:ascii="Arial" w:eastAsia="Arial" w:hAnsi="Arial" w:cs="Arial"/>
          <w:spacing w:val="44"/>
          <w:sz w:val="22"/>
          <w:szCs w:val="22"/>
        </w:rPr>
        <w:t xml:space="preserve"> </w:t>
      </w:r>
      <w:r w:rsidRPr="00234537">
        <w:rPr>
          <w:rFonts w:ascii="Arial" w:eastAsia="Arial" w:hAnsi="Arial" w:cs="Arial"/>
          <w:sz w:val="22"/>
          <w:szCs w:val="22"/>
        </w:rPr>
        <w:t>d'une</w:t>
      </w:r>
      <w:r w:rsidRPr="00234537">
        <w:rPr>
          <w:rFonts w:ascii="Arial" w:eastAsia="Arial" w:hAnsi="Arial" w:cs="Arial"/>
          <w:spacing w:val="26"/>
          <w:sz w:val="22"/>
          <w:szCs w:val="22"/>
        </w:rPr>
        <w:t xml:space="preserve"> </w:t>
      </w:r>
      <w:r w:rsidRPr="00234537">
        <w:rPr>
          <w:rFonts w:ascii="Arial" w:eastAsia="Arial" w:hAnsi="Arial" w:cs="Arial"/>
          <w:sz w:val="22"/>
          <w:szCs w:val="22"/>
        </w:rPr>
        <w:t>demande</w:t>
      </w:r>
      <w:r w:rsidRPr="00234537">
        <w:rPr>
          <w:rFonts w:ascii="Arial" w:eastAsia="Arial" w:hAnsi="Arial" w:cs="Arial"/>
          <w:spacing w:val="50"/>
          <w:sz w:val="22"/>
          <w:szCs w:val="22"/>
        </w:rPr>
        <w:t xml:space="preserve"> </w:t>
      </w:r>
      <w:r w:rsidRPr="00234537">
        <w:rPr>
          <w:rFonts w:ascii="Arial" w:eastAsia="Arial" w:hAnsi="Arial" w:cs="Arial"/>
          <w:sz w:val="22"/>
          <w:szCs w:val="22"/>
        </w:rPr>
        <w:t>adressée</w:t>
      </w:r>
      <w:r w:rsidRPr="00234537">
        <w:rPr>
          <w:rFonts w:ascii="Arial" w:eastAsia="Arial" w:hAnsi="Arial" w:cs="Arial"/>
          <w:spacing w:val="51"/>
          <w:sz w:val="22"/>
          <w:szCs w:val="22"/>
        </w:rPr>
        <w:t xml:space="preserve"> </w:t>
      </w:r>
      <w:r w:rsidRPr="00234537">
        <w:rPr>
          <w:rFonts w:ascii="Arial" w:hAnsi="Arial" w:cs="Arial"/>
          <w:sz w:val="22"/>
          <w:szCs w:val="22"/>
        </w:rPr>
        <w:t>à</w:t>
      </w:r>
      <w:r w:rsidRPr="00234537">
        <w:rPr>
          <w:rFonts w:ascii="Arial" w:hAnsi="Arial" w:cs="Arial"/>
          <w:spacing w:val="30"/>
          <w:sz w:val="22"/>
          <w:szCs w:val="22"/>
        </w:rPr>
        <w:t xml:space="preserve"> </w:t>
      </w:r>
      <w:r w:rsidRPr="00234537">
        <w:rPr>
          <w:rFonts w:ascii="Arial" w:eastAsia="Arial" w:hAnsi="Arial" w:cs="Arial"/>
          <w:sz w:val="22"/>
          <w:szCs w:val="22"/>
        </w:rPr>
        <w:t>la</w:t>
      </w:r>
      <w:r w:rsidRPr="00234537">
        <w:rPr>
          <w:rFonts w:ascii="Arial" w:eastAsia="Arial" w:hAnsi="Arial" w:cs="Arial"/>
          <w:spacing w:val="13"/>
          <w:sz w:val="22"/>
          <w:szCs w:val="22"/>
        </w:rPr>
        <w:t xml:space="preserve"> </w:t>
      </w:r>
      <w:r w:rsidRPr="00234537">
        <w:rPr>
          <w:rFonts w:ascii="Arial" w:eastAsia="Arial" w:hAnsi="Arial" w:cs="Arial"/>
          <w:w w:val="104"/>
          <w:sz w:val="22"/>
          <w:szCs w:val="22"/>
        </w:rPr>
        <w:t xml:space="preserve">Commission </w:t>
      </w:r>
      <w:r w:rsidRPr="00234537">
        <w:rPr>
          <w:rFonts w:ascii="Arial" w:eastAsia="Arial" w:hAnsi="Arial" w:cs="Arial"/>
          <w:sz w:val="22"/>
          <w:szCs w:val="22"/>
        </w:rPr>
        <w:t xml:space="preserve">canadienne </w:t>
      </w:r>
      <w:r w:rsidRPr="00234537">
        <w:rPr>
          <w:rFonts w:ascii="Arial" w:eastAsia="Arial" w:hAnsi="Arial" w:cs="Arial"/>
          <w:spacing w:val="2"/>
          <w:sz w:val="22"/>
          <w:szCs w:val="22"/>
        </w:rPr>
        <w:t xml:space="preserve"> </w:t>
      </w:r>
      <w:r w:rsidRPr="00234537">
        <w:rPr>
          <w:rFonts w:ascii="Arial" w:eastAsia="Arial" w:hAnsi="Arial" w:cs="Arial"/>
          <w:sz w:val="22"/>
          <w:szCs w:val="22"/>
        </w:rPr>
        <w:t>d'examen</w:t>
      </w:r>
      <w:r w:rsidRPr="00234537">
        <w:rPr>
          <w:rFonts w:ascii="Arial" w:eastAsia="Arial" w:hAnsi="Arial" w:cs="Arial"/>
          <w:spacing w:val="47"/>
          <w:sz w:val="22"/>
          <w:szCs w:val="22"/>
        </w:rPr>
        <w:t xml:space="preserve"> </w:t>
      </w:r>
      <w:r w:rsidRPr="00234537">
        <w:rPr>
          <w:rFonts w:ascii="Arial" w:eastAsia="Arial" w:hAnsi="Arial" w:cs="Arial"/>
          <w:sz w:val="22"/>
          <w:szCs w:val="22"/>
        </w:rPr>
        <w:t>des</w:t>
      </w:r>
      <w:r w:rsidRPr="00234537">
        <w:rPr>
          <w:rFonts w:ascii="Arial" w:eastAsia="Arial" w:hAnsi="Arial" w:cs="Arial"/>
          <w:spacing w:val="30"/>
          <w:sz w:val="22"/>
          <w:szCs w:val="22"/>
        </w:rPr>
        <w:t xml:space="preserve"> </w:t>
      </w:r>
      <w:r w:rsidRPr="00234537">
        <w:rPr>
          <w:rFonts w:ascii="Arial" w:eastAsia="Arial" w:hAnsi="Arial" w:cs="Arial"/>
          <w:sz w:val="22"/>
          <w:szCs w:val="22"/>
        </w:rPr>
        <w:t xml:space="preserve">exportations </w:t>
      </w:r>
      <w:r w:rsidRPr="00234537">
        <w:rPr>
          <w:rFonts w:ascii="Arial" w:eastAsia="Arial" w:hAnsi="Arial" w:cs="Arial"/>
          <w:spacing w:val="5"/>
          <w:sz w:val="22"/>
          <w:szCs w:val="22"/>
        </w:rPr>
        <w:t xml:space="preserve"> </w:t>
      </w:r>
      <w:r w:rsidRPr="00234537">
        <w:rPr>
          <w:rFonts w:ascii="Arial" w:eastAsia="Arial" w:hAnsi="Arial" w:cs="Arial"/>
          <w:sz w:val="22"/>
          <w:szCs w:val="22"/>
        </w:rPr>
        <w:t>de</w:t>
      </w:r>
      <w:r w:rsidRPr="00234537">
        <w:rPr>
          <w:rFonts w:ascii="Arial" w:eastAsia="Arial" w:hAnsi="Arial" w:cs="Arial"/>
          <w:spacing w:val="10"/>
          <w:sz w:val="22"/>
          <w:szCs w:val="22"/>
        </w:rPr>
        <w:t xml:space="preserve"> </w:t>
      </w:r>
      <w:r w:rsidRPr="00234537">
        <w:rPr>
          <w:rFonts w:ascii="Arial" w:eastAsia="Arial" w:hAnsi="Arial" w:cs="Arial"/>
          <w:sz w:val="22"/>
          <w:szCs w:val="22"/>
        </w:rPr>
        <w:t>biens</w:t>
      </w:r>
      <w:r w:rsidRPr="00234537">
        <w:rPr>
          <w:rFonts w:ascii="Arial" w:eastAsia="Arial" w:hAnsi="Arial" w:cs="Arial"/>
          <w:spacing w:val="31"/>
          <w:sz w:val="22"/>
          <w:szCs w:val="22"/>
        </w:rPr>
        <w:t xml:space="preserve"> </w:t>
      </w:r>
      <w:r w:rsidRPr="00234537">
        <w:rPr>
          <w:rFonts w:ascii="Arial" w:eastAsia="Arial" w:hAnsi="Arial" w:cs="Arial"/>
          <w:w w:val="105"/>
          <w:sz w:val="22"/>
          <w:szCs w:val="22"/>
        </w:rPr>
        <w:t>culturels.</w:t>
      </w:r>
    </w:p>
    <w:p w14:paraId="43D8D668" w14:textId="77777777" w:rsidR="00A41400" w:rsidRPr="00234537" w:rsidRDefault="00A41400" w:rsidP="00A41400">
      <w:pPr>
        <w:spacing w:after="0"/>
        <w:ind w:left="125" w:right="428" w:firstLine="7"/>
        <w:rPr>
          <w:rFonts w:ascii="Arial" w:eastAsia="Arial" w:hAnsi="Arial" w:cs="Arial"/>
          <w:w w:val="105"/>
          <w:sz w:val="22"/>
          <w:szCs w:val="22"/>
        </w:rPr>
      </w:pPr>
    </w:p>
    <w:p w14:paraId="70A61D5C" w14:textId="77777777" w:rsidR="00A41400" w:rsidRPr="00234537" w:rsidRDefault="00A41400" w:rsidP="00A41400">
      <w:pPr>
        <w:spacing w:after="0"/>
        <w:ind w:left="118" w:right="-20"/>
        <w:rPr>
          <w:rFonts w:ascii="Arial" w:eastAsia="Arial" w:hAnsi="Arial" w:cs="Arial"/>
          <w:sz w:val="22"/>
          <w:szCs w:val="22"/>
        </w:rPr>
      </w:pPr>
      <w:r w:rsidRPr="00234537">
        <w:rPr>
          <w:rFonts w:ascii="Arial" w:eastAsia="Arial" w:hAnsi="Arial" w:cs="Arial"/>
          <w:b/>
          <w:bCs/>
          <w:sz w:val="22"/>
          <w:szCs w:val="22"/>
        </w:rPr>
        <w:t>4. RESTRICTIONS</w:t>
      </w:r>
      <w:r w:rsidRPr="00234537">
        <w:rPr>
          <w:rFonts w:ascii="Arial" w:eastAsia="Arial" w:hAnsi="Arial" w:cs="Arial"/>
          <w:b/>
          <w:bCs/>
          <w:spacing w:val="44"/>
          <w:sz w:val="22"/>
          <w:szCs w:val="22"/>
        </w:rPr>
        <w:t xml:space="preserve"> </w:t>
      </w:r>
      <w:r w:rsidRPr="00234537">
        <w:rPr>
          <w:rFonts w:ascii="Arial" w:eastAsia="Arial" w:hAnsi="Arial" w:cs="Arial"/>
          <w:b/>
          <w:bCs/>
          <w:sz w:val="22"/>
          <w:szCs w:val="22"/>
        </w:rPr>
        <w:t>ET</w:t>
      </w:r>
      <w:r w:rsidRPr="00234537">
        <w:rPr>
          <w:rFonts w:ascii="Arial" w:eastAsia="Arial" w:hAnsi="Arial" w:cs="Arial"/>
          <w:b/>
          <w:bCs/>
          <w:spacing w:val="10"/>
          <w:sz w:val="22"/>
          <w:szCs w:val="22"/>
        </w:rPr>
        <w:t xml:space="preserve"> </w:t>
      </w:r>
      <w:r w:rsidRPr="00234537">
        <w:rPr>
          <w:rFonts w:ascii="Arial" w:eastAsia="Arial" w:hAnsi="Arial" w:cs="Arial"/>
          <w:b/>
          <w:bCs/>
          <w:w w:val="104"/>
          <w:sz w:val="22"/>
          <w:szCs w:val="22"/>
        </w:rPr>
        <w:t>CONDITIONS</w:t>
      </w:r>
    </w:p>
    <w:p w14:paraId="2FC13A80" w14:textId="77777777" w:rsidR="00A41400" w:rsidRPr="00234537" w:rsidRDefault="00A41400" w:rsidP="00A41400">
      <w:pPr>
        <w:spacing w:after="0" w:line="240" w:lineRule="exact"/>
        <w:rPr>
          <w:rFonts w:ascii="Arial" w:hAnsi="Arial" w:cs="Arial"/>
          <w:sz w:val="22"/>
          <w:szCs w:val="22"/>
        </w:rPr>
      </w:pPr>
    </w:p>
    <w:p w14:paraId="22EDFF84" w14:textId="77777777" w:rsidR="00A41400" w:rsidRPr="00234537" w:rsidRDefault="00A41400" w:rsidP="00A41400">
      <w:pPr>
        <w:spacing w:after="0"/>
        <w:ind w:left="140" w:right="-20"/>
        <w:rPr>
          <w:rFonts w:ascii="Arial" w:eastAsia="Arial" w:hAnsi="Arial" w:cs="Arial"/>
          <w:sz w:val="22"/>
          <w:szCs w:val="22"/>
        </w:rPr>
      </w:pPr>
      <w:r w:rsidRPr="00234537">
        <w:rPr>
          <w:rFonts w:ascii="Arial" w:eastAsia="Arial" w:hAnsi="Arial" w:cs="Arial"/>
          <w:sz w:val="22"/>
          <w:szCs w:val="22"/>
        </w:rPr>
        <w:t>Les</w:t>
      </w:r>
      <w:r w:rsidRPr="00234537">
        <w:rPr>
          <w:rFonts w:ascii="Arial" w:eastAsia="Arial" w:hAnsi="Arial" w:cs="Arial"/>
          <w:spacing w:val="20"/>
          <w:sz w:val="22"/>
          <w:szCs w:val="22"/>
        </w:rPr>
        <w:t xml:space="preserve"> </w:t>
      </w:r>
      <w:r w:rsidRPr="00234537">
        <w:rPr>
          <w:rFonts w:ascii="Arial" w:eastAsia="Arial" w:hAnsi="Arial" w:cs="Arial"/>
          <w:sz w:val="22"/>
          <w:szCs w:val="22"/>
        </w:rPr>
        <w:t>restrictions</w:t>
      </w:r>
      <w:r w:rsidRPr="00234537">
        <w:rPr>
          <w:rFonts w:ascii="Arial" w:eastAsia="Arial" w:hAnsi="Arial" w:cs="Arial"/>
          <w:spacing w:val="42"/>
          <w:sz w:val="22"/>
          <w:szCs w:val="22"/>
        </w:rPr>
        <w:t xml:space="preserve"> </w:t>
      </w:r>
      <w:r w:rsidRPr="00234537">
        <w:rPr>
          <w:rFonts w:ascii="Arial" w:eastAsia="Arial" w:hAnsi="Arial" w:cs="Arial"/>
          <w:sz w:val="22"/>
          <w:szCs w:val="22"/>
        </w:rPr>
        <w:t>et</w:t>
      </w:r>
      <w:r w:rsidRPr="00234537">
        <w:rPr>
          <w:rFonts w:ascii="Arial" w:eastAsia="Arial" w:hAnsi="Arial" w:cs="Arial"/>
          <w:spacing w:val="5"/>
          <w:sz w:val="22"/>
          <w:szCs w:val="22"/>
        </w:rPr>
        <w:t xml:space="preserve"> </w:t>
      </w:r>
      <w:r w:rsidRPr="00234537">
        <w:rPr>
          <w:rFonts w:ascii="Arial" w:eastAsia="Arial" w:hAnsi="Arial" w:cs="Arial"/>
          <w:sz w:val="22"/>
          <w:szCs w:val="22"/>
        </w:rPr>
        <w:t xml:space="preserve">conditions </w:t>
      </w:r>
      <w:r w:rsidRPr="00234537">
        <w:rPr>
          <w:rFonts w:ascii="Arial" w:eastAsia="Arial" w:hAnsi="Arial" w:cs="Arial"/>
          <w:spacing w:val="14"/>
          <w:sz w:val="22"/>
          <w:szCs w:val="22"/>
        </w:rPr>
        <w:t xml:space="preserve"> </w:t>
      </w:r>
      <w:r w:rsidRPr="00234537">
        <w:rPr>
          <w:rFonts w:ascii="Arial" w:eastAsia="Arial" w:hAnsi="Arial" w:cs="Arial"/>
          <w:sz w:val="22"/>
          <w:szCs w:val="22"/>
        </w:rPr>
        <w:t>suivantes</w:t>
      </w:r>
      <w:r w:rsidRPr="00234537">
        <w:rPr>
          <w:rFonts w:ascii="Arial" w:eastAsia="Arial" w:hAnsi="Arial" w:cs="Arial"/>
          <w:spacing w:val="39"/>
          <w:sz w:val="22"/>
          <w:szCs w:val="22"/>
        </w:rPr>
        <w:t xml:space="preserve"> </w:t>
      </w:r>
      <w:r w:rsidRPr="00234537">
        <w:rPr>
          <w:rFonts w:ascii="Arial" w:eastAsia="Arial" w:hAnsi="Arial" w:cs="Arial"/>
          <w:sz w:val="22"/>
          <w:szCs w:val="22"/>
        </w:rPr>
        <w:t xml:space="preserve">s'appliquent </w:t>
      </w:r>
      <w:r w:rsidRPr="00234537">
        <w:rPr>
          <w:rFonts w:ascii="Arial" w:eastAsia="Arial" w:hAnsi="Arial" w:cs="Arial"/>
          <w:spacing w:val="11"/>
          <w:sz w:val="22"/>
          <w:szCs w:val="22"/>
        </w:rPr>
        <w:t xml:space="preserve"> </w:t>
      </w:r>
      <w:r w:rsidRPr="00234537">
        <w:rPr>
          <w:rFonts w:ascii="Arial" w:hAnsi="Arial" w:cs="Arial"/>
          <w:sz w:val="22"/>
          <w:szCs w:val="22"/>
        </w:rPr>
        <w:t>à</w:t>
      </w:r>
      <w:r w:rsidRPr="00234537">
        <w:rPr>
          <w:rFonts w:ascii="Arial" w:hAnsi="Arial" w:cs="Arial"/>
          <w:spacing w:val="23"/>
          <w:sz w:val="22"/>
          <w:szCs w:val="22"/>
        </w:rPr>
        <w:t xml:space="preserve"> </w:t>
      </w:r>
      <w:r w:rsidRPr="00234537">
        <w:rPr>
          <w:rFonts w:ascii="Arial" w:eastAsia="Arial" w:hAnsi="Arial" w:cs="Arial"/>
          <w:sz w:val="22"/>
          <w:szCs w:val="22"/>
        </w:rPr>
        <w:t>l'accès</w:t>
      </w:r>
      <w:r w:rsidRPr="00234537">
        <w:rPr>
          <w:rFonts w:ascii="Arial" w:eastAsia="Arial" w:hAnsi="Arial" w:cs="Arial"/>
          <w:spacing w:val="39"/>
          <w:sz w:val="22"/>
          <w:szCs w:val="22"/>
        </w:rPr>
        <w:t xml:space="preserve"> </w:t>
      </w:r>
      <w:r w:rsidRPr="00234537">
        <w:rPr>
          <w:rFonts w:ascii="Arial" w:eastAsia="Arial" w:hAnsi="Arial" w:cs="Arial"/>
          <w:sz w:val="22"/>
          <w:szCs w:val="22"/>
        </w:rPr>
        <w:t>et</w:t>
      </w:r>
      <w:r w:rsidRPr="00234537">
        <w:rPr>
          <w:rFonts w:ascii="Arial" w:eastAsia="Arial" w:hAnsi="Arial" w:cs="Arial"/>
          <w:spacing w:val="12"/>
          <w:sz w:val="22"/>
          <w:szCs w:val="22"/>
        </w:rPr>
        <w:t xml:space="preserve"> </w:t>
      </w:r>
      <w:r w:rsidRPr="00234537">
        <w:rPr>
          <w:rFonts w:ascii="Arial" w:hAnsi="Arial" w:cs="Arial"/>
          <w:sz w:val="22"/>
          <w:szCs w:val="22"/>
        </w:rPr>
        <w:t>à</w:t>
      </w:r>
      <w:r w:rsidRPr="00234537">
        <w:rPr>
          <w:rFonts w:ascii="Arial" w:hAnsi="Arial" w:cs="Arial"/>
          <w:spacing w:val="22"/>
          <w:sz w:val="22"/>
          <w:szCs w:val="22"/>
        </w:rPr>
        <w:t xml:space="preserve"> </w:t>
      </w:r>
      <w:r w:rsidRPr="00234537">
        <w:rPr>
          <w:rFonts w:ascii="Arial" w:eastAsia="Arial" w:hAnsi="Arial" w:cs="Arial"/>
          <w:sz w:val="22"/>
          <w:szCs w:val="22"/>
        </w:rPr>
        <w:t>l'utilisation</w:t>
      </w:r>
      <w:r w:rsidRPr="00234537">
        <w:rPr>
          <w:rFonts w:ascii="Arial" w:eastAsia="Arial" w:hAnsi="Arial" w:cs="Arial"/>
          <w:spacing w:val="50"/>
          <w:sz w:val="22"/>
          <w:szCs w:val="22"/>
        </w:rPr>
        <w:t xml:space="preserve"> </w:t>
      </w:r>
      <w:r w:rsidRPr="00234537">
        <w:rPr>
          <w:rFonts w:ascii="Arial" w:eastAsia="Arial" w:hAnsi="Arial" w:cs="Arial"/>
          <w:sz w:val="22"/>
          <w:szCs w:val="22"/>
        </w:rPr>
        <w:t>des</w:t>
      </w:r>
      <w:r w:rsidRPr="00234537">
        <w:rPr>
          <w:rFonts w:ascii="Arial" w:eastAsia="Arial" w:hAnsi="Arial" w:cs="Arial"/>
          <w:spacing w:val="22"/>
          <w:sz w:val="22"/>
          <w:szCs w:val="22"/>
        </w:rPr>
        <w:t xml:space="preserve"> </w:t>
      </w:r>
      <w:r w:rsidRPr="00234537">
        <w:rPr>
          <w:rFonts w:ascii="Arial" w:eastAsia="Arial" w:hAnsi="Arial" w:cs="Arial"/>
          <w:sz w:val="22"/>
          <w:szCs w:val="22"/>
        </w:rPr>
        <w:t>Documents</w:t>
      </w:r>
      <w:r w:rsidRPr="00234537">
        <w:rPr>
          <w:rFonts w:ascii="Arial" w:eastAsia="Arial" w:hAnsi="Arial" w:cs="Arial"/>
          <w:spacing w:val="47"/>
          <w:sz w:val="22"/>
          <w:szCs w:val="22"/>
        </w:rPr>
        <w:t xml:space="preserve"> </w:t>
      </w:r>
      <w:r w:rsidRPr="00234537">
        <w:rPr>
          <w:rFonts w:ascii="Arial" w:eastAsia="Arial" w:hAnsi="Arial" w:cs="Arial"/>
          <w:sz w:val="22"/>
          <w:szCs w:val="22"/>
        </w:rPr>
        <w:t>personnels</w:t>
      </w:r>
      <w:r w:rsidRPr="00234537">
        <w:rPr>
          <w:rFonts w:ascii="Arial" w:eastAsia="Arial" w:hAnsi="Arial" w:cs="Arial"/>
          <w:spacing w:val="39"/>
          <w:sz w:val="22"/>
          <w:szCs w:val="22"/>
        </w:rPr>
        <w:t xml:space="preserve"> </w:t>
      </w:r>
      <w:r w:rsidRPr="00234537">
        <w:rPr>
          <w:rFonts w:ascii="Arial" w:eastAsia="Arial" w:hAnsi="Arial" w:cs="Arial"/>
          <w:w w:val="151"/>
          <w:sz w:val="22"/>
          <w:szCs w:val="22"/>
        </w:rPr>
        <w:t>:</w:t>
      </w:r>
    </w:p>
    <w:p w14:paraId="1F703B94" w14:textId="77777777" w:rsidR="00A41400" w:rsidRPr="00234537" w:rsidRDefault="00A41400" w:rsidP="00A41400">
      <w:pPr>
        <w:spacing w:before="1" w:after="0" w:line="220" w:lineRule="exact"/>
        <w:rPr>
          <w:rFonts w:ascii="Arial" w:hAnsi="Arial" w:cs="Arial"/>
          <w:sz w:val="22"/>
          <w:szCs w:val="22"/>
        </w:rPr>
      </w:pPr>
    </w:p>
    <w:p w14:paraId="2FAA6154" w14:textId="77777777" w:rsidR="00A41400" w:rsidRPr="00234537" w:rsidRDefault="00A41400" w:rsidP="00A41400">
      <w:pPr>
        <w:spacing w:after="0" w:line="246" w:lineRule="auto"/>
        <w:ind w:left="125" w:right="200"/>
        <w:rPr>
          <w:rFonts w:ascii="Arial" w:eastAsia="Arial" w:hAnsi="Arial" w:cs="Arial"/>
          <w:w w:val="102"/>
          <w:sz w:val="22"/>
          <w:szCs w:val="22"/>
        </w:rPr>
      </w:pPr>
      <w:r w:rsidRPr="00234537">
        <w:rPr>
          <w:rFonts w:ascii="Arial" w:eastAsia="Arial" w:hAnsi="Arial" w:cs="Arial"/>
          <w:sz w:val="22"/>
          <w:szCs w:val="22"/>
        </w:rPr>
        <w:t>4.1</w:t>
      </w:r>
      <w:r w:rsidRPr="00234537">
        <w:rPr>
          <w:rFonts w:ascii="Arial" w:eastAsia="Arial" w:hAnsi="Arial" w:cs="Arial"/>
          <w:spacing w:val="3"/>
          <w:sz w:val="22"/>
          <w:szCs w:val="22"/>
        </w:rPr>
        <w:t xml:space="preserve"> </w:t>
      </w:r>
      <w:r w:rsidRPr="00234537">
        <w:rPr>
          <w:rFonts w:ascii="Arial" w:eastAsia="Arial" w:hAnsi="Arial" w:cs="Arial"/>
          <w:sz w:val="22"/>
          <w:szCs w:val="22"/>
        </w:rPr>
        <w:t>La</w:t>
      </w:r>
      <w:r w:rsidRPr="00234537">
        <w:rPr>
          <w:rFonts w:ascii="Arial" w:eastAsia="Arial" w:hAnsi="Arial" w:cs="Arial"/>
          <w:spacing w:val="2"/>
          <w:sz w:val="22"/>
          <w:szCs w:val="22"/>
        </w:rPr>
        <w:t xml:space="preserve"> </w:t>
      </w:r>
      <w:r w:rsidRPr="00234537">
        <w:rPr>
          <w:rFonts w:ascii="Arial" w:eastAsia="Arial" w:hAnsi="Arial" w:cs="Arial"/>
          <w:sz w:val="22"/>
          <w:szCs w:val="22"/>
        </w:rPr>
        <w:t>Donatrice</w:t>
      </w:r>
      <w:r w:rsidRPr="00234537">
        <w:rPr>
          <w:rFonts w:ascii="Arial" w:eastAsia="Arial" w:hAnsi="Arial" w:cs="Arial"/>
          <w:spacing w:val="21"/>
          <w:sz w:val="22"/>
          <w:szCs w:val="22"/>
        </w:rPr>
        <w:t xml:space="preserve"> </w:t>
      </w:r>
      <w:r w:rsidRPr="00234537">
        <w:rPr>
          <w:rFonts w:ascii="Arial" w:eastAsia="Arial" w:hAnsi="Arial" w:cs="Arial"/>
          <w:sz w:val="22"/>
          <w:szCs w:val="22"/>
        </w:rPr>
        <w:t>déclare</w:t>
      </w:r>
      <w:r w:rsidRPr="00234537">
        <w:rPr>
          <w:rFonts w:ascii="Arial" w:eastAsia="Arial" w:hAnsi="Arial" w:cs="Arial"/>
          <w:spacing w:val="27"/>
          <w:sz w:val="22"/>
          <w:szCs w:val="22"/>
        </w:rPr>
        <w:t xml:space="preserve"> </w:t>
      </w:r>
      <w:r w:rsidRPr="00234537">
        <w:rPr>
          <w:rFonts w:ascii="Arial" w:eastAsia="Arial" w:hAnsi="Arial" w:cs="Arial"/>
          <w:sz w:val="22"/>
          <w:szCs w:val="22"/>
        </w:rPr>
        <w:t>que</w:t>
      </w:r>
      <w:r w:rsidRPr="00234537">
        <w:rPr>
          <w:rFonts w:ascii="Arial" w:eastAsia="Arial" w:hAnsi="Arial" w:cs="Arial"/>
          <w:spacing w:val="15"/>
          <w:sz w:val="22"/>
          <w:szCs w:val="22"/>
        </w:rPr>
        <w:t xml:space="preserve"> </w:t>
      </w:r>
      <w:r w:rsidRPr="00234537">
        <w:rPr>
          <w:rFonts w:ascii="Arial" w:eastAsia="Arial" w:hAnsi="Arial" w:cs="Arial"/>
          <w:sz w:val="22"/>
          <w:szCs w:val="22"/>
        </w:rPr>
        <w:t>la</w:t>
      </w:r>
      <w:r w:rsidRPr="00234537">
        <w:rPr>
          <w:rFonts w:ascii="Arial" w:eastAsia="Arial" w:hAnsi="Arial" w:cs="Arial"/>
          <w:spacing w:val="-1"/>
          <w:sz w:val="22"/>
          <w:szCs w:val="22"/>
        </w:rPr>
        <w:t xml:space="preserve"> </w:t>
      </w:r>
      <w:r w:rsidRPr="00234537">
        <w:rPr>
          <w:rFonts w:ascii="Arial" w:eastAsia="Arial" w:hAnsi="Arial" w:cs="Arial"/>
          <w:sz w:val="22"/>
          <w:szCs w:val="22"/>
        </w:rPr>
        <w:t>consultation</w:t>
      </w:r>
      <w:r w:rsidRPr="00234537">
        <w:rPr>
          <w:rFonts w:ascii="Arial" w:eastAsia="Arial" w:hAnsi="Arial" w:cs="Arial"/>
          <w:spacing w:val="39"/>
          <w:sz w:val="22"/>
          <w:szCs w:val="22"/>
        </w:rPr>
        <w:t xml:space="preserve"> </w:t>
      </w:r>
      <w:r w:rsidRPr="00234537">
        <w:rPr>
          <w:rFonts w:ascii="Arial" w:eastAsia="Arial" w:hAnsi="Arial" w:cs="Arial"/>
          <w:sz w:val="22"/>
          <w:szCs w:val="22"/>
        </w:rPr>
        <w:t>des</w:t>
      </w:r>
      <w:r w:rsidRPr="00234537">
        <w:rPr>
          <w:rFonts w:ascii="Arial" w:eastAsia="Arial" w:hAnsi="Arial" w:cs="Arial"/>
          <w:spacing w:val="14"/>
          <w:sz w:val="22"/>
          <w:szCs w:val="22"/>
        </w:rPr>
        <w:t xml:space="preserve"> </w:t>
      </w:r>
      <w:r w:rsidRPr="00234537">
        <w:rPr>
          <w:rFonts w:ascii="Arial" w:eastAsia="Arial" w:hAnsi="Arial" w:cs="Arial"/>
          <w:sz w:val="22"/>
          <w:szCs w:val="22"/>
        </w:rPr>
        <w:t>Documents</w:t>
      </w:r>
      <w:r w:rsidRPr="00234537">
        <w:rPr>
          <w:rFonts w:ascii="Arial" w:eastAsia="Arial" w:hAnsi="Arial" w:cs="Arial"/>
          <w:spacing w:val="29"/>
          <w:sz w:val="22"/>
          <w:szCs w:val="22"/>
        </w:rPr>
        <w:t xml:space="preserve"> </w:t>
      </w:r>
      <w:r w:rsidRPr="00234537">
        <w:rPr>
          <w:rFonts w:ascii="Arial" w:eastAsia="Arial" w:hAnsi="Arial" w:cs="Arial"/>
          <w:sz w:val="22"/>
          <w:szCs w:val="22"/>
        </w:rPr>
        <w:t>personnels</w:t>
      </w:r>
      <w:r w:rsidRPr="00234537">
        <w:rPr>
          <w:rFonts w:ascii="Arial" w:eastAsia="Arial" w:hAnsi="Arial" w:cs="Arial"/>
          <w:spacing w:val="27"/>
          <w:sz w:val="22"/>
          <w:szCs w:val="22"/>
        </w:rPr>
        <w:t xml:space="preserve"> </w:t>
      </w:r>
      <w:r w:rsidRPr="00234537">
        <w:rPr>
          <w:rFonts w:ascii="Arial" w:eastAsia="Arial" w:hAnsi="Arial" w:cs="Arial"/>
          <w:sz w:val="22"/>
          <w:szCs w:val="22"/>
        </w:rPr>
        <w:t>ne</w:t>
      </w:r>
      <w:r w:rsidRPr="00234537">
        <w:rPr>
          <w:rFonts w:ascii="Arial" w:eastAsia="Arial" w:hAnsi="Arial" w:cs="Arial"/>
          <w:spacing w:val="17"/>
          <w:sz w:val="22"/>
          <w:szCs w:val="22"/>
        </w:rPr>
        <w:t xml:space="preserve"> </w:t>
      </w:r>
      <w:r w:rsidRPr="00234537">
        <w:rPr>
          <w:rFonts w:ascii="Arial" w:eastAsia="Arial" w:hAnsi="Arial" w:cs="Arial"/>
          <w:sz w:val="22"/>
          <w:szCs w:val="22"/>
        </w:rPr>
        <w:t>sera</w:t>
      </w:r>
      <w:r w:rsidRPr="00234537">
        <w:rPr>
          <w:rFonts w:ascii="Arial" w:eastAsia="Arial" w:hAnsi="Arial" w:cs="Arial"/>
          <w:spacing w:val="12"/>
          <w:sz w:val="22"/>
          <w:szCs w:val="22"/>
        </w:rPr>
        <w:t xml:space="preserve"> </w:t>
      </w:r>
      <w:r w:rsidRPr="00234537">
        <w:rPr>
          <w:rFonts w:ascii="Arial" w:eastAsia="Arial" w:hAnsi="Arial" w:cs="Arial"/>
          <w:sz w:val="22"/>
          <w:szCs w:val="22"/>
        </w:rPr>
        <w:t>soumise</w:t>
      </w:r>
      <w:r w:rsidRPr="00234537">
        <w:rPr>
          <w:rFonts w:ascii="Arial" w:eastAsia="Arial" w:hAnsi="Arial" w:cs="Arial"/>
          <w:spacing w:val="31"/>
          <w:sz w:val="22"/>
          <w:szCs w:val="22"/>
        </w:rPr>
        <w:t xml:space="preserve"> </w:t>
      </w:r>
      <w:r w:rsidRPr="00234537">
        <w:rPr>
          <w:rFonts w:ascii="Arial" w:hAnsi="Arial" w:cs="Arial"/>
          <w:sz w:val="22"/>
          <w:szCs w:val="22"/>
        </w:rPr>
        <w:t>à</w:t>
      </w:r>
      <w:r w:rsidRPr="00234537">
        <w:rPr>
          <w:rFonts w:ascii="Arial" w:hAnsi="Arial" w:cs="Arial"/>
          <w:spacing w:val="13"/>
          <w:sz w:val="22"/>
          <w:szCs w:val="22"/>
        </w:rPr>
        <w:t xml:space="preserve"> </w:t>
      </w:r>
      <w:r w:rsidRPr="00234537">
        <w:rPr>
          <w:rFonts w:ascii="Arial" w:eastAsia="Arial" w:hAnsi="Arial" w:cs="Arial"/>
          <w:sz w:val="22"/>
          <w:szCs w:val="22"/>
        </w:rPr>
        <w:t>aucune</w:t>
      </w:r>
      <w:r w:rsidRPr="00234537">
        <w:rPr>
          <w:rFonts w:ascii="Arial" w:eastAsia="Arial" w:hAnsi="Arial" w:cs="Arial"/>
          <w:spacing w:val="21"/>
          <w:sz w:val="22"/>
          <w:szCs w:val="22"/>
        </w:rPr>
        <w:t xml:space="preserve"> </w:t>
      </w:r>
      <w:r w:rsidRPr="00234537">
        <w:rPr>
          <w:rFonts w:ascii="Arial" w:eastAsia="Arial" w:hAnsi="Arial" w:cs="Arial"/>
          <w:w w:val="101"/>
          <w:sz w:val="22"/>
          <w:szCs w:val="22"/>
        </w:rPr>
        <w:t xml:space="preserve">restriction </w:t>
      </w:r>
      <w:r w:rsidRPr="00234537">
        <w:rPr>
          <w:rFonts w:ascii="Arial" w:eastAsia="Arial" w:hAnsi="Arial" w:cs="Arial"/>
          <w:sz w:val="22"/>
          <w:szCs w:val="22"/>
        </w:rPr>
        <w:t>sau</w:t>
      </w:r>
      <w:r w:rsidRPr="00234537">
        <w:rPr>
          <w:rFonts w:ascii="Arial" w:eastAsia="Arial" w:hAnsi="Arial" w:cs="Arial"/>
          <w:spacing w:val="-3"/>
          <w:sz w:val="22"/>
          <w:szCs w:val="22"/>
        </w:rPr>
        <w:t>f</w:t>
      </w:r>
      <w:r w:rsidRPr="00234537">
        <w:rPr>
          <w:rFonts w:ascii="Arial" w:eastAsia="Arial" w:hAnsi="Arial" w:cs="Arial"/>
          <w:sz w:val="22"/>
          <w:szCs w:val="22"/>
        </w:rPr>
        <w:t>...</w:t>
      </w:r>
      <w:r w:rsidRPr="00234537">
        <w:rPr>
          <w:rFonts w:ascii="Arial" w:eastAsia="Arial" w:hAnsi="Arial" w:cs="Arial"/>
          <w:spacing w:val="46"/>
          <w:sz w:val="22"/>
          <w:szCs w:val="22"/>
        </w:rPr>
        <w:t xml:space="preserve"> </w:t>
      </w:r>
      <w:r w:rsidRPr="00234537">
        <w:rPr>
          <w:rFonts w:ascii="Arial" w:eastAsia="Arial" w:hAnsi="Arial" w:cs="Arial"/>
          <w:sz w:val="22"/>
          <w:szCs w:val="22"/>
        </w:rPr>
        <w:t>[possiblement</w:t>
      </w:r>
      <w:r w:rsidRPr="00234537">
        <w:rPr>
          <w:rFonts w:ascii="Arial" w:eastAsia="Arial" w:hAnsi="Arial" w:cs="Arial"/>
          <w:spacing w:val="31"/>
          <w:sz w:val="22"/>
          <w:szCs w:val="22"/>
        </w:rPr>
        <w:t xml:space="preserve"> </w:t>
      </w:r>
      <w:r w:rsidRPr="00234537">
        <w:rPr>
          <w:rFonts w:ascii="Arial" w:eastAsia="Arial" w:hAnsi="Arial" w:cs="Arial"/>
          <w:sz w:val="22"/>
          <w:szCs w:val="22"/>
        </w:rPr>
        <w:t>certains</w:t>
      </w:r>
      <w:r w:rsidRPr="00234537">
        <w:rPr>
          <w:rFonts w:ascii="Arial" w:eastAsia="Arial" w:hAnsi="Arial" w:cs="Arial"/>
          <w:spacing w:val="31"/>
          <w:sz w:val="22"/>
          <w:szCs w:val="22"/>
        </w:rPr>
        <w:t xml:space="preserve"> </w:t>
      </w:r>
      <w:r w:rsidRPr="00234537">
        <w:rPr>
          <w:rFonts w:ascii="Arial" w:eastAsia="Arial" w:hAnsi="Arial" w:cs="Arial"/>
          <w:sz w:val="22"/>
          <w:szCs w:val="22"/>
        </w:rPr>
        <w:t>documents</w:t>
      </w:r>
      <w:r w:rsidRPr="00234537">
        <w:rPr>
          <w:rFonts w:ascii="Arial" w:eastAsia="Arial" w:hAnsi="Arial" w:cs="Arial"/>
          <w:spacing w:val="35"/>
          <w:sz w:val="22"/>
          <w:szCs w:val="22"/>
        </w:rPr>
        <w:t xml:space="preserve"> </w:t>
      </w:r>
      <w:r w:rsidRPr="00234537">
        <w:rPr>
          <w:rFonts w:ascii="Arial" w:eastAsia="Arial" w:hAnsi="Arial" w:cs="Arial"/>
          <w:sz w:val="22"/>
          <w:szCs w:val="22"/>
        </w:rPr>
        <w:t>de</w:t>
      </w:r>
      <w:r w:rsidRPr="00234537">
        <w:rPr>
          <w:rFonts w:ascii="Arial" w:eastAsia="Arial" w:hAnsi="Arial" w:cs="Arial"/>
          <w:spacing w:val="3"/>
          <w:sz w:val="22"/>
          <w:szCs w:val="22"/>
        </w:rPr>
        <w:t xml:space="preserve"> </w:t>
      </w:r>
      <w:r w:rsidRPr="00234537">
        <w:rPr>
          <w:rFonts w:ascii="Arial" w:eastAsia="Arial" w:hAnsi="Arial" w:cs="Arial"/>
          <w:sz w:val="22"/>
          <w:szCs w:val="22"/>
        </w:rPr>
        <w:t>nature</w:t>
      </w:r>
      <w:r w:rsidRPr="00234537">
        <w:rPr>
          <w:rFonts w:ascii="Arial" w:eastAsia="Arial" w:hAnsi="Arial" w:cs="Arial"/>
          <w:spacing w:val="16"/>
          <w:sz w:val="22"/>
          <w:szCs w:val="22"/>
        </w:rPr>
        <w:t xml:space="preserve"> </w:t>
      </w:r>
      <w:r w:rsidRPr="00234537">
        <w:rPr>
          <w:rFonts w:ascii="Arial" w:eastAsia="Arial" w:hAnsi="Arial" w:cs="Arial"/>
          <w:sz w:val="22"/>
          <w:szCs w:val="22"/>
        </w:rPr>
        <w:t>financière,</w:t>
      </w:r>
      <w:r w:rsidRPr="00234537">
        <w:rPr>
          <w:rFonts w:ascii="Arial" w:eastAsia="Arial" w:hAnsi="Arial" w:cs="Arial"/>
          <w:spacing w:val="19"/>
          <w:sz w:val="22"/>
          <w:szCs w:val="22"/>
        </w:rPr>
        <w:t xml:space="preserve"> </w:t>
      </w:r>
      <w:r w:rsidRPr="00234537">
        <w:rPr>
          <w:rFonts w:ascii="Arial" w:eastAsia="Arial" w:hAnsi="Arial" w:cs="Arial"/>
          <w:sz w:val="22"/>
          <w:szCs w:val="22"/>
        </w:rPr>
        <w:t>contractuelle,</w:t>
      </w:r>
      <w:r w:rsidRPr="00234537">
        <w:rPr>
          <w:rFonts w:ascii="Arial" w:eastAsia="Arial" w:hAnsi="Arial" w:cs="Arial"/>
          <w:spacing w:val="35"/>
          <w:sz w:val="22"/>
          <w:szCs w:val="22"/>
        </w:rPr>
        <w:t xml:space="preserve"> </w:t>
      </w:r>
      <w:r w:rsidRPr="00234537">
        <w:rPr>
          <w:rFonts w:ascii="Arial" w:eastAsia="Arial" w:hAnsi="Arial" w:cs="Arial"/>
          <w:sz w:val="22"/>
          <w:szCs w:val="22"/>
        </w:rPr>
        <w:t>sensible</w:t>
      </w:r>
      <w:r w:rsidRPr="00234537">
        <w:rPr>
          <w:rFonts w:ascii="Arial" w:eastAsia="Arial" w:hAnsi="Arial" w:cs="Arial"/>
          <w:spacing w:val="31"/>
          <w:sz w:val="22"/>
          <w:szCs w:val="22"/>
        </w:rPr>
        <w:t xml:space="preserve"> </w:t>
      </w:r>
      <w:r w:rsidRPr="00234537">
        <w:rPr>
          <w:rFonts w:ascii="Arial" w:eastAsia="Arial" w:hAnsi="Arial" w:cs="Arial"/>
          <w:sz w:val="22"/>
          <w:szCs w:val="22"/>
        </w:rPr>
        <w:t>ou</w:t>
      </w:r>
      <w:r w:rsidRPr="00234537">
        <w:rPr>
          <w:rFonts w:ascii="Arial" w:eastAsia="Arial" w:hAnsi="Arial" w:cs="Arial"/>
          <w:spacing w:val="-1"/>
          <w:sz w:val="22"/>
          <w:szCs w:val="22"/>
        </w:rPr>
        <w:t xml:space="preserve"> </w:t>
      </w:r>
      <w:r w:rsidRPr="00234537">
        <w:rPr>
          <w:rFonts w:ascii="Arial" w:eastAsia="Arial" w:hAnsi="Arial" w:cs="Arial"/>
          <w:sz w:val="22"/>
          <w:szCs w:val="22"/>
        </w:rPr>
        <w:t>confidentielle</w:t>
      </w:r>
      <w:r w:rsidRPr="00234537">
        <w:rPr>
          <w:rFonts w:ascii="Arial" w:eastAsia="Arial" w:hAnsi="Arial" w:cs="Arial"/>
          <w:spacing w:val="18"/>
          <w:sz w:val="22"/>
          <w:szCs w:val="22"/>
        </w:rPr>
        <w:t xml:space="preserve"> </w:t>
      </w:r>
      <w:r w:rsidRPr="00234537">
        <w:rPr>
          <w:rFonts w:ascii="Arial" w:eastAsia="Arial" w:hAnsi="Arial" w:cs="Arial"/>
          <w:sz w:val="22"/>
          <w:szCs w:val="22"/>
        </w:rPr>
        <w:t>;</w:t>
      </w:r>
      <w:r w:rsidRPr="00234537">
        <w:rPr>
          <w:rFonts w:ascii="Arial" w:eastAsia="Arial" w:hAnsi="Arial" w:cs="Arial"/>
          <w:spacing w:val="6"/>
          <w:sz w:val="22"/>
          <w:szCs w:val="22"/>
        </w:rPr>
        <w:t xml:space="preserve"> </w:t>
      </w:r>
      <w:r w:rsidRPr="00234537">
        <w:rPr>
          <w:rFonts w:ascii="Arial" w:eastAsia="Arial" w:hAnsi="Arial" w:cs="Arial"/>
          <w:sz w:val="22"/>
          <w:szCs w:val="22"/>
        </w:rPr>
        <w:t>le</w:t>
      </w:r>
      <w:r w:rsidRPr="00234537">
        <w:rPr>
          <w:rFonts w:ascii="Arial" w:eastAsia="Arial" w:hAnsi="Arial" w:cs="Arial"/>
          <w:spacing w:val="-3"/>
          <w:sz w:val="22"/>
          <w:szCs w:val="22"/>
        </w:rPr>
        <w:t xml:space="preserve"> </w:t>
      </w:r>
      <w:r w:rsidRPr="00234537">
        <w:rPr>
          <w:rFonts w:ascii="Arial" w:eastAsia="Arial" w:hAnsi="Arial" w:cs="Arial"/>
          <w:w w:val="104"/>
          <w:sz w:val="22"/>
          <w:szCs w:val="22"/>
        </w:rPr>
        <w:t xml:space="preserve">SAUM </w:t>
      </w:r>
      <w:r w:rsidRPr="00234537">
        <w:rPr>
          <w:rFonts w:ascii="Arial" w:eastAsia="Arial" w:hAnsi="Arial" w:cs="Arial"/>
          <w:sz w:val="22"/>
          <w:szCs w:val="22"/>
        </w:rPr>
        <w:t>doit</w:t>
      </w:r>
      <w:r w:rsidRPr="00234537">
        <w:rPr>
          <w:rFonts w:ascii="Arial" w:eastAsia="Arial" w:hAnsi="Arial" w:cs="Arial"/>
          <w:spacing w:val="3"/>
          <w:sz w:val="22"/>
          <w:szCs w:val="22"/>
        </w:rPr>
        <w:t xml:space="preserve"> </w:t>
      </w:r>
      <w:r w:rsidRPr="00234537">
        <w:rPr>
          <w:rFonts w:ascii="Arial" w:eastAsia="Arial" w:hAnsi="Arial" w:cs="Arial"/>
          <w:sz w:val="22"/>
          <w:szCs w:val="22"/>
        </w:rPr>
        <w:t>respecter</w:t>
      </w:r>
      <w:r w:rsidRPr="00234537">
        <w:rPr>
          <w:rFonts w:ascii="Arial" w:eastAsia="Arial" w:hAnsi="Arial" w:cs="Arial"/>
          <w:spacing w:val="26"/>
          <w:sz w:val="22"/>
          <w:szCs w:val="22"/>
        </w:rPr>
        <w:t xml:space="preserve"> </w:t>
      </w:r>
      <w:r w:rsidRPr="00234537">
        <w:rPr>
          <w:rFonts w:ascii="Arial" w:eastAsia="Arial" w:hAnsi="Arial" w:cs="Arial"/>
          <w:sz w:val="22"/>
          <w:szCs w:val="22"/>
        </w:rPr>
        <w:t>les</w:t>
      </w:r>
      <w:r w:rsidRPr="00234537">
        <w:rPr>
          <w:rFonts w:ascii="Arial" w:eastAsia="Arial" w:hAnsi="Arial" w:cs="Arial"/>
          <w:spacing w:val="9"/>
          <w:sz w:val="22"/>
          <w:szCs w:val="22"/>
        </w:rPr>
        <w:t xml:space="preserve"> </w:t>
      </w:r>
      <w:r w:rsidRPr="00234537">
        <w:rPr>
          <w:rFonts w:ascii="Arial" w:eastAsia="Arial" w:hAnsi="Arial" w:cs="Arial"/>
          <w:sz w:val="22"/>
          <w:szCs w:val="22"/>
        </w:rPr>
        <w:t>lois</w:t>
      </w:r>
      <w:r w:rsidRPr="00234537">
        <w:rPr>
          <w:rFonts w:ascii="Arial" w:eastAsia="Arial" w:hAnsi="Arial" w:cs="Arial"/>
          <w:spacing w:val="8"/>
          <w:sz w:val="22"/>
          <w:szCs w:val="22"/>
        </w:rPr>
        <w:t xml:space="preserve"> </w:t>
      </w:r>
      <w:r w:rsidRPr="00234537">
        <w:rPr>
          <w:rFonts w:ascii="Arial" w:eastAsia="Arial" w:hAnsi="Arial" w:cs="Arial"/>
          <w:sz w:val="22"/>
          <w:szCs w:val="22"/>
        </w:rPr>
        <w:t>pour</w:t>
      </w:r>
      <w:r w:rsidRPr="00234537">
        <w:rPr>
          <w:rFonts w:ascii="Arial" w:eastAsia="Arial" w:hAnsi="Arial" w:cs="Arial"/>
          <w:spacing w:val="21"/>
          <w:sz w:val="22"/>
          <w:szCs w:val="22"/>
        </w:rPr>
        <w:t xml:space="preserve"> </w:t>
      </w:r>
      <w:r w:rsidRPr="00234537">
        <w:rPr>
          <w:rFonts w:ascii="Arial" w:eastAsia="Arial" w:hAnsi="Arial" w:cs="Arial"/>
          <w:sz w:val="22"/>
          <w:szCs w:val="22"/>
        </w:rPr>
        <w:t>la</w:t>
      </w:r>
      <w:r w:rsidRPr="00234537">
        <w:rPr>
          <w:rFonts w:ascii="Arial" w:eastAsia="Arial" w:hAnsi="Arial" w:cs="Arial"/>
          <w:spacing w:val="2"/>
          <w:sz w:val="22"/>
          <w:szCs w:val="22"/>
        </w:rPr>
        <w:t xml:space="preserve"> </w:t>
      </w:r>
      <w:r w:rsidRPr="00234537">
        <w:rPr>
          <w:rFonts w:ascii="Arial" w:eastAsia="Arial" w:hAnsi="Arial" w:cs="Arial"/>
          <w:sz w:val="22"/>
          <w:szCs w:val="22"/>
        </w:rPr>
        <w:t>protection</w:t>
      </w:r>
      <w:r w:rsidRPr="00234537">
        <w:rPr>
          <w:rFonts w:ascii="Arial" w:eastAsia="Arial" w:hAnsi="Arial" w:cs="Arial"/>
          <w:spacing w:val="31"/>
          <w:sz w:val="22"/>
          <w:szCs w:val="22"/>
        </w:rPr>
        <w:t xml:space="preserve"> </w:t>
      </w:r>
      <w:r w:rsidRPr="00234537">
        <w:rPr>
          <w:rFonts w:ascii="Arial" w:eastAsia="Arial" w:hAnsi="Arial" w:cs="Arial"/>
          <w:sz w:val="22"/>
          <w:szCs w:val="22"/>
        </w:rPr>
        <w:t>de</w:t>
      </w:r>
      <w:r w:rsidRPr="00234537">
        <w:rPr>
          <w:rFonts w:ascii="Arial" w:eastAsia="Arial" w:hAnsi="Arial" w:cs="Arial"/>
          <w:spacing w:val="12"/>
          <w:sz w:val="22"/>
          <w:szCs w:val="22"/>
        </w:rPr>
        <w:t xml:space="preserve"> </w:t>
      </w:r>
      <w:r w:rsidRPr="00234537">
        <w:rPr>
          <w:rFonts w:ascii="Arial" w:eastAsia="Arial" w:hAnsi="Arial" w:cs="Arial"/>
          <w:sz w:val="22"/>
          <w:szCs w:val="22"/>
        </w:rPr>
        <w:t>l'information</w:t>
      </w:r>
      <w:r w:rsidRPr="00234537">
        <w:rPr>
          <w:rFonts w:ascii="Arial" w:eastAsia="Arial" w:hAnsi="Arial" w:cs="Arial"/>
          <w:spacing w:val="34"/>
          <w:sz w:val="22"/>
          <w:szCs w:val="22"/>
        </w:rPr>
        <w:t xml:space="preserve"> </w:t>
      </w:r>
      <w:r w:rsidRPr="00234537">
        <w:rPr>
          <w:rFonts w:ascii="Arial" w:eastAsia="Arial" w:hAnsi="Arial" w:cs="Arial"/>
          <w:w w:val="102"/>
          <w:sz w:val="22"/>
          <w:szCs w:val="22"/>
        </w:rPr>
        <w:t>nominative</w:t>
      </w:r>
    </w:p>
    <w:p w14:paraId="36648EB6" w14:textId="77777777" w:rsidR="00A41400" w:rsidRPr="00234537" w:rsidRDefault="00A41400" w:rsidP="00A41400">
      <w:pPr>
        <w:spacing w:after="0" w:line="246" w:lineRule="auto"/>
        <w:ind w:left="125" w:right="200"/>
        <w:rPr>
          <w:rFonts w:ascii="Arial" w:eastAsia="Arial" w:hAnsi="Arial" w:cs="Arial"/>
          <w:w w:val="102"/>
          <w:sz w:val="22"/>
          <w:szCs w:val="22"/>
        </w:rPr>
      </w:pPr>
    </w:p>
    <w:p w14:paraId="4AC3A2A0" w14:textId="77777777" w:rsidR="00A41400" w:rsidRPr="00234537" w:rsidRDefault="00A41400" w:rsidP="00A41400">
      <w:pPr>
        <w:spacing w:after="0" w:line="245" w:lineRule="auto"/>
        <w:ind w:left="139" w:right="124" w:hanging="22"/>
        <w:rPr>
          <w:rFonts w:ascii="Arial" w:eastAsia="Arial" w:hAnsi="Arial" w:cs="Arial"/>
          <w:w w:val="103"/>
          <w:sz w:val="22"/>
          <w:szCs w:val="22"/>
        </w:rPr>
      </w:pPr>
      <w:r w:rsidRPr="00234537">
        <w:rPr>
          <w:rFonts w:ascii="Arial" w:eastAsia="Arial" w:hAnsi="Arial" w:cs="Arial"/>
          <w:sz w:val="22"/>
          <w:szCs w:val="22"/>
        </w:rPr>
        <w:t>4.2</w:t>
      </w:r>
      <w:r w:rsidRPr="00234537">
        <w:rPr>
          <w:rFonts w:ascii="Arial" w:eastAsia="Arial" w:hAnsi="Arial" w:cs="Arial"/>
          <w:spacing w:val="11"/>
          <w:sz w:val="22"/>
          <w:szCs w:val="22"/>
        </w:rPr>
        <w:t xml:space="preserve"> </w:t>
      </w:r>
      <w:r w:rsidRPr="00234537">
        <w:rPr>
          <w:rFonts w:ascii="Arial" w:eastAsia="Arial" w:hAnsi="Arial" w:cs="Arial"/>
          <w:sz w:val="22"/>
          <w:szCs w:val="22"/>
        </w:rPr>
        <w:t>La</w:t>
      </w:r>
      <w:r w:rsidRPr="00234537">
        <w:rPr>
          <w:rFonts w:ascii="Arial" w:eastAsia="Arial" w:hAnsi="Arial" w:cs="Arial"/>
          <w:spacing w:val="2"/>
          <w:sz w:val="22"/>
          <w:szCs w:val="22"/>
        </w:rPr>
        <w:t xml:space="preserve"> </w:t>
      </w:r>
      <w:r w:rsidRPr="00234537">
        <w:rPr>
          <w:rFonts w:ascii="Arial" w:eastAsia="Arial" w:hAnsi="Arial" w:cs="Arial"/>
          <w:sz w:val="22"/>
          <w:szCs w:val="22"/>
        </w:rPr>
        <w:t>Donatrice</w:t>
      </w:r>
      <w:r w:rsidRPr="00234537">
        <w:rPr>
          <w:rFonts w:ascii="Arial" w:eastAsia="Arial" w:hAnsi="Arial" w:cs="Arial"/>
          <w:spacing w:val="15"/>
          <w:sz w:val="22"/>
          <w:szCs w:val="22"/>
        </w:rPr>
        <w:t xml:space="preserve"> </w:t>
      </w:r>
      <w:r w:rsidRPr="00234537">
        <w:rPr>
          <w:rFonts w:ascii="Arial" w:eastAsia="Arial" w:hAnsi="Arial" w:cs="Arial"/>
          <w:sz w:val="22"/>
          <w:szCs w:val="22"/>
        </w:rPr>
        <w:t>reconnait</w:t>
      </w:r>
      <w:r w:rsidRPr="00234537">
        <w:rPr>
          <w:rFonts w:ascii="Arial" w:eastAsia="Arial" w:hAnsi="Arial" w:cs="Arial"/>
          <w:spacing w:val="-19"/>
          <w:sz w:val="22"/>
          <w:szCs w:val="22"/>
        </w:rPr>
        <w:t xml:space="preserve"> </w:t>
      </w:r>
      <w:r w:rsidRPr="00234537">
        <w:rPr>
          <w:rFonts w:ascii="Arial" w:eastAsia="Arial" w:hAnsi="Arial" w:cs="Arial"/>
          <w:sz w:val="22"/>
          <w:szCs w:val="22"/>
        </w:rPr>
        <w:t>expressément</w:t>
      </w:r>
      <w:r w:rsidRPr="00234537">
        <w:rPr>
          <w:rFonts w:ascii="Arial" w:eastAsia="Arial" w:hAnsi="Arial" w:cs="Arial"/>
          <w:spacing w:val="43"/>
          <w:sz w:val="22"/>
          <w:szCs w:val="22"/>
        </w:rPr>
        <w:t xml:space="preserve"> </w:t>
      </w:r>
      <w:r w:rsidRPr="00234537">
        <w:rPr>
          <w:rFonts w:ascii="Arial" w:eastAsia="Arial" w:hAnsi="Arial" w:cs="Arial"/>
          <w:sz w:val="22"/>
          <w:szCs w:val="22"/>
        </w:rPr>
        <w:t>que,</w:t>
      </w:r>
      <w:r w:rsidRPr="00234537">
        <w:rPr>
          <w:rFonts w:ascii="Arial" w:eastAsia="Arial" w:hAnsi="Arial" w:cs="Arial"/>
          <w:spacing w:val="12"/>
          <w:sz w:val="22"/>
          <w:szCs w:val="22"/>
        </w:rPr>
        <w:t xml:space="preserve"> </w:t>
      </w:r>
      <w:r w:rsidRPr="00234537">
        <w:rPr>
          <w:rFonts w:ascii="Arial" w:eastAsia="Arial" w:hAnsi="Arial" w:cs="Arial"/>
          <w:sz w:val="22"/>
          <w:szCs w:val="22"/>
        </w:rPr>
        <w:t>sous</w:t>
      </w:r>
      <w:r w:rsidRPr="00234537">
        <w:rPr>
          <w:rFonts w:ascii="Arial" w:eastAsia="Arial" w:hAnsi="Arial" w:cs="Arial"/>
          <w:spacing w:val="15"/>
          <w:sz w:val="22"/>
          <w:szCs w:val="22"/>
        </w:rPr>
        <w:t xml:space="preserve"> </w:t>
      </w:r>
      <w:r w:rsidRPr="00234537">
        <w:rPr>
          <w:rFonts w:ascii="Arial" w:eastAsia="Arial" w:hAnsi="Arial" w:cs="Arial"/>
          <w:sz w:val="22"/>
          <w:szCs w:val="22"/>
        </w:rPr>
        <w:t>réserve</w:t>
      </w:r>
      <w:r w:rsidRPr="00234537">
        <w:rPr>
          <w:rFonts w:ascii="Arial" w:eastAsia="Arial" w:hAnsi="Arial" w:cs="Arial"/>
          <w:spacing w:val="15"/>
          <w:sz w:val="22"/>
          <w:szCs w:val="22"/>
        </w:rPr>
        <w:t xml:space="preserve"> </w:t>
      </w:r>
      <w:r w:rsidRPr="00234537">
        <w:rPr>
          <w:rFonts w:ascii="Arial" w:eastAsia="Arial" w:hAnsi="Arial" w:cs="Arial"/>
          <w:sz w:val="22"/>
          <w:szCs w:val="22"/>
        </w:rPr>
        <w:t>du</w:t>
      </w:r>
      <w:r w:rsidRPr="00234537">
        <w:rPr>
          <w:rFonts w:ascii="Arial" w:eastAsia="Arial" w:hAnsi="Arial" w:cs="Arial"/>
          <w:spacing w:val="11"/>
          <w:sz w:val="22"/>
          <w:szCs w:val="22"/>
        </w:rPr>
        <w:t xml:space="preserve"> </w:t>
      </w:r>
      <w:r w:rsidRPr="00234537">
        <w:rPr>
          <w:rFonts w:ascii="Arial" w:eastAsia="Arial" w:hAnsi="Arial" w:cs="Arial"/>
          <w:sz w:val="22"/>
          <w:szCs w:val="22"/>
        </w:rPr>
        <w:t>paragraphe</w:t>
      </w:r>
      <w:r w:rsidRPr="00234537">
        <w:rPr>
          <w:rFonts w:ascii="Arial" w:eastAsia="Arial" w:hAnsi="Arial" w:cs="Arial"/>
          <w:spacing w:val="32"/>
          <w:sz w:val="22"/>
          <w:szCs w:val="22"/>
        </w:rPr>
        <w:t xml:space="preserve"> </w:t>
      </w:r>
      <w:r w:rsidRPr="00234537">
        <w:rPr>
          <w:rFonts w:ascii="Arial" w:eastAsia="Arial" w:hAnsi="Arial" w:cs="Arial"/>
          <w:sz w:val="22"/>
          <w:szCs w:val="22"/>
        </w:rPr>
        <w:t>4.3,</w:t>
      </w:r>
      <w:r w:rsidRPr="00234537">
        <w:rPr>
          <w:rFonts w:ascii="Arial" w:eastAsia="Arial" w:hAnsi="Arial" w:cs="Arial"/>
          <w:spacing w:val="13"/>
          <w:sz w:val="22"/>
          <w:szCs w:val="22"/>
        </w:rPr>
        <w:t xml:space="preserve"> </w:t>
      </w:r>
      <w:r w:rsidRPr="00234537">
        <w:rPr>
          <w:rFonts w:ascii="Arial" w:eastAsia="Arial" w:hAnsi="Arial" w:cs="Arial"/>
          <w:sz w:val="22"/>
          <w:szCs w:val="22"/>
        </w:rPr>
        <w:t>ci-dessous,</w:t>
      </w:r>
      <w:r w:rsidRPr="00234537">
        <w:rPr>
          <w:rFonts w:ascii="Arial" w:eastAsia="Arial" w:hAnsi="Arial" w:cs="Arial"/>
          <w:spacing w:val="40"/>
          <w:sz w:val="22"/>
          <w:szCs w:val="22"/>
        </w:rPr>
        <w:t xml:space="preserve"> </w:t>
      </w:r>
      <w:r w:rsidRPr="00234537">
        <w:rPr>
          <w:rFonts w:ascii="Arial" w:eastAsia="Arial" w:hAnsi="Arial" w:cs="Arial"/>
          <w:sz w:val="22"/>
          <w:szCs w:val="22"/>
        </w:rPr>
        <w:t>le</w:t>
      </w:r>
      <w:r w:rsidRPr="00234537">
        <w:rPr>
          <w:rFonts w:ascii="Arial" w:eastAsia="Arial" w:hAnsi="Arial" w:cs="Arial"/>
          <w:spacing w:val="2"/>
          <w:sz w:val="22"/>
          <w:szCs w:val="22"/>
        </w:rPr>
        <w:t xml:space="preserve"> </w:t>
      </w:r>
      <w:r w:rsidRPr="00234537">
        <w:rPr>
          <w:rFonts w:ascii="Arial" w:eastAsia="Arial" w:hAnsi="Arial" w:cs="Arial"/>
          <w:sz w:val="22"/>
          <w:szCs w:val="22"/>
        </w:rPr>
        <w:t>matériel</w:t>
      </w:r>
      <w:r w:rsidRPr="00234537">
        <w:rPr>
          <w:rFonts w:ascii="Arial" w:eastAsia="Arial" w:hAnsi="Arial" w:cs="Arial"/>
          <w:spacing w:val="5"/>
          <w:sz w:val="22"/>
          <w:szCs w:val="22"/>
        </w:rPr>
        <w:t xml:space="preserve"> </w:t>
      </w:r>
      <w:r w:rsidRPr="00234537">
        <w:rPr>
          <w:rFonts w:ascii="Arial" w:eastAsia="Arial" w:hAnsi="Arial" w:cs="Arial"/>
          <w:w w:val="103"/>
          <w:sz w:val="22"/>
          <w:szCs w:val="22"/>
        </w:rPr>
        <w:t xml:space="preserve">constituant </w:t>
      </w:r>
      <w:r w:rsidRPr="00234537">
        <w:rPr>
          <w:rFonts w:ascii="Arial" w:eastAsia="Arial" w:hAnsi="Arial" w:cs="Arial"/>
          <w:sz w:val="22"/>
          <w:szCs w:val="22"/>
        </w:rPr>
        <w:t>les</w:t>
      </w:r>
      <w:r w:rsidRPr="00234537">
        <w:rPr>
          <w:rFonts w:ascii="Arial" w:eastAsia="Arial" w:hAnsi="Arial" w:cs="Arial"/>
          <w:spacing w:val="4"/>
          <w:sz w:val="22"/>
          <w:szCs w:val="22"/>
        </w:rPr>
        <w:t xml:space="preserve"> </w:t>
      </w:r>
      <w:r w:rsidRPr="00234537">
        <w:rPr>
          <w:rFonts w:ascii="Arial" w:eastAsia="Arial" w:hAnsi="Arial" w:cs="Arial"/>
          <w:sz w:val="22"/>
          <w:szCs w:val="22"/>
        </w:rPr>
        <w:t>Documents</w:t>
      </w:r>
      <w:r w:rsidRPr="00234537">
        <w:rPr>
          <w:rFonts w:ascii="Arial" w:eastAsia="Arial" w:hAnsi="Arial" w:cs="Arial"/>
          <w:spacing w:val="8"/>
          <w:sz w:val="22"/>
          <w:szCs w:val="22"/>
        </w:rPr>
        <w:t xml:space="preserve"> </w:t>
      </w:r>
      <w:r w:rsidRPr="00234537">
        <w:rPr>
          <w:rFonts w:ascii="Arial" w:eastAsia="Arial" w:hAnsi="Arial" w:cs="Arial"/>
          <w:sz w:val="22"/>
          <w:szCs w:val="22"/>
        </w:rPr>
        <w:t>corporatifs</w:t>
      </w:r>
      <w:r w:rsidRPr="00234537">
        <w:rPr>
          <w:rFonts w:ascii="Arial" w:eastAsia="Arial" w:hAnsi="Arial" w:cs="Arial"/>
          <w:spacing w:val="18"/>
          <w:sz w:val="22"/>
          <w:szCs w:val="22"/>
        </w:rPr>
        <w:t xml:space="preserve"> </w:t>
      </w:r>
      <w:r w:rsidRPr="00234537">
        <w:rPr>
          <w:rFonts w:ascii="Arial" w:eastAsia="Arial" w:hAnsi="Arial" w:cs="Arial"/>
          <w:sz w:val="22"/>
          <w:szCs w:val="22"/>
        </w:rPr>
        <w:t>peut</w:t>
      </w:r>
      <w:r w:rsidRPr="00234537">
        <w:rPr>
          <w:rFonts w:ascii="Arial" w:eastAsia="Arial" w:hAnsi="Arial" w:cs="Arial"/>
          <w:spacing w:val="18"/>
          <w:sz w:val="22"/>
          <w:szCs w:val="22"/>
        </w:rPr>
        <w:t xml:space="preserve"> </w:t>
      </w:r>
      <w:r w:rsidRPr="00234537">
        <w:rPr>
          <w:rFonts w:ascii="Arial" w:eastAsia="Arial" w:hAnsi="Arial" w:cs="Arial"/>
          <w:sz w:val="22"/>
          <w:szCs w:val="22"/>
        </w:rPr>
        <w:t>être</w:t>
      </w:r>
      <w:r w:rsidRPr="00234537">
        <w:rPr>
          <w:rFonts w:ascii="Arial" w:eastAsia="Arial" w:hAnsi="Arial" w:cs="Arial"/>
          <w:spacing w:val="2"/>
          <w:sz w:val="22"/>
          <w:szCs w:val="22"/>
        </w:rPr>
        <w:t xml:space="preserve"> </w:t>
      </w:r>
      <w:r w:rsidRPr="00234537">
        <w:rPr>
          <w:rFonts w:ascii="Arial" w:eastAsia="Arial" w:hAnsi="Arial" w:cs="Arial"/>
          <w:sz w:val="22"/>
          <w:szCs w:val="22"/>
        </w:rPr>
        <w:t>reproduit</w:t>
      </w:r>
      <w:r w:rsidRPr="00234537">
        <w:rPr>
          <w:rFonts w:ascii="Arial" w:eastAsia="Arial" w:hAnsi="Arial" w:cs="Arial"/>
          <w:spacing w:val="41"/>
          <w:sz w:val="22"/>
          <w:szCs w:val="22"/>
        </w:rPr>
        <w:t xml:space="preserve"> </w:t>
      </w:r>
      <w:r w:rsidRPr="00234537">
        <w:rPr>
          <w:rFonts w:ascii="Arial" w:eastAsia="Arial" w:hAnsi="Arial" w:cs="Arial"/>
          <w:sz w:val="22"/>
          <w:szCs w:val="22"/>
        </w:rPr>
        <w:t>en</w:t>
      </w:r>
      <w:r w:rsidRPr="00234537">
        <w:rPr>
          <w:rFonts w:ascii="Arial" w:eastAsia="Arial" w:hAnsi="Arial" w:cs="Arial"/>
          <w:spacing w:val="-2"/>
          <w:sz w:val="22"/>
          <w:szCs w:val="22"/>
        </w:rPr>
        <w:t xml:space="preserve"> </w:t>
      </w:r>
      <w:r w:rsidRPr="00234537">
        <w:rPr>
          <w:rFonts w:ascii="Arial" w:eastAsia="Arial" w:hAnsi="Arial" w:cs="Arial"/>
          <w:sz w:val="22"/>
          <w:szCs w:val="22"/>
        </w:rPr>
        <w:t>vertu</w:t>
      </w:r>
      <w:r w:rsidRPr="00234537">
        <w:rPr>
          <w:rFonts w:ascii="Arial" w:eastAsia="Arial" w:hAnsi="Arial" w:cs="Arial"/>
          <w:spacing w:val="8"/>
          <w:sz w:val="22"/>
          <w:szCs w:val="22"/>
        </w:rPr>
        <w:t xml:space="preserve"> </w:t>
      </w:r>
      <w:r w:rsidRPr="00234537">
        <w:rPr>
          <w:rFonts w:ascii="Arial" w:eastAsia="Arial" w:hAnsi="Arial" w:cs="Arial"/>
          <w:sz w:val="22"/>
          <w:szCs w:val="22"/>
        </w:rPr>
        <w:t>de</w:t>
      </w:r>
      <w:r w:rsidRPr="00234537">
        <w:rPr>
          <w:rFonts w:ascii="Arial" w:eastAsia="Arial" w:hAnsi="Arial" w:cs="Arial"/>
          <w:spacing w:val="12"/>
          <w:sz w:val="22"/>
          <w:szCs w:val="22"/>
        </w:rPr>
        <w:t xml:space="preserve"> </w:t>
      </w:r>
      <w:r w:rsidRPr="00234537">
        <w:rPr>
          <w:rFonts w:ascii="Arial" w:eastAsia="Arial" w:hAnsi="Arial" w:cs="Arial"/>
          <w:sz w:val="22"/>
          <w:szCs w:val="22"/>
        </w:rPr>
        <w:t>l'article</w:t>
      </w:r>
      <w:r w:rsidRPr="00234537">
        <w:rPr>
          <w:rFonts w:ascii="Arial" w:eastAsia="Arial" w:hAnsi="Arial" w:cs="Arial"/>
          <w:spacing w:val="13"/>
          <w:sz w:val="22"/>
          <w:szCs w:val="22"/>
        </w:rPr>
        <w:t xml:space="preserve"> </w:t>
      </w:r>
      <w:r w:rsidRPr="00234537">
        <w:rPr>
          <w:rFonts w:ascii="Arial" w:eastAsia="Arial" w:hAnsi="Arial" w:cs="Arial"/>
          <w:sz w:val="22"/>
          <w:szCs w:val="22"/>
        </w:rPr>
        <w:t>30.21</w:t>
      </w:r>
      <w:r w:rsidRPr="00234537">
        <w:rPr>
          <w:rFonts w:ascii="Arial" w:eastAsia="Arial" w:hAnsi="Arial" w:cs="Arial"/>
          <w:spacing w:val="7"/>
          <w:sz w:val="22"/>
          <w:szCs w:val="22"/>
        </w:rPr>
        <w:t xml:space="preserve"> </w:t>
      </w:r>
      <w:r w:rsidRPr="00234537">
        <w:rPr>
          <w:rFonts w:ascii="Arial" w:eastAsia="Arial" w:hAnsi="Arial" w:cs="Arial"/>
          <w:sz w:val="22"/>
          <w:szCs w:val="22"/>
        </w:rPr>
        <w:t>de</w:t>
      </w:r>
      <w:r w:rsidRPr="00234537">
        <w:rPr>
          <w:rFonts w:ascii="Arial" w:eastAsia="Arial" w:hAnsi="Arial" w:cs="Arial"/>
          <w:spacing w:val="12"/>
          <w:sz w:val="22"/>
          <w:szCs w:val="22"/>
        </w:rPr>
        <w:t xml:space="preserve"> </w:t>
      </w:r>
      <w:r w:rsidRPr="00234537">
        <w:rPr>
          <w:rFonts w:ascii="Arial" w:eastAsia="Arial" w:hAnsi="Arial" w:cs="Arial"/>
          <w:sz w:val="22"/>
          <w:szCs w:val="22"/>
        </w:rPr>
        <w:t>la</w:t>
      </w:r>
      <w:r w:rsidRPr="00234537">
        <w:rPr>
          <w:rFonts w:ascii="Arial" w:eastAsia="Arial" w:hAnsi="Arial" w:cs="Arial"/>
          <w:spacing w:val="6"/>
          <w:sz w:val="22"/>
          <w:szCs w:val="22"/>
        </w:rPr>
        <w:t xml:space="preserve"> </w:t>
      </w:r>
      <w:r w:rsidRPr="00234537">
        <w:rPr>
          <w:rFonts w:ascii="Arial" w:eastAsia="Arial" w:hAnsi="Arial" w:cs="Arial"/>
          <w:i/>
          <w:sz w:val="22"/>
          <w:szCs w:val="22"/>
        </w:rPr>
        <w:t>Loi</w:t>
      </w:r>
      <w:r w:rsidRPr="00234537">
        <w:rPr>
          <w:rFonts w:ascii="Arial" w:eastAsia="Arial" w:hAnsi="Arial" w:cs="Arial"/>
          <w:i/>
          <w:spacing w:val="13"/>
          <w:sz w:val="22"/>
          <w:szCs w:val="22"/>
        </w:rPr>
        <w:t xml:space="preserve"> </w:t>
      </w:r>
      <w:r w:rsidRPr="00234537">
        <w:rPr>
          <w:rFonts w:ascii="Arial" w:eastAsia="Arial" w:hAnsi="Arial" w:cs="Arial"/>
          <w:i/>
          <w:sz w:val="22"/>
          <w:szCs w:val="22"/>
        </w:rPr>
        <w:t>sur</w:t>
      </w:r>
      <w:r w:rsidRPr="00234537">
        <w:rPr>
          <w:rFonts w:ascii="Arial" w:eastAsia="Arial" w:hAnsi="Arial" w:cs="Arial"/>
          <w:i/>
          <w:spacing w:val="12"/>
          <w:sz w:val="22"/>
          <w:szCs w:val="22"/>
        </w:rPr>
        <w:t xml:space="preserve"> </w:t>
      </w:r>
      <w:r w:rsidRPr="00234537">
        <w:rPr>
          <w:rFonts w:ascii="Arial" w:eastAsia="Arial" w:hAnsi="Arial" w:cs="Arial"/>
          <w:i/>
          <w:sz w:val="22"/>
          <w:szCs w:val="22"/>
        </w:rPr>
        <w:t>le</w:t>
      </w:r>
      <w:r w:rsidRPr="00234537">
        <w:rPr>
          <w:rFonts w:ascii="Arial" w:eastAsia="Arial" w:hAnsi="Arial" w:cs="Arial"/>
          <w:i/>
          <w:spacing w:val="11"/>
          <w:sz w:val="22"/>
          <w:szCs w:val="22"/>
        </w:rPr>
        <w:t xml:space="preserve"> </w:t>
      </w:r>
      <w:r w:rsidRPr="00234537">
        <w:rPr>
          <w:rFonts w:ascii="Arial" w:eastAsia="Arial" w:hAnsi="Arial" w:cs="Arial"/>
          <w:i/>
          <w:sz w:val="22"/>
          <w:szCs w:val="22"/>
        </w:rPr>
        <w:t>droit</w:t>
      </w:r>
      <w:r w:rsidRPr="00234537">
        <w:rPr>
          <w:rFonts w:ascii="Arial" w:eastAsia="Arial" w:hAnsi="Arial" w:cs="Arial"/>
          <w:i/>
          <w:spacing w:val="10"/>
          <w:sz w:val="22"/>
          <w:szCs w:val="22"/>
        </w:rPr>
        <w:t xml:space="preserve"> </w:t>
      </w:r>
      <w:r w:rsidRPr="00234537">
        <w:rPr>
          <w:rFonts w:ascii="Arial" w:eastAsia="Arial" w:hAnsi="Arial" w:cs="Arial"/>
          <w:i/>
          <w:sz w:val="22"/>
          <w:szCs w:val="22"/>
        </w:rPr>
        <w:t>d'auteur</w:t>
      </w:r>
      <w:r w:rsidRPr="00234537">
        <w:rPr>
          <w:rFonts w:ascii="Arial" w:eastAsia="Arial" w:hAnsi="Arial" w:cs="Arial"/>
          <w:i/>
          <w:spacing w:val="22"/>
          <w:sz w:val="22"/>
          <w:szCs w:val="22"/>
        </w:rPr>
        <w:t xml:space="preserve"> </w:t>
      </w:r>
      <w:r w:rsidRPr="00234537">
        <w:rPr>
          <w:rFonts w:ascii="Arial" w:eastAsia="Arial" w:hAnsi="Arial" w:cs="Arial"/>
          <w:w w:val="103"/>
          <w:sz w:val="22"/>
          <w:szCs w:val="22"/>
        </w:rPr>
        <w:t>canadienne.</w:t>
      </w:r>
    </w:p>
    <w:p w14:paraId="4E42AB0B" w14:textId="77777777" w:rsidR="00A41400" w:rsidRPr="00234537" w:rsidRDefault="00A41400" w:rsidP="00A41400">
      <w:pPr>
        <w:spacing w:after="0" w:line="245" w:lineRule="auto"/>
        <w:ind w:left="139" w:right="124" w:hanging="22"/>
        <w:rPr>
          <w:rFonts w:ascii="Arial" w:eastAsia="Arial" w:hAnsi="Arial" w:cs="Arial"/>
          <w:sz w:val="22"/>
          <w:szCs w:val="22"/>
        </w:rPr>
      </w:pPr>
    </w:p>
    <w:p w14:paraId="6EA89372" w14:textId="77777777" w:rsidR="00A41400" w:rsidRPr="00234537" w:rsidRDefault="00A41400" w:rsidP="00A41400">
      <w:pPr>
        <w:spacing w:before="3" w:after="0" w:line="110" w:lineRule="exact"/>
        <w:rPr>
          <w:rFonts w:ascii="Arial" w:hAnsi="Arial" w:cs="Arial"/>
          <w:sz w:val="22"/>
          <w:szCs w:val="22"/>
        </w:rPr>
      </w:pPr>
    </w:p>
    <w:p w14:paraId="542D5D12" w14:textId="77777777" w:rsidR="00A41400" w:rsidRPr="00234537" w:rsidRDefault="00A41400" w:rsidP="00A41400">
      <w:pPr>
        <w:spacing w:after="0"/>
        <w:ind w:left="118" w:right="-20"/>
        <w:rPr>
          <w:rFonts w:ascii="Arial" w:eastAsia="Arial" w:hAnsi="Arial" w:cs="Arial"/>
          <w:sz w:val="22"/>
          <w:szCs w:val="22"/>
        </w:rPr>
      </w:pPr>
      <w:r w:rsidRPr="00234537">
        <w:rPr>
          <w:rFonts w:ascii="Arial" w:eastAsia="Arial" w:hAnsi="Arial" w:cs="Arial"/>
          <w:sz w:val="22"/>
          <w:szCs w:val="22"/>
        </w:rPr>
        <w:t xml:space="preserve">4.3 Le SAUM reconnait expressément que, dans la mesure ou un droit d’auteur subsiste dans le matériel constituant les Documents personnels, la présente entente ne constitue pas ou constitue une cession dudit droit d’auteur au SAUM, et que la Donatrice demeure la propriétaire exclusive dudit droit d’auteur tel que permis par les dispositions de la loi applicable. </w:t>
      </w:r>
    </w:p>
    <w:p w14:paraId="6B5861AA" w14:textId="77777777" w:rsidR="00A41400" w:rsidRPr="00234537" w:rsidRDefault="00A41400" w:rsidP="00A41400">
      <w:pPr>
        <w:spacing w:after="0"/>
        <w:ind w:left="118" w:right="-20"/>
        <w:rPr>
          <w:rFonts w:ascii="Arial" w:eastAsia="Arial" w:hAnsi="Arial" w:cs="Arial"/>
          <w:sz w:val="22"/>
          <w:szCs w:val="22"/>
        </w:rPr>
      </w:pPr>
    </w:p>
    <w:p w14:paraId="38A7A6B4" w14:textId="77777777" w:rsidR="00A41400" w:rsidRPr="00234537" w:rsidRDefault="00A41400" w:rsidP="00A41400">
      <w:pPr>
        <w:spacing w:after="0"/>
        <w:ind w:left="118" w:right="-20"/>
        <w:rPr>
          <w:rFonts w:ascii="Arial" w:eastAsia="Arial" w:hAnsi="Arial" w:cs="Arial"/>
          <w:sz w:val="22"/>
          <w:szCs w:val="22"/>
        </w:rPr>
      </w:pPr>
      <w:r w:rsidRPr="00234537">
        <w:rPr>
          <w:rFonts w:ascii="Arial" w:eastAsia="Arial" w:hAnsi="Arial" w:cs="Arial"/>
          <w:sz w:val="22"/>
          <w:szCs w:val="22"/>
        </w:rPr>
        <w:t>4.4</w:t>
      </w:r>
      <w:r w:rsidRPr="00234537">
        <w:rPr>
          <w:rFonts w:ascii="Arial" w:eastAsia="Arial" w:hAnsi="Arial" w:cs="Arial"/>
          <w:spacing w:val="10"/>
          <w:sz w:val="22"/>
          <w:szCs w:val="22"/>
        </w:rPr>
        <w:t xml:space="preserve"> </w:t>
      </w:r>
      <w:r w:rsidRPr="00234537">
        <w:rPr>
          <w:rFonts w:ascii="Arial" w:eastAsia="Arial" w:hAnsi="Arial" w:cs="Arial"/>
          <w:sz w:val="22"/>
          <w:szCs w:val="22"/>
        </w:rPr>
        <w:t>La</w:t>
      </w:r>
      <w:r w:rsidRPr="00234537">
        <w:rPr>
          <w:rFonts w:ascii="Arial" w:eastAsia="Arial" w:hAnsi="Arial" w:cs="Arial"/>
          <w:spacing w:val="2"/>
          <w:sz w:val="22"/>
          <w:szCs w:val="22"/>
        </w:rPr>
        <w:t xml:space="preserve"> </w:t>
      </w:r>
      <w:r w:rsidRPr="00234537">
        <w:rPr>
          <w:rFonts w:ascii="Arial" w:eastAsia="Arial" w:hAnsi="Arial" w:cs="Arial"/>
          <w:sz w:val="22"/>
          <w:szCs w:val="22"/>
        </w:rPr>
        <w:t>Donatrice</w:t>
      </w:r>
      <w:r w:rsidRPr="00234537">
        <w:rPr>
          <w:rFonts w:ascii="Arial" w:eastAsia="Arial" w:hAnsi="Arial" w:cs="Arial"/>
          <w:spacing w:val="15"/>
          <w:sz w:val="22"/>
          <w:szCs w:val="22"/>
        </w:rPr>
        <w:t xml:space="preserve"> </w:t>
      </w:r>
      <w:r w:rsidRPr="00234537">
        <w:rPr>
          <w:rFonts w:ascii="Arial" w:eastAsia="Arial" w:hAnsi="Arial" w:cs="Arial"/>
          <w:sz w:val="22"/>
          <w:szCs w:val="22"/>
        </w:rPr>
        <w:t>permet</w:t>
      </w:r>
      <w:r w:rsidRPr="00234537">
        <w:rPr>
          <w:rFonts w:ascii="Arial" w:eastAsia="Arial" w:hAnsi="Arial" w:cs="Arial"/>
          <w:spacing w:val="16"/>
          <w:sz w:val="22"/>
          <w:szCs w:val="22"/>
        </w:rPr>
        <w:t xml:space="preserve"> </w:t>
      </w:r>
      <w:r w:rsidRPr="00234537">
        <w:rPr>
          <w:rFonts w:ascii="Arial" w:eastAsia="Arial" w:hAnsi="Arial" w:cs="Arial"/>
          <w:sz w:val="22"/>
          <w:szCs w:val="22"/>
        </w:rPr>
        <w:t>la</w:t>
      </w:r>
      <w:r w:rsidRPr="00234537">
        <w:rPr>
          <w:rFonts w:ascii="Arial" w:eastAsia="Arial" w:hAnsi="Arial" w:cs="Arial"/>
          <w:spacing w:val="10"/>
          <w:sz w:val="22"/>
          <w:szCs w:val="22"/>
        </w:rPr>
        <w:t xml:space="preserve"> </w:t>
      </w:r>
      <w:r w:rsidRPr="00234537">
        <w:rPr>
          <w:rFonts w:ascii="Arial" w:eastAsia="Arial" w:hAnsi="Arial" w:cs="Arial"/>
          <w:sz w:val="22"/>
          <w:szCs w:val="22"/>
        </w:rPr>
        <w:t>reproduction</w:t>
      </w:r>
      <w:r w:rsidRPr="00234537">
        <w:rPr>
          <w:rFonts w:ascii="Arial" w:eastAsia="Arial" w:hAnsi="Arial" w:cs="Arial"/>
          <w:spacing w:val="40"/>
          <w:sz w:val="22"/>
          <w:szCs w:val="22"/>
        </w:rPr>
        <w:t xml:space="preserve"> </w:t>
      </w:r>
      <w:r w:rsidRPr="00234537">
        <w:rPr>
          <w:rFonts w:ascii="Arial" w:eastAsia="Arial" w:hAnsi="Arial" w:cs="Arial"/>
          <w:sz w:val="22"/>
          <w:szCs w:val="22"/>
        </w:rPr>
        <w:t>et l'accès</w:t>
      </w:r>
      <w:r w:rsidRPr="00234537">
        <w:rPr>
          <w:rFonts w:ascii="Arial" w:eastAsia="Arial" w:hAnsi="Arial" w:cs="Arial"/>
          <w:spacing w:val="28"/>
          <w:sz w:val="22"/>
          <w:szCs w:val="22"/>
        </w:rPr>
        <w:t xml:space="preserve"> </w:t>
      </w:r>
      <w:r w:rsidRPr="00234537">
        <w:rPr>
          <w:rFonts w:ascii="Arial" w:eastAsia="Arial" w:hAnsi="Arial" w:cs="Arial"/>
          <w:sz w:val="22"/>
          <w:szCs w:val="22"/>
        </w:rPr>
        <w:t>suivant</w:t>
      </w:r>
      <w:r w:rsidRPr="00234537">
        <w:rPr>
          <w:rFonts w:ascii="Arial" w:eastAsia="Arial" w:hAnsi="Arial" w:cs="Arial"/>
          <w:spacing w:val="17"/>
          <w:sz w:val="22"/>
          <w:szCs w:val="22"/>
        </w:rPr>
        <w:t xml:space="preserve"> </w:t>
      </w:r>
      <w:r w:rsidRPr="00234537">
        <w:rPr>
          <w:rFonts w:ascii="Arial" w:eastAsia="Arial" w:hAnsi="Arial" w:cs="Arial"/>
          <w:sz w:val="22"/>
          <w:szCs w:val="22"/>
        </w:rPr>
        <w:t>pour</w:t>
      </w:r>
      <w:r w:rsidRPr="00234537">
        <w:rPr>
          <w:rFonts w:ascii="Arial" w:eastAsia="Arial" w:hAnsi="Arial" w:cs="Arial"/>
          <w:spacing w:val="1"/>
          <w:sz w:val="22"/>
          <w:szCs w:val="22"/>
        </w:rPr>
        <w:t xml:space="preserve"> </w:t>
      </w:r>
      <w:r w:rsidRPr="00234537">
        <w:rPr>
          <w:rFonts w:ascii="Arial" w:eastAsia="Arial" w:hAnsi="Arial" w:cs="Arial"/>
          <w:sz w:val="22"/>
          <w:szCs w:val="22"/>
        </w:rPr>
        <w:t>des</w:t>
      </w:r>
      <w:r w:rsidRPr="00234537">
        <w:rPr>
          <w:rFonts w:ascii="Arial" w:eastAsia="Arial" w:hAnsi="Arial" w:cs="Arial"/>
          <w:spacing w:val="16"/>
          <w:sz w:val="22"/>
          <w:szCs w:val="22"/>
        </w:rPr>
        <w:t xml:space="preserve"> </w:t>
      </w:r>
      <w:r w:rsidRPr="00234537">
        <w:rPr>
          <w:rFonts w:ascii="Arial" w:eastAsia="Arial" w:hAnsi="Arial" w:cs="Arial"/>
          <w:sz w:val="22"/>
          <w:szCs w:val="22"/>
        </w:rPr>
        <w:t>fins</w:t>
      </w:r>
      <w:r w:rsidRPr="00234537">
        <w:rPr>
          <w:rFonts w:ascii="Arial" w:eastAsia="Arial" w:hAnsi="Arial" w:cs="Arial"/>
          <w:spacing w:val="6"/>
          <w:sz w:val="22"/>
          <w:szCs w:val="22"/>
        </w:rPr>
        <w:t xml:space="preserve"> </w:t>
      </w:r>
      <w:r w:rsidRPr="00234537">
        <w:rPr>
          <w:rFonts w:ascii="Arial" w:eastAsia="Arial" w:hAnsi="Arial" w:cs="Arial"/>
          <w:sz w:val="22"/>
          <w:szCs w:val="22"/>
        </w:rPr>
        <w:t>éducatives</w:t>
      </w:r>
      <w:r w:rsidRPr="00234537">
        <w:rPr>
          <w:rFonts w:ascii="Arial" w:eastAsia="Arial" w:hAnsi="Arial" w:cs="Arial"/>
          <w:spacing w:val="43"/>
          <w:sz w:val="22"/>
          <w:szCs w:val="22"/>
        </w:rPr>
        <w:t xml:space="preserve"> </w:t>
      </w:r>
      <w:r w:rsidRPr="00234537">
        <w:rPr>
          <w:rFonts w:ascii="Arial" w:eastAsia="Arial" w:hAnsi="Arial" w:cs="Arial"/>
          <w:sz w:val="22"/>
          <w:szCs w:val="22"/>
        </w:rPr>
        <w:t>conformément</w:t>
      </w:r>
      <w:r w:rsidRPr="00234537">
        <w:rPr>
          <w:rFonts w:ascii="Arial" w:eastAsia="Arial" w:hAnsi="Arial" w:cs="Arial"/>
          <w:spacing w:val="33"/>
          <w:sz w:val="22"/>
          <w:szCs w:val="22"/>
        </w:rPr>
        <w:t xml:space="preserve"> </w:t>
      </w:r>
      <w:r w:rsidRPr="00234537">
        <w:rPr>
          <w:rFonts w:ascii="Arial" w:eastAsia="Arial" w:hAnsi="Arial" w:cs="Arial"/>
          <w:sz w:val="22"/>
          <w:szCs w:val="22"/>
        </w:rPr>
        <w:t>aux</w:t>
      </w:r>
      <w:r w:rsidRPr="00234537">
        <w:rPr>
          <w:rFonts w:ascii="Arial" w:eastAsia="Arial" w:hAnsi="Arial" w:cs="Arial"/>
          <w:spacing w:val="9"/>
          <w:sz w:val="22"/>
          <w:szCs w:val="22"/>
        </w:rPr>
        <w:t xml:space="preserve"> </w:t>
      </w:r>
      <w:r w:rsidRPr="00234537">
        <w:rPr>
          <w:rFonts w:ascii="Arial" w:eastAsia="Arial" w:hAnsi="Arial" w:cs="Arial"/>
          <w:w w:val="102"/>
          <w:sz w:val="22"/>
          <w:szCs w:val="22"/>
        </w:rPr>
        <w:t>dispositions</w:t>
      </w:r>
    </w:p>
    <w:p w14:paraId="12B30941" w14:textId="77777777" w:rsidR="00A41400" w:rsidRPr="00234537" w:rsidRDefault="00A41400" w:rsidP="00A41400">
      <w:pPr>
        <w:spacing w:before="12" w:after="0"/>
        <w:ind w:left="132" w:right="-20"/>
        <w:rPr>
          <w:rFonts w:ascii="Arial" w:eastAsia="Arial" w:hAnsi="Arial" w:cs="Arial"/>
          <w:sz w:val="22"/>
          <w:szCs w:val="22"/>
        </w:rPr>
      </w:pPr>
      <w:r w:rsidRPr="00234537">
        <w:rPr>
          <w:rFonts w:ascii="Arial" w:eastAsia="Arial" w:hAnsi="Arial" w:cs="Arial"/>
          <w:i/>
          <w:sz w:val="22"/>
          <w:szCs w:val="22"/>
        </w:rPr>
        <w:t>d'utilisation</w:t>
      </w:r>
      <w:r w:rsidRPr="00234537">
        <w:rPr>
          <w:rFonts w:ascii="Arial" w:eastAsia="Arial" w:hAnsi="Arial" w:cs="Arial"/>
          <w:i/>
          <w:spacing w:val="15"/>
          <w:sz w:val="22"/>
          <w:szCs w:val="22"/>
        </w:rPr>
        <w:t xml:space="preserve"> </w:t>
      </w:r>
      <w:r w:rsidRPr="00234537">
        <w:rPr>
          <w:rFonts w:ascii="Arial" w:eastAsia="Arial" w:hAnsi="Arial" w:cs="Arial"/>
          <w:i/>
          <w:sz w:val="22"/>
          <w:szCs w:val="22"/>
        </w:rPr>
        <w:t>équitable</w:t>
      </w:r>
      <w:r w:rsidRPr="00234537">
        <w:rPr>
          <w:rFonts w:ascii="Arial" w:eastAsia="Arial" w:hAnsi="Arial" w:cs="Arial"/>
          <w:i/>
          <w:spacing w:val="10"/>
          <w:sz w:val="22"/>
          <w:szCs w:val="22"/>
        </w:rPr>
        <w:t xml:space="preserve"> </w:t>
      </w:r>
      <w:r w:rsidRPr="00234537">
        <w:rPr>
          <w:rFonts w:ascii="Arial" w:eastAsia="Arial" w:hAnsi="Arial" w:cs="Arial"/>
          <w:sz w:val="22"/>
          <w:szCs w:val="22"/>
        </w:rPr>
        <w:t>de</w:t>
      </w:r>
      <w:r w:rsidRPr="00234537">
        <w:rPr>
          <w:rFonts w:ascii="Arial" w:eastAsia="Arial" w:hAnsi="Arial" w:cs="Arial"/>
          <w:spacing w:val="5"/>
          <w:sz w:val="22"/>
          <w:szCs w:val="22"/>
        </w:rPr>
        <w:t xml:space="preserve"> </w:t>
      </w:r>
      <w:r w:rsidRPr="00234537">
        <w:rPr>
          <w:rFonts w:ascii="Arial" w:eastAsia="Arial" w:hAnsi="Arial" w:cs="Arial"/>
          <w:sz w:val="22"/>
          <w:szCs w:val="22"/>
        </w:rPr>
        <w:t>la</w:t>
      </w:r>
      <w:r w:rsidRPr="00234537">
        <w:rPr>
          <w:rFonts w:ascii="Arial" w:eastAsia="Arial" w:hAnsi="Arial" w:cs="Arial"/>
          <w:spacing w:val="6"/>
          <w:sz w:val="22"/>
          <w:szCs w:val="22"/>
        </w:rPr>
        <w:t xml:space="preserve"> </w:t>
      </w:r>
      <w:r w:rsidRPr="00234537">
        <w:rPr>
          <w:rFonts w:ascii="Arial" w:eastAsia="Arial" w:hAnsi="Arial" w:cs="Arial"/>
          <w:i/>
          <w:sz w:val="22"/>
          <w:szCs w:val="22"/>
        </w:rPr>
        <w:t>Loi</w:t>
      </w:r>
      <w:r w:rsidRPr="00234537">
        <w:rPr>
          <w:rFonts w:ascii="Arial" w:eastAsia="Arial" w:hAnsi="Arial" w:cs="Arial"/>
          <w:i/>
          <w:spacing w:val="13"/>
          <w:sz w:val="22"/>
          <w:szCs w:val="22"/>
        </w:rPr>
        <w:t xml:space="preserve"> </w:t>
      </w:r>
      <w:r w:rsidRPr="00234537">
        <w:rPr>
          <w:rFonts w:ascii="Arial" w:eastAsia="Arial" w:hAnsi="Arial" w:cs="Arial"/>
          <w:i/>
          <w:w w:val="118"/>
          <w:sz w:val="22"/>
          <w:szCs w:val="22"/>
        </w:rPr>
        <w:t>sur le</w:t>
      </w:r>
      <w:r w:rsidRPr="00234537">
        <w:rPr>
          <w:rFonts w:ascii="Arial" w:eastAsia="Arial" w:hAnsi="Arial" w:cs="Arial"/>
          <w:i/>
          <w:spacing w:val="-13"/>
          <w:w w:val="118"/>
          <w:sz w:val="22"/>
          <w:szCs w:val="22"/>
        </w:rPr>
        <w:t xml:space="preserve"> </w:t>
      </w:r>
      <w:r w:rsidRPr="00234537">
        <w:rPr>
          <w:rFonts w:ascii="Arial" w:eastAsia="Arial" w:hAnsi="Arial" w:cs="Arial"/>
          <w:i/>
          <w:sz w:val="22"/>
          <w:szCs w:val="22"/>
        </w:rPr>
        <w:t>droit</w:t>
      </w:r>
      <w:r w:rsidRPr="00234537">
        <w:rPr>
          <w:rFonts w:ascii="Arial" w:eastAsia="Arial" w:hAnsi="Arial" w:cs="Arial"/>
          <w:i/>
          <w:spacing w:val="11"/>
          <w:sz w:val="22"/>
          <w:szCs w:val="22"/>
        </w:rPr>
        <w:t xml:space="preserve"> </w:t>
      </w:r>
      <w:r w:rsidRPr="00234537">
        <w:rPr>
          <w:rFonts w:ascii="Arial" w:eastAsia="Arial" w:hAnsi="Arial" w:cs="Arial"/>
          <w:i/>
          <w:sz w:val="22"/>
          <w:szCs w:val="22"/>
        </w:rPr>
        <w:t>d'auteur</w:t>
      </w:r>
      <w:r w:rsidRPr="00234537">
        <w:rPr>
          <w:rFonts w:ascii="Arial" w:eastAsia="Arial" w:hAnsi="Arial" w:cs="Arial"/>
          <w:i/>
          <w:spacing w:val="29"/>
          <w:sz w:val="22"/>
          <w:szCs w:val="22"/>
        </w:rPr>
        <w:t xml:space="preserve"> </w:t>
      </w:r>
      <w:r w:rsidRPr="00234537">
        <w:rPr>
          <w:rFonts w:ascii="Arial" w:eastAsia="Arial" w:hAnsi="Arial" w:cs="Arial"/>
          <w:sz w:val="22"/>
          <w:szCs w:val="22"/>
        </w:rPr>
        <w:t>ainsi</w:t>
      </w:r>
      <w:r w:rsidRPr="00234537">
        <w:rPr>
          <w:rFonts w:ascii="Arial" w:eastAsia="Arial" w:hAnsi="Arial" w:cs="Arial"/>
          <w:spacing w:val="4"/>
          <w:sz w:val="22"/>
          <w:szCs w:val="22"/>
        </w:rPr>
        <w:t xml:space="preserve"> </w:t>
      </w:r>
      <w:r w:rsidRPr="00234537">
        <w:rPr>
          <w:rFonts w:ascii="Arial" w:eastAsia="Arial" w:hAnsi="Arial" w:cs="Arial"/>
          <w:sz w:val="22"/>
          <w:szCs w:val="22"/>
        </w:rPr>
        <w:t xml:space="preserve">que: </w:t>
      </w:r>
      <w:r w:rsidRPr="00234537">
        <w:rPr>
          <w:rFonts w:ascii="Arial" w:eastAsia="Arial" w:hAnsi="Arial" w:cs="Arial"/>
          <w:spacing w:val="12"/>
          <w:sz w:val="22"/>
          <w:szCs w:val="22"/>
        </w:rPr>
        <w:t xml:space="preserve"> </w:t>
      </w:r>
      <w:r w:rsidRPr="00234537">
        <w:rPr>
          <w:rFonts w:ascii="Arial" w:eastAsia="Arial" w:hAnsi="Arial" w:cs="Arial"/>
          <w:w w:val="125"/>
          <w:sz w:val="22"/>
          <w:szCs w:val="22"/>
        </w:rPr>
        <w:t>................</w:t>
      </w:r>
      <w:r w:rsidRPr="00234537">
        <w:rPr>
          <w:rFonts w:ascii="Arial" w:eastAsia="Arial" w:hAnsi="Arial" w:cs="Arial"/>
          <w:spacing w:val="5"/>
          <w:w w:val="125"/>
          <w:sz w:val="22"/>
          <w:szCs w:val="22"/>
        </w:rPr>
        <w:t>.</w:t>
      </w:r>
      <w:r w:rsidRPr="00234537">
        <w:rPr>
          <w:rFonts w:ascii="Arial" w:eastAsia="Arial" w:hAnsi="Arial" w:cs="Arial"/>
          <w:w w:val="151"/>
          <w:sz w:val="22"/>
          <w:szCs w:val="22"/>
        </w:rPr>
        <w:t>.</w:t>
      </w:r>
    </w:p>
    <w:p w14:paraId="7976CF7D" w14:textId="77777777" w:rsidR="00A41400" w:rsidRPr="00234537" w:rsidRDefault="00A41400" w:rsidP="00A41400">
      <w:pPr>
        <w:spacing w:before="4" w:after="0" w:line="240" w:lineRule="exact"/>
        <w:rPr>
          <w:rFonts w:ascii="Arial" w:hAnsi="Arial" w:cs="Arial"/>
          <w:sz w:val="22"/>
          <w:szCs w:val="22"/>
        </w:rPr>
      </w:pPr>
    </w:p>
    <w:p w14:paraId="5E02D62F" w14:textId="77777777" w:rsidR="00A41400" w:rsidRPr="00234537" w:rsidRDefault="00A41400" w:rsidP="00A41400">
      <w:pPr>
        <w:spacing w:after="0"/>
        <w:ind w:left="132" w:right="-20"/>
        <w:rPr>
          <w:rFonts w:ascii="Arial" w:eastAsia="Arial" w:hAnsi="Arial" w:cs="Arial"/>
          <w:sz w:val="22"/>
          <w:szCs w:val="22"/>
        </w:rPr>
      </w:pPr>
      <w:r w:rsidRPr="00234537">
        <w:rPr>
          <w:rFonts w:ascii="Arial" w:eastAsia="Arial" w:hAnsi="Arial" w:cs="Arial"/>
          <w:b/>
          <w:bCs/>
          <w:sz w:val="22"/>
          <w:szCs w:val="22"/>
        </w:rPr>
        <w:t>5.</w:t>
      </w:r>
      <w:r w:rsidRPr="00234537">
        <w:rPr>
          <w:rFonts w:ascii="Arial" w:eastAsia="Arial" w:hAnsi="Arial" w:cs="Arial"/>
          <w:b/>
          <w:bCs/>
          <w:spacing w:val="6"/>
          <w:sz w:val="22"/>
          <w:szCs w:val="22"/>
        </w:rPr>
        <w:t xml:space="preserve"> </w:t>
      </w:r>
      <w:r w:rsidRPr="00234537">
        <w:rPr>
          <w:rFonts w:ascii="Arial" w:eastAsia="Arial" w:hAnsi="Arial" w:cs="Arial"/>
          <w:b/>
          <w:bCs/>
          <w:sz w:val="22"/>
          <w:szCs w:val="22"/>
        </w:rPr>
        <w:t>DIVULGATION</w:t>
      </w:r>
      <w:r w:rsidRPr="00234537">
        <w:rPr>
          <w:rFonts w:ascii="Arial" w:eastAsia="Arial" w:hAnsi="Arial" w:cs="Arial"/>
          <w:b/>
          <w:bCs/>
          <w:spacing w:val="50"/>
          <w:sz w:val="22"/>
          <w:szCs w:val="22"/>
        </w:rPr>
        <w:t xml:space="preserve"> </w:t>
      </w:r>
      <w:r w:rsidRPr="00234537">
        <w:rPr>
          <w:rFonts w:ascii="Arial" w:eastAsia="Arial" w:hAnsi="Arial" w:cs="Arial"/>
          <w:b/>
          <w:bCs/>
          <w:sz w:val="22"/>
          <w:szCs w:val="22"/>
        </w:rPr>
        <w:t>DE</w:t>
      </w:r>
      <w:r w:rsidRPr="00234537">
        <w:rPr>
          <w:rFonts w:ascii="Arial" w:eastAsia="Arial" w:hAnsi="Arial" w:cs="Arial"/>
          <w:b/>
          <w:bCs/>
          <w:spacing w:val="14"/>
          <w:sz w:val="22"/>
          <w:szCs w:val="22"/>
        </w:rPr>
        <w:t xml:space="preserve"> </w:t>
      </w:r>
      <w:r w:rsidRPr="00234537">
        <w:rPr>
          <w:rFonts w:ascii="Arial" w:eastAsia="Arial" w:hAnsi="Arial" w:cs="Arial"/>
          <w:b/>
          <w:bCs/>
          <w:sz w:val="22"/>
          <w:szCs w:val="22"/>
        </w:rPr>
        <w:t xml:space="preserve">L'IDENTITÉ </w:t>
      </w:r>
      <w:r w:rsidRPr="00234537">
        <w:rPr>
          <w:rFonts w:ascii="Arial" w:eastAsia="Arial" w:hAnsi="Arial" w:cs="Arial"/>
          <w:b/>
          <w:bCs/>
          <w:spacing w:val="11"/>
          <w:sz w:val="22"/>
          <w:szCs w:val="22"/>
        </w:rPr>
        <w:t xml:space="preserve"> </w:t>
      </w:r>
      <w:r w:rsidRPr="00234537">
        <w:rPr>
          <w:rFonts w:ascii="Arial" w:eastAsia="Arial" w:hAnsi="Arial" w:cs="Arial"/>
          <w:b/>
          <w:bCs/>
          <w:sz w:val="22"/>
          <w:szCs w:val="22"/>
        </w:rPr>
        <w:t>DE</w:t>
      </w:r>
      <w:r w:rsidRPr="00234537">
        <w:rPr>
          <w:rFonts w:ascii="Arial" w:eastAsia="Arial" w:hAnsi="Arial" w:cs="Arial"/>
          <w:b/>
          <w:bCs/>
          <w:spacing w:val="22"/>
          <w:sz w:val="22"/>
          <w:szCs w:val="22"/>
        </w:rPr>
        <w:t xml:space="preserve"> </w:t>
      </w:r>
      <w:r w:rsidRPr="00234537">
        <w:rPr>
          <w:rFonts w:ascii="Arial" w:eastAsia="Arial" w:hAnsi="Arial" w:cs="Arial"/>
          <w:b/>
          <w:bCs/>
          <w:sz w:val="22"/>
          <w:szCs w:val="22"/>
        </w:rPr>
        <w:t>LA</w:t>
      </w:r>
      <w:r w:rsidRPr="00234537">
        <w:rPr>
          <w:rFonts w:ascii="Arial" w:eastAsia="Arial" w:hAnsi="Arial" w:cs="Arial"/>
          <w:b/>
          <w:bCs/>
          <w:spacing w:val="22"/>
          <w:sz w:val="22"/>
          <w:szCs w:val="22"/>
        </w:rPr>
        <w:t xml:space="preserve"> </w:t>
      </w:r>
      <w:r w:rsidRPr="00234537">
        <w:rPr>
          <w:rFonts w:ascii="Arial" w:eastAsia="Arial" w:hAnsi="Arial" w:cs="Arial"/>
          <w:b/>
          <w:bCs/>
          <w:sz w:val="22"/>
          <w:szCs w:val="22"/>
        </w:rPr>
        <w:t>DONATRICE</w:t>
      </w:r>
      <w:r w:rsidRPr="00234537">
        <w:rPr>
          <w:rFonts w:ascii="Arial" w:eastAsia="Arial" w:hAnsi="Arial" w:cs="Arial"/>
          <w:b/>
          <w:bCs/>
          <w:spacing w:val="47"/>
          <w:sz w:val="22"/>
          <w:szCs w:val="22"/>
        </w:rPr>
        <w:t xml:space="preserve"> </w:t>
      </w:r>
      <w:r w:rsidRPr="00234537">
        <w:rPr>
          <w:rFonts w:ascii="Arial" w:eastAsia="Arial" w:hAnsi="Arial" w:cs="Arial"/>
          <w:b/>
          <w:bCs/>
          <w:sz w:val="22"/>
          <w:szCs w:val="22"/>
        </w:rPr>
        <w:t>ET</w:t>
      </w:r>
      <w:r w:rsidRPr="00234537">
        <w:rPr>
          <w:rFonts w:ascii="Arial" w:eastAsia="Arial" w:hAnsi="Arial" w:cs="Arial"/>
          <w:b/>
          <w:bCs/>
          <w:spacing w:val="14"/>
          <w:sz w:val="22"/>
          <w:szCs w:val="22"/>
        </w:rPr>
        <w:t xml:space="preserve"> </w:t>
      </w:r>
      <w:r w:rsidRPr="00234537">
        <w:rPr>
          <w:rFonts w:ascii="Arial" w:eastAsia="Arial" w:hAnsi="Arial" w:cs="Arial"/>
          <w:b/>
          <w:bCs/>
          <w:sz w:val="22"/>
          <w:szCs w:val="22"/>
        </w:rPr>
        <w:t>DE</w:t>
      </w:r>
      <w:r w:rsidRPr="00234537">
        <w:rPr>
          <w:rFonts w:ascii="Arial" w:eastAsia="Arial" w:hAnsi="Arial" w:cs="Arial"/>
          <w:b/>
          <w:bCs/>
          <w:spacing w:val="6"/>
          <w:sz w:val="22"/>
          <w:szCs w:val="22"/>
        </w:rPr>
        <w:t xml:space="preserve"> </w:t>
      </w:r>
      <w:r w:rsidRPr="00234537">
        <w:rPr>
          <w:rFonts w:ascii="Arial" w:eastAsia="Arial" w:hAnsi="Arial" w:cs="Arial"/>
          <w:b/>
          <w:bCs/>
          <w:sz w:val="22"/>
          <w:szCs w:val="22"/>
        </w:rPr>
        <w:t>LA VALEUR</w:t>
      </w:r>
      <w:r w:rsidRPr="00234537">
        <w:rPr>
          <w:rFonts w:ascii="Arial" w:eastAsia="Arial" w:hAnsi="Arial" w:cs="Arial"/>
          <w:b/>
          <w:bCs/>
          <w:spacing w:val="52"/>
          <w:sz w:val="22"/>
          <w:szCs w:val="22"/>
        </w:rPr>
        <w:t xml:space="preserve"> </w:t>
      </w:r>
      <w:r w:rsidRPr="00234537">
        <w:rPr>
          <w:rFonts w:ascii="Arial" w:eastAsia="Arial" w:hAnsi="Arial" w:cs="Arial"/>
          <w:b/>
          <w:bCs/>
          <w:sz w:val="22"/>
          <w:szCs w:val="22"/>
        </w:rPr>
        <w:t>DU</w:t>
      </w:r>
      <w:r w:rsidRPr="00234537">
        <w:rPr>
          <w:rFonts w:ascii="Arial" w:eastAsia="Arial" w:hAnsi="Arial" w:cs="Arial"/>
          <w:b/>
          <w:bCs/>
          <w:spacing w:val="18"/>
          <w:sz w:val="22"/>
          <w:szCs w:val="22"/>
        </w:rPr>
        <w:t xml:space="preserve"> </w:t>
      </w:r>
      <w:r w:rsidRPr="00234537">
        <w:rPr>
          <w:rFonts w:ascii="Arial" w:eastAsia="Arial" w:hAnsi="Arial" w:cs="Arial"/>
          <w:b/>
          <w:bCs/>
          <w:w w:val="108"/>
          <w:sz w:val="22"/>
          <w:szCs w:val="22"/>
        </w:rPr>
        <w:t>DON</w:t>
      </w:r>
    </w:p>
    <w:p w14:paraId="2DDFB8F2" w14:textId="77777777" w:rsidR="00A41400" w:rsidRPr="00234537" w:rsidRDefault="00A41400" w:rsidP="00A41400">
      <w:pPr>
        <w:spacing w:before="4" w:after="0" w:line="240" w:lineRule="exact"/>
        <w:rPr>
          <w:rFonts w:ascii="Arial" w:hAnsi="Arial" w:cs="Arial"/>
          <w:sz w:val="22"/>
          <w:szCs w:val="22"/>
        </w:rPr>
      </w:pPr>
    </w:p>
    <w:p w14:paraId="7AC6D6A8" w14:textId="77777777" w:rsidR="00A41400" w:rsidRPr="00234537" w:rsidRDefault="00A41400" w:rsidP="00A41400">
      <w:pPr>
        <w:spacing w:after="0" w:line="253" w:lineRule="auto"/>
        <w:ind w:left="132" w:right="1031"/>
        <w:rPr>
          <w:rFonts w:ascii="Arial" w:eastAsia="Arial" w:hAnsi="Arial" w:cs="Arial"/>
          <w:sz w:val="22"/>
          <w:szCs w:val="22"/>
        </w:rPr>
      </w:pPr>
      <w:r w:rsidRPr="00234537">
        <w:rPr>
          <w:rFonts w:ascii="Arial" w:eastAsia="Arial" w:hAnsi="Arial" w:cs="Arial"/>
          <w:sz w:val="22"/>
          <w:szCs w:val="22"/>
        </w:rPr>
        <w:t>5.1</w:t>
      </w:r>
      <w:r w:rsidRPr="00234537">
        <w:rPr>
          <w:rFonts w:ascii="Arial" w:eastAsia="Arial" w:hAnsi="Arial" w:cs="Arial"/>
          <w:spacing w:val="3"/>
          <w:sz w:val="22"/>
          <w:szCs w:val="22"/>
        </w:rPr>
        <w:t xml:space="preserve"> </w:t>
      </w:r>
      <w:r w:rsidRPr="00234537">
        <w:rPr>
          <w:rFonts w:ascii="Arial" w:eastAsia="Arial" w:hAnsi="Arial" w:cs="Arial"/>
          <w:sz w:val="22"/>
          <w:szCs w:val="22"/>
        </w:rPr>
        <w:t>La</w:t>
      </w:r>
      <w:r w:rsidRPr="00234537">
        <w:rPr>
          <w:rFonts w:ascii="Arial" w:eastAsia="Arial" w:hAnsi="Arial" w:cs="Arial"/>
          <w:spacing w:val="18"/>
          <w:sz w:val="22"/>
          <w:szCs w:val="22"/>
        </w:rPr>
        <w:t xml:space="preserve"> </w:t>
      </w:r>
      <w:r w:rsidRPr="00234537">
        <w:rPr>
          <w:rFonts w:ascii="Arial" w:eastAsia="Arial" w:hAnsi="Arial" w:cs="Arial"/>
          <w:sz w:val="22"/>
          <w:szCs w:val="22"/>
        </w:rPr>
        <w:t>Donatrice</w:t>
      </w:r>
      <w:r w:rsidRPr="00234537">
        <w:rPr>
          <w:rFonts w:ascii="Arial" w:eastAsia="Arial" w:hAnsi="Arial" w:cs="Arial"/>
          <w:spacing w:val="22"/>
          <w:sz w:val="22"/>
          <w:szCs w:val="22"/>
        </w:rPr>
        <w:t xml:space="preserve"> </w:t>
      </w:r>
      <w:r w:rsidRPr="00234537">
        <w:rPr>
          <w:rFonts w:ascii="Arial" w:eastAsia="Arial" w:hAnsi="Arial" w:cs="Arial"/>
          <w:sz w:val="22"/>
          <w:szCs w:val="22"/>
        </w:rPr>
        <w:t>autorise</w:t>
      </w:r>
      <w:r w:rsidRPr="00234537">
        <w:rPr>
          <w:rFonts w:ascii="Arial" w:eastAsia="Arial" w:hAnsi="Arial" w:cs="Arial"/>
          <w:spacing w:val="39"/>
          <w:sz w:val="22"/>
          <w:szCs w:val="22"/>
        </w:rPr>
        <w:t xml:space="preserve"> </w:t>
      </w:r>
      <w:r w:rsidRPr="00234537">
        <w:rPr>
          <w:rFonts w:ascii="Arial" w:eastAsia="Arial" w:hAnsi="Arial" w:cs="Arial"/>
          <w:sz w:val="22"/>
          <w:szCs w:val="22"/>
        </w:rPr>
        <w:t>par</w:t>
      </w:r>
      <w:r w:rsidRPr="00234537">
        <w:rPr>
          <w:rFonts w:ascii="Arial" w:eastAsia="Arial" w:hAnsi="Arial" w:cs="Arial"/>
          <w:spacing w:val="13"/>
          <w:sz w:val="22"/>
          <w:szCs w:val="22"/>
        </w:rPr>
        <w:t xml:space="preserve"> </w:t>
      </w:r>
      <w:r w:rsidRPr="00234537">
        <w:rPr>
          <w:rFonts w:ascii="Arial" w:eastAsia="Arial" w:hAnsi="Arial" w:cs="Arial"/>
          <w:sz w:val="22"/>
          <w:szCs w:val="22"/>
        </w:rPr>
        <w:t>la</w:t>
      </w:r>
      <w:r w:rsidRPr="00234537">
        <w:rPr>
          <w:rFonts w:ascii="Arial" w:eastAsia="Arial" w:hAnsi="Arial" w:cs="Arial"/>
          <w:spacing w:val="16"/>
          <w:sz w:val="22"/>
          <w:szCs w:val="22"/>
        </w:rPr>
        <w:t xml:space="preserve"> </w:t>
      </w:r>
      <w:r w:rsidRPr="00234537">
        <w:rPr>
          <w:rFonts w:ascii="Arial" w:eastAsia="Arial" w:hAnsi="Arial" w:cs="Arial"/>
          <w:sz w:val="22"/>
          <w:szCs w:val="22"/>
        </w:rPr>
        <w:t>présente</w:t>
      </w:r>
      <w:r w:rsidRPr="00234537">
        <w:rPr>
          <w:rFonts w:ascii="Arial" w:eastAsia="Arial" w:hAnsi="Arial" w:cs="Arial"/>
          <w:spacing w:val="44"/>
          <w:sz w:val="22"/>
          <w:szCs w:val="22"/>
        </w:rPr>
        <w:t xml:space="preserve"> </w:t>
      </w:r>
      <w:r w:rsidRPr="00234537">
        <w:rPr>
          <w:rFonts w:ascii="Arial" w:eastAsia="Arial" w:hAnsi="Arial" w:cs="Arial"/>
          <w:sz w:val="22"/>
          <w:szCs w:val="22"/>
        </w:rPr>
        <w:t>la</w:t>
      </w:r>
      <w:r w:rsidRPr="00234537">
        <w:rPr>
          <w:rFonts w:ascii="Arial" w:eastAsia="Arial" w:hAnsi="Arial" w:cs="Arial"/>
          <w:spacing w:val="16"/>
          <w:sz w:val="22"/>
          <w:szCs w:val="22"/>
        </w:rPr>
        <w:t xml:space="preserve"> </w:t>
      </w:r>
      <w:r w:rsidRPr="00234537">
        <w:rPr>
          <w:rFonts w:ascii="Arial" w:eastAsia="Arial" w:hAnsi="Arial" w:cs="Arial"/>
          <w:sz w:val="22"/>
          <w:szCs w:val="22"/>
        </w:rPr>
        <w:t>publication</w:t>
      </w:r>
      <w:r w:rsidRPr="00234537">
        <w:rPr>
          <w:rFonts w:ascii="Arial" w:eastAsia="Arial" w:hAnsi="Arial" w:cs="Arial"/>
          <w:spacing w:val="45"/>
          <w:sz w:val="22"/>
          <w:szCs w:val="22"/>
        </w:rPr>
        <w:t xml:space="preserve"> </w:t>
      </w:r>
      <w:r w:rsidRPr="00234537">
        <w:rPr>
          <w:rFonts w:ascii="Arial" w:eastAsia="Arial" w:hAnsi="Arial" w:cs="Arial"/>
          <w:sz w:val="22"/>
          <w:szCs w:val="22"/>
        </w:rPr>
        <w:t>de</w:t>
      </w:r>
      <w:r w:rsidRPr="00234537">
        <w:rPr>
          <w:rFonts w:ascii="Arial" w:eastAsia="Arial" w:hAnsi="Arial" w:cs="Arial"/>
          <w:spacing w:val="11"/>
          <w:sz w:val="22"/>
          <w:szCs w:val="22"/>
        </w:rPr>
        <w:t xml:space="preserve"> </w:t>
      </w:r>
      <w:r w:rsidRPr="00234537">
        <w:rPr>
          <w:rFonts w:ascii="Arial" w:eastAsia="Arial" w:hAnsi="Arial" w:cs="Arial"/>
          <w:sz w:val="22"/>
          <w:szCs w:val="22"/>
        </w:rPr>
        <w:t>son</w:t>
      </w:r>
      <w:r w:rsidRPr="00234537">
        <w:rPr>
          <w:rFonts w:ascii="Arial" w:eastAsia="Arial" w:hAnsi="Arial" w:cs="Arial"/>
          <w:spacing w:val="16"/>
          <w:sz w:val="22"/>
          <w:szCs w:val="22"/>
        </w:rPr>
        <w:t xml:space="preserve"> </w:t>
      </w:r>
      <w:r w:rsidRPr="00234537">
        <w:rPr>
          <w:rFonts w:ascii="Arial" w:eastAsia="Arial" w:hAnsi="Arial" w:cs="Arial"/>
          <w:sz w:val="22"/>
          <w:szCs w:val="22"/>
        </w:rPr>
        <w:t>nom</w:t>
      </w:r>
      <w:r w:rsidRPr="00234537">
        <w:rPr>
          <w:rFonts w:ascii="Arial" w:eastAsia="Arial" w:hAnsi="Arial" w:cs="Arial"/>
          <w:spacing w:val="24"/>
          <w:sz w:val="22"/>
          <w:szCs w:val="22"/>
        </w:rPr>
        <w:t xml:space="preserve"> </w:t>
      </w:r>
      <w:r w:rsidRPr="00234537">
        <w:rPr>
          <w:rFonts w:ascii="Arial" w:eastAsia="Arial" w:hAnsi="Arial" w:cs="Arial"/>
          <w:sz w:val="22"/>
          <w:szCs w:val="22"/>
        </w:rPr>
        <w:t>comme</w:t>
      </w:r>
      <w:r w:rsidRPr="00234537">
        <w:rPr>
          <w:rFonts w:ascii="Arial" w:eastAsia="Arial" w:hAnsi="Arial" w:cs="Arial"/>
          <w:spacing w:val="46"/>
          <w:sz w:val="22"/>
          <w:szCs w:val="22"/>
        </w:rPr>
        <w:t xml:space="preserve"> </w:t>
      </w:r>
      <w:r w:rsidRPr="00234537">
        <w:rPr>
          <w:rFonts w:ascii="Arial" w:eastAsia="Arial" w:hAnsi="Arial" w:cs="Arial"/>
          <w:sz w:val="22"/>
          <w:szCs w:val="22"/>
        </w:rPr>
        <w:t>donatrice</w:t>
      </w:r>
      <w:r w:rsidRPr="00234537">
        <w:rPr>
          <w:rFonts w:ascii="Arial" w:eastAsia="Arial" w:hAnsi="Arial" w:cs="Arial"/>
          <w:spacing w:val="44"/>
          <w:sz w:val="22"/>
          <w:szCs w:val="22"/>
        </w:rPr>
        <w:t xml:space="preserve"> </w:t>
      </w:r>
      <w:r w:rsidRPr="00234537">
        <w:rPr>
          <w:rFonts w:ascii="Arial" w:eastAsia="Arial" w:hAnsi="Arial" w:cs="Arial"/>
          <w:sz w:val="22"/>
          <w:szCs w:val="22"/>
        </w:rPr>
        <w:t>des</w:t>
      </w:r>
      <w:r w:rsidRPr="00234537">
        <w:rPr>
          <w:rFonts w:ascii="Arial" w:eastAsia="Arial" w:hAnsi="Arial" w:cs="Arial"/>
          <w:spacing w:val="22"/>
          <w:sz w:val="22"/>
          <w:szCs w:val="22"/>
        </w:rPr>
        <w:t xml:space="preserve"> </w:t>
      </w:r>
      <w:r w:rsidRPr="00234537">
        <w:rPr>
          <w:rFonts w:ascii="Arial" w:eastAsia="Arial" w:hAnsi="Arial" w:cs="Arial"/>
          <w:w w:val="105"/>
          <w:sz w:val="22"/>
          <w:szCs w:val="22"/>
        </w:rPr>
        <w:t xml:space="preserve">Documents </w:t>
      </w:r>
      <w:r w:rsidRPr="00234537">
        <w:rPr>
          <w:rFonts w:ascii="Arial" w:eastAsia="Arial" w:hAnsi="Arial" w:cs="Arial"/>
          <w:w w:val="103"/>
          <w:sz w:val="22"/>
          <w:szCs w:val="22"/>
        </w:rPr>
        <w:t>personnels.</w:t>
      </w:r>
    </w:p>
    <w:p w14:paraId="3925D475" w14:textId="77777777" w:rsidR="00A41400" w:rsidRPr="00234537" w:rsidRDefault="00A41400" w:rsidP="00A41400">
      <w:pPr>
        <w:spacing w:before="11" w:after="0" w:line="220" w:lineRule="exact"/>
        <w:rPr>
          <w:rFonts w:ascii="Arial" w:hAnsi="Arial" w:cs="Arial"/>
          <w:sz w:val="22"/>
          <w:szCs w:val="22"/>
        </w:rPr>
      </w:pPr>
    </w:p>
    <w:p w14:paraId="7B5455DB" w14:textId="77777777" w:rsidR="00A41400" w:rsidRPr="00234537" w:rsidRDefault="00A41400" w:rsidP="00A41400">
      <w:pPr>
        <w:spacing w:after="0" w:line="253" w:lineRule="auto"/>
        <w:ind w:left="139" w:right="483" w:hanging="7"/>
        <w:rPr>
          <w:rFonts w:ascii="Arial" w:eastAsia="Arial" w:hAnsi="Arial" w:cs="Arial"/>
          <w:sz w:val="22"/>
          <w:szCs w:val="22"/>
        </w:rPr>
      </w:pPr>
      <w:r w:rsidRPr="00234537">
        <w:rPr>
          <w:rFonts w:ascii="Arial" w:eastAsia="Arial" w:hAnsi="Arial" w:cs="Arial"/>
          <w:sz w:val="22"/>
          <w:szCs w:val="22"/>
        </w:rPr>
        <w:t>5.2</w:t>
      </w:r>
      <w:r w:rsidRPr="00234537">
        <w:rPr>
          <w:rFonts w:ascii="Arial" w:eastAsia="Arial" w:hAnsi="Arial" w:cs="Arial"/>
          <w:spacing w:val="8"/>
          <w:sz w:val="22"/>
          <w:szCs w:val="22"/>
        </w:rPr>
        <w:t xml:space="preserve"> </w:t>
      </w:r>
      <w:r w:rsidRPr="00234537">
        <w:rPr>
          <w:rFonts w:ascii="Arial" w:eastAsia="Arial" w:hAnsi="Arial" w:cs="Arial"/>
          <w:sz w:val="22"/>
          <w:szCs w:val="22"/>
        </w:rPr>
        <w:t>La</w:t>
      </w:r>
      <w:r w:rsidRPr="00234537">
        <w:rPr>
          <w:rFonts w:ascii="Arial" w:eastAsia="Arial" w:hAnsi="Arial" w:cs="Arial"/>
          <w:spacing w:val="10"/>
          <w:sz w:val="22"/>
          <w:szCs w:val="22"/>
        </w:rPr>
        <w:t xml:space="preserve"> </w:t>
      </w:r>
      <w:r w:rsidRPr="00234537">
        <w:rPr>
          <w:rFonts w:ascii="Arial" w:eastAsia="Arial" w:hAnsi="Arial" w:cs="Arial"/>
          <w:sz w:val="22"/>
          <w:szCs w:val="22"/>
        </w:rPr>
        <w:t>Donatrice</w:t>
      </w:r>
      <w:r w:rsidRPr="00234537">
        <w:rPr>
          <w:rFonts w:ascii="Arial" w:eastAsia="Arial" w:hAnsi="Arial" w:cs="Arial"/>
          <w:spacing w:val="39"/>
          <w:sz w:val="22"/>
          <w:szCs w:val="22"/>
        </w:rPr>
        <w:t xml:space="preserve"> </w:t>
      </w:r>
      <w:r w:rsidRPr="00234537">
        <w:rPr>
          <w:rFonts w:ascii="Arial" w:eastAsia="Arial" w:hAnsi="Arial" w:cs="Arial"/>
          <w:sz w:val="22"/>
          <w:szCs w:val="22"/>
        </w:rPr>
        <w:t>ne</w:t>
      </w:r>
      <w:r w:rsidRPr="00234537">
        <w:rPr>
          <w:rFonts w:ascii="Arial" w:eastAsia="Arial" w:hAnsi="Arial" w:cs="Arial"/>
          <w:spacing w:val="17"/>
          <w:sz w:val="22"/>
          <w:szCs w:val="22"/>
        </w:rPr>
        <w:t xml:space="preserve"> </w:t>
      </w:r>
      <w:r w:rsidRPr="00234537">
        <w:rPr>
          <w:rFonts w:ascii="Arial" w:eastAsia="Arial" w:hAnsi="Arial" w:cs="Arial"/>
          <w:sz w:val="22"/>
          <w:szCs w:val="22"/>
        </w:rPr>
        <w:t>permet</w:t>
      </w:r>
      <w:r w:rsidRPr="00234537">
        <w:rPr>
          <w:rFonts w:ascii="Arial" w:eastAsia="Arial" w:hAnsi="Arial" w:cs="Arial"/>
          <w:spacing w:val="28"/>
          <w:sz w:val="22"/>
          <w:szCs w:val="22"/>
        </w:rPr>
        <w:t xml:space="preserve"> </w:t>
      </w:r>
      <w:r w:rsidRPr="00234537">
        <w:rPr>
          <w:rFonts w:ascii="Arial" w:eastAsia="Arial" w:hAnsi="Arial" w:cs="Arial"/>
          <w:sz w:val="22"/>
          <w:szCs w:val="22"/>
        </w:rPr>
        <w:t>pas</w:t>
      </w:r>
      <w:r w:rsidRPr="00234537">
        <w:rPr>
          <w:rFonts w:ascii="Arial" w:eastAsia="Arial" w:hAnsi="Arial" w:cs="Arial"/>
          <w:spacing w:val="30"/>
          <w:sz w:val="22"/>
          <w:szCs w:val="22"/>
        </w:rPr>
        <w:t xml:space="preserve"> </w:t>
      </w:r>
      <w:r w:rsidRPr="00234537">
        <w:rPr>
          <w:rFonts w:ascii="Arial" w:eastAsia="Arial" w:hAnsi="Arial" w:cs="Arial"/>
          <w:sz w:val="22"/>
          <w:szCs w:val="22"/>
        </w:rPr>
        <w:t>que</w:t>
      </w:r>
      <w:r w:rsidRPr="00234537">
        <w:rPr>
          <w:rFonts w:ascii="Arial" w:eastAsia="Arial" w:hAnsi="Arial" w:cs="Arial"/>
          <w:spacing w:val="6"/>
          <w:sz w:val="22"/>
          <w:szCs w:val="22"/>
        </w:rPr>
        <w:t xml:space="preserve"> </w:t>
      </w:r>
      <w:r w:rsidRPr="00234537">
        <w:rPr>
          <w:rFonts w:ascii="Arial" w:eastAsia="Arial" w:hAnsi="Arial" w:cs="Arial"/>
          <w:sz w:val="22"/>
          <w:szCs w:val="22"/>
        </w:rPr>
        <w:t>la</w:t>
      </w:r>
      <w:r w:rsidRPr="00234537">
        <w:rPr>
          <w:rFonts w:ascii="Arial" w:eastAsia="Arial" w:hAnsi="Arial" w:cs="Arial"/>
          <w:spacing w:val="28"/>
          <w:sz w:val="22"/>
          <w:szCs w:val="22"/>
        </w:rPr>
        <w:t xml:space="preserve"> </w:t>
      </w:r>
      <w:r w:rsidRPr="00234537">
        <w:rPr>
          <w:rFonts w:ascii="Arial" w:eastAsia="Arial" w:hAnsi="Arial" w:cs="Arial"/>
          <w:sz w:val="22"/>
          <w:szCs w:val="22"/>
        </w:rPr>
        <w:t>valeur</w:t>
      </w:r>
      <w:r w:rsidRPr="00234537">
        <w:rPr>
          <w:rFonts w:ascii="Arial" w:eastAsia="Arial" w:hAnsi="Arial" w:cs="Arial"/>
          <w:spacing w:val="33"/>
          <w:sz w:val="22"/>
          <w:szCs w:val="22"/>
        </w:rPr>
        <w:t xml:space="preserve"> </w:t>
      </w:r>
      <w:r w:rsidRPr="00234537">
        <w:rPr>
          <w:rFonts w:ascii="Arial" w:eastAsia="Arial" w:hAnsi="Arial" w:cs="Arial"/>
          <w:sz w:val="22"/>
          <w:szCs w:val="22"/>
        </w:rPr>
        <w:t>monétaire</w:t>
      </w:r>
      <w:r w:rsidRPr="00234537">
        <w:rPr>
          <w:rFonts w:ascii="Arial" w:eastAsia="Arial" w:hAnsi="Arial" w:cs="Arial"/>
          <w:spacing w:val="32"/>
          <w:sz w:val="22"/>
          <w:szCs w:val="22"/>
        </w:rPr>
        <w:t xml:space="preserve"> </w:t>
      </w:r>
      <w:r w:rsidRPr="00234537">
        <w:rPr>
          <w:rFonts w:ascii="Arial" w:eastAsia="Arial" w:hAnsi="Arial" w:cs="Arial"/>
          <w:sz w:val="22"/>
          <w:szCs w:val="22"/>
        </w:rPr>
        <w:t>des</w:t>
      </w:r>
      <w:r w:rsidRPr="00234537">
        <w:rPr>
          <w:rFonts w:ascii="Arial" w:eastAsia="Arial" w:hAnsi="Arial" w:cs="Arial"/>
          <w:spacing w:val="17"/>
          <w:sz w:val="22"/>
          <w:szCs w:val="22"/>
        </w:rPr>
        <w:t xml:space="preserve"> </w:t>
      </w:r>
      <w:r w:rsidRPr="00234537">
        <w:rPr>
          <w:rFonts w:ascii="Arial" w:eastAsia="Arial" w:hAnsi="Arial" w:cs="Arial"/>
          <w:sz w:val="22"/>
          <w:szCs w:val="22"/>
        </w:rPr>
        <w:t>présents</w:t>
      </w:r>
      <w:r w:rsidRPr="00234537">
        <w:rPr>
          <w:rFonts w:ascii="Arial" w:eastAsia="Arial" w:hAnsi="Arial" w:cs="Arial"/>
          <w:spacing w:val="34"/>
          <w:sz w:val="22"/>
          <w:szCs w:val="22"/>
        </w:rPr>
        <w:t xml:space="preserve"> </w:t>
      </w:r>
      <w:r w:rsidRPr="00234537">
        <w:rPr>
          <w:rFonts w:ascii="Arial" w:eastAsia="Arial" w:hAnsi="Arial" w:cs="Arial"/>
          <w:sz w:val="22"/>
          <w:szCs w:val="22"/>
        </w:rPr>
        <w:t xml:space="preserve">Documents </w:t>
      </w:r>
      <w:r w:rsidRPr="00234537">
        <w:rPr>
          <w:rFonts w:ascii="Arial" w:eastAsia="Arial" w:hAnsi="Arial" w:cs="Arial"/>
          <w:spacing w:val="5"/>
          <w:sz w:val="22"/>
          <w:szCs w:val="22"/>
        </w:rPr>
        <w:t xml:space="preserve"> </w:t>
      </w:r>
      <w:r w:rsidRPr="00234537">
        <w:rPr>
          <w:rFonts w:ascii="Arial" w:eastAsia="Arial" w:hAnsi="Arial" w:cs="Arial"/>
          <w:w w:val="107"/>
          <w:sz w:val="22"/>
          <w:szCs w:val="22"/>
        </w:rPr>
        <w:t>personnels</w:t>
      </w:r>
      <w:r w:rsidRPr="00234537">
        <w:rPr>
          <w:rFonts w:ascii="Arial" w:eastAsia="Arial" w:hAnsi="Arial" w:cs="Arial"/>
          <w:spacing w:val="-6"/>
          <w:w w:val="107"/>
          <w:sz w:val="22"/>
          <w:szCs w:val="22"/>
        </w:rPr>
        <w:t xml:space="preserve"> </w:t>
      </w:r>
      <w:r w:rsidRPr="00234537">
        <w:rPr>
          <w:rFonts w:ascii="Arial" w:eastAsia="Arial" w:hAnsi="Arial" w:cs="Arial"/>
          <w:sz w:val="22"/>
          <w:szCs w:val="22"/>
        </w:rPr>
        <w:t>soit</w:t>
      </w:r>
      <w:r w:rsidRPr="00234537">
        <w:rPr>
          <w:rFonts w:ascii="Arial" w:eastAsia="Arial" w:hAnsi="Arial" w:cs="Arial"/>
          <w:spacing w:val="18"/>
          <w:sz w:val="22"/>
          <w:szCs w:val="22"/>
        </w:rPr>
        <w:t xml:space="preserve"> </w:t>
      </w:r>
      <w:r w:rsidRPr="00234537">
        <w:rPr>
          <w:rFonts w:ascii="Arial" w:eastAsia="Arial" w:hAnsi="Arial" w:cs="Arial"/>
          <w:w w:val="106"/>
          <w:sz w:val="22"/>
          <w:szCs w:val="22"/>
        </w:rPr>
        <w:t xml:space="preserve">divulguée </w:t>
      </w:r>
      <w:r w:rsidRPr="00234537">
        <w:rPr>
          <w:rFonts w:ascii="Arial" w:eastAsia="Arial" w:hAnsi="Arial" w:cs="Arial"/>
          <w:w w:val="103"/>
          <w:sz w:val="22"/>
          <w:szCs w:val="22"/>
        </w:rPr>
        <w:t>publiquement.</w:t>
      </w:r>
    </w:p>
    <w:p w14:paraId="6D6EAC17" w14:textId="77777777" w:rsidR="00A41400" w:rsidRPr="00234537" w:rsidRDefault="00A41400" w:rsidP="00A41400">
      <w:pPr>
        <w:spacing w:before="11" w:after="0" w:line="220" w:lineRule="exact"/>
        <w:rPr>
          <w:rFonts w:ascii="Arial" w:hAnsi="Arial" w:cs="Arial"/>
          <w:sz w:val="22"/>
          <w:szCs w:val="22"/>
        </w:rPr>
      </w:pPr>
    </w:p>
    <w:p w14:paraId="49CCE02C" w14:textId="77777777" w:rsidR="00A41400" w:rsidRPr="00234537" w:rsidRDefault="00A41400" w:rsidP="00A41400">
      <w:pPr>
        <w:spacing w:after="0"/>
        <w:ind w:left="132" w:right="-20"/>
        <w:rPr>
          <w:rFonts w:ascii="Arial" w:eastAsia="Arial" w:hAnsi="Arial" w:cs="Arial"/>
          <w:sz w:val="22"/>
          <w:szCs w:val="22"/>
        </w:rPr>
      </w:pPr>
      <w:r w:rsidRPr="00234537">
        <w:rPr>
          <w:rFonts w:ascii="Arial" w:eastAsia="Arial" w:hAnsi="Arial" w:cs="Arial"/>
          <w:b/>
          <w:bCs/>
          <w:sz w:val="22"/>
          <w:szCs w:val="22"/>
        </w:rPr>
        <w:t>6.</w:t>
      </w:r>
      <w:r w:rsidRPr="00234537">
        <w:rPr>
          <w:rFonts w:ascii="Arial" w:eastAsia="Arial" w:hAnsi="Arial" w:cs="Arial"/>
          <w:b/>
          <w:bCs/>
          <w:spacing w:val="-1"/>
          <w:sz w:val="22"/>
          <w:szCs w:val="22"/>
        </w:rPr>
        <w:t xml:space="preserve"> </w:t>
      </w:r>
      <w:r w:rsidRPr="00234537">
        <w:rPr>
          <w:rFonts w:ascii="Arial" w:eastAsia="Arial" w:hAnsi="Arial" w:cs="Arial"/>
          <w:b/>
          <w:bCs/>
          <w:sz w:val="22"/>
          <w:szCs w:val="22"/>
        </w:rPr>
        <w:t>DONATIONS</w:t>
      </w:r>
      <w:r w:rsidRPr="00234537">
        <w:rPr>
          <w:rFonts w:ascii="Arial" w:eastAsia="Arial" w:hAnsi="Arial" w:cs="Arial"/>
          <w:b/>
          <w:bCs/>
          <w:spacing w:val="46"/>
          <w:sz w:val="22"/>
          <w:szCs w:val="22"/>
        </w:rPr>
        <w:t xml:space="preserve"> </w:t>
      </w:r>
      <w:r w:rsidRPr="00234537">
        <w:rPr>
          <w:rFonts w:ascii="Arial" w:eastAsia="Arial" w:hAnsi="Arial" w:cs="Arial"/>
          <w:b/>
          <w:bCs/>
          <w:w w:val="105"/>
          <w:sz w:val="22"/>
          <w:szCs w:val="22"/>
        </w:rPr>
        <w:t>COMPLÉMENTAIRES</w:t>
      </w:r>
    </w:p>
    <w:p w14:paraId="53C0CE87" w14:textId="77777777" w:rsidR="00A41400" w:rsidRPr="00234537" w:rsidRDefault="00A41400" w:rsidP="00A41400">
      <w:pPr>
        <w:spacing w:before="15" w:after="0" w:line="220" w:lineRule="exact"/>
        <w:rPr>
          <w:rFonts w:ascii="Arial" w:hAnsi="Arial" w:cs="Arial"/>
          <w:sz w:val="22"/>
          <w:szCs w:val="22"/>
        </w:rPr>
      </w:pPr>
    </w:p>
    <w:p w14:paraId="26BFE304" w14:textId="77777777" w:rsidR="00A41400" w:rsidRPr="00234537" w:rsidRDefault="00A41400" w:rsidP="00A41400">
      <w:pPr>
        <w:spacing w:after="0" w:line="251" w:lineRule="auto"/>
        <w:ind w:left="132" w:right="235"/>
        <w:rPr>
          <w:rFonts w:ascii="Arial" w:eastAsia="Arial" w:hAnsi="Arial" w:cs="Arial"/>
          <w:sz w:val="22"/>
          <w:szCs w:val="22"/>
        </w:rPr>
      </w:pPr>
      <w:r w:rsidRPr="00234537">
        <w:rPr>
          <w:rFonts w:ascii="Arial" w:eastAsia="Arial" w:hAnsi="Arial" w:cs="Arial"/>
          <w:sz w:val="22"/>
          <w:szCs w:val="22"/>
        </w:rPr>
        <w:t>6.1</w:t>
      </w:r>
      <w:r w:rsidRPr="00234537">
        <w:rPr>
          <w:rFonts w:ascii="Arial" w:eastAsia="Arial" w:hAnsi="Arial" w:cs="Arial"/>
          <w:spacing w:val="11"/>
          <w:sz w:val="22"/>
          <w:szCs w:val="22"/>
        </w:rPr>
        <w:t xml:space="preserve"> </w:t>
      </w:r>
      <w:r w:rsidRPr="00234537">
        <w:rPr>
          <w:rFonts w:ascii="Arial" w:eastAsia="Arial" w:hAnsi="Arial" w:cs="Arial"/>
          <w:sz w:val="22"/>
          <w:szCs w:val="22"/>
        </w:rPr>
        <w:t>Afin</w:t>
      </w:r>
      <w:r w:rsidRPr="00234537">
        <w:rPr>
          <w:rFonts w:ascii="Arial" w:eastAsia="Arial" w:hAnsi="Arial" w:cs="Arial"/>
          <w:spacing w:val="12"/>
          <w:sz w:val="22"/>
          <w:szCs w:val="22"/>
        </w:rPr>
        <w:t xml:space="preserve"> </w:t>
      </w:r>
      <w:r w:rsidRPr="00234537">
        <w:rPr>
          <w:rFonts w:ascii="Arial" w:eastAsia="Arial" w:hAnsi="Arial" w:cs="Arial"/>
          <w:sz w:val="22"/>
          <w:szCs w:val="22"/>
        </w:rPr>
        <w:t xml:space="preserve">d'assembler </w:t>
      </w:r>
      <w:r w:rsidRPr="00234537">
        <w:rPr>
          <w:rFonts w:ascii="Arial" w:eastAsia="Arial" w:hAnsi="Arial" w:cs="Arial"/>
          <w:spacing w:val="1"/>
          <w:sz w:val="22"/>
          <w:szCs w:val="22"/>
        </w:rPr>
        <w:t xml:space="preserve"> </w:t>
      </w:r>
      <w:r w:rsidRPr="00234537">
        <w:rPr>
          <w:rFonts w:ascii="Arial" w:eastAsia="Arial" w:hAnsi="Arial" w:cs="Arial"/>
          <w:sz w:val="22"/>
          <w:szCs w:val="22"/>
        </w:rPr>
        <w:t>pour</w:t>
      </w:r>
      <w:r w:rsidRPr="00234537">
        <w:rPr>
          <w:rFonts w:ascii="Arial" w:eastAsia="Arial" w:hAnsi="Arial" w:cs="Arial"/>
          <w:spacing w:val="28"/>
          <w:sz w:val="22"/>
          <w:szCs w:val="22"/>
        </w:rPr>
        <w:t xml:space="preserve"> </w:t>
      </w:r>
      <w:r w:rsidRPr="00234537">
        <w:rPr>
          <w:rFonts w:ascii="Arial" w:eastAsia="Arial" w:hAnsi="Arial" w:cs="Arial"/>
          <w:sz w:val="22"/>
          <w:szCs w:val="22"/>
        </w:rPr>
        <w:t>les</w:t>
      </w:r>
      <w:r w:rsidRPr="00234537">
        <w:rPr>
          <w:rFonts w:ascii="Arial" w:eastAsia="Arial" w:hAnsi="Arial" w:cs="Arial"/>
          <w:spacing w:val="14"/>
          <w:sz w:val="22"/>
          <w:szCs w:val="22"/>
        </w:rPr>
        <w:t xml:space="preserve"> </w:t>
      </w:r>
      <w:r w:rsidRPr="00234537">
        <w:rPr>
          <w:rFonts w:ascii="Arial" w:eastAsia="Arial" w:hAnsi="Arial" w:cs="Arial"/>
          <w:w w:val="107"/>
          <w:sz w:val="22"/>
          <w:szCs w:val="22"/>
        </w:rPr>
        <w:t>chercheurs</w:t>
      </w:r>
      <w:r w:rsidRPr="00234537">
        <w:rPr>
          <w:rFonts w:ascii="Arial" w:eastAsia="Arial" w:hAnsi="Arial" w:cs="Arial"/>
          <w:spacing w:val="-6"/>
          <w:w w:val="107"/>
          <w:sz w:val="22"/>
          <w:szCs w:val="22"/>
        </w:rPr>
        <w:t xml:space="preserve"> </w:t>
      </w:r>
      <w:r w:rsidRPr="00234537">
        <w:rPr>
          <w:rFonts w:ascii="Arial" w:eastAsia="Arial" w:hAnsi="Arial" w:cs="Arial"/>
          <w:sz w:val="22"/>
          <w:szCs w:val="22"/>
        </w:rPr>
        <w:t>un</w:t>
      </w:r>
      <w:r w:rsidRPr="00234537">
        <w:rPr>
          <w:rFonts w:ascii="Arial" w:eastAsia="Arial" w:hAnsi="Arial" w:cs="Arial"/>
          <w:spacing w:val="13"/>
          <w:sz w:val="22"/>
          <w:szCs w:val="22"/>
        </w:rPr>
        <w:t xml:space="preserve"> </w:t>
      </w:r>
      <w:r w:rsidRPr="00234537">
        <w:rPr>
          <w:rFonts w:ascii="Arial" w:eastAsia="Arial" w:hAnsi="Arial" w:cs="Arial"/>
          <w:sz w:val="22"/>
          <w:szCs w:val="22"/>
        </w:rPr>
        <w:t>fonds</w:t>
      </w:r>
      <w:r w:rsidRPr="00234537">
        <w:rPr>
          <w:rFonts w:ascii="Arial" w:eastAsia="Arial" w:hAnsi="Arial" w:cs="Arial"/>
          <w:spacing w:val="22"/>
          <w:sz w:val="22"/>
          <w:szCs w:val="22"/>
        </w:rPr>
        <w:t xml:space="preserve"> </w:t>
      </w:r>
      <w:r w:rsidRPr="00234537">
        <w:rPr>
          <w:rFonts w:ascii="Arial" w:eastAsia="Arial" w:hAnsi="Arial" w:cs="Arial"/>
          <w:sz w:val="22"/>
          <w:szCs w:val="22"/>
        </w:rPr>
        <w:t>d'archives</w:t>
      </w:r>
      <w:r w:rsidRPr="00234537">
        <w:rPr>
          <w:rFonts w:ascii="Arial" w:eastAsia="Arial" w:hAnsi="Arial" w:cs="Arial"/>
          <w:spacing w:val="50"/>
          <w:sz w:val="22"/>
          <w:szCs w:val="22"/>
        </w:rPr>
        <w:t xml:space="preserve"> </w:t>
      </w:r>
      <w:r w:rsidRPr="00234537">
        <w:rPr>
          <w:rFonts w:ascii="Arial" w:eastAsia="Arial" w:hAnsi="Arial" w:cs="Arial"/>
          <w:sz w:val="22"/>
          <w:szCs w:val="22"/>
        </w:rPr>
        <w:t>exhaustif,</w:t>
      </w:r>
      <w:r w:rsidRPr="00234537">
        <w:rPr>
          <w:rFonts w:ascii="Arial" w:eastAsia="Arial" w:hAnsi="Arial" w:cs="Arial"/>
          <w:spacing w:val="35"/>
          <w:sz w:val="22"/>
          <w:szCs w:val="22"/>
        </w:rPr>
        <w:t xml:space="preserve"> </w:t>
      </w:r>
      <w:r w:rsidRPr="00234537">
        <w:rPr>
          <w:rFonts w:ascii="Arial" w:eastAsia="Arial" w:hAnsi="Arial" w:cs="Arial"/>
          <w:sz w:val="22"/>
          <w:szCs w:val="22"/>
        </w:rPr>
        <w:t>la</w:t>
      </w:r>
      <w:r w:rsidRPr="00234537">
        <w:rPr>
          <w:rFonts w:ascii="Arial" w:eastAsia="Arial" w:hAnsi="Arial" w:cs="Arial"/>
          <w:spacing w:val="14"/>
          <w:sz w:val="22"/>
          <w:szCs w:val="22"/>
        </w:rPr>
        <w:t xml:space="preserve"> </w:t>
      </w:r>
      <w:r w:rsidRPr="00234537">
        <w:rPr>
          <w:rFonts w:ascii="Arial" w:eastAsia="Arial" w:hAnsi="Arial" w:cs="Arial"/>
          <w:sz w:val="22"/>
          <w:szCs w:val="22"/>
        </w:rPr>
        <w:t>Donatrice</w:t>
      </w:r>
      <w:r w:rsidRPr="00234537">
        <w:rPr>
          <w:rFonts w:ascii="Arial" w:eastAsia="Arial" w:hAnsi="Arial" w:cs="Arial"/>
          <w:spacing w:val="46"/>
          <w:sz w:val="22"/>
          <w:szCs w:val="22"/>
        </w:rPr>
        <w:t xml:space="preserve"> </w:t>
      </w:r>
      <w:r w:rsidRPr="00234537">
        <w:rPr>
          <w:rFonts w:ascii="Arial" w:eastAsia="Arial" w:hAnsi="Arial" w:cs="Arial"/>
          <w:sz w:val="22"/>
          <w:szCs w:val="22"/>
        </w:rPr>
        <w:t>s'engage</w:t>
      </w:r>
      <w:r w:rsidRPr="00234537">
        <w:rPr>
          <w:rFonts w:ascii="Arial" w:eastAsia="Arial" w:hAnsi="Arial" w:cs="Arial"/>
          <w:spacing w:val="50"/>
          <w:sz w:val="22"/>
          <w:szCs w:val="22"/>
        </w:rPr>
        <w:t xml:space="preserve"> </w:t>
      </w:r>
      <w:r w:rsidRPr="00234537">
        <w:rPr>
          <w:rFonts w:ascii="Arial" w:hAnsi="Arial" w:cs="Arial"/>
          <w:sz w:val="22"/>
          <w:szCs w:val="22"/>
        </w:rPr>
        <w:t>à</w:t>
      </w:r>
      <w:r w:rsidRPr="00234537">
        <w:rPr>
          <w:rFonts w:ascii="Arial" w:hAnsi="Arial" w:cs="Arial"/>
          <w:spacing w:val="27"/>
          <w:sz w:val="22"/>
          <w:szCs w:val="22"/>
        </w:rPr>
        <w:t xml:space="preserve"> </w:t>
      </w:r>
      <w:r w:rsidRPr="00234537">
        <w:rPr>
          <w:rFonts w:ascii="Arial" w:eastAsia="Arial" w:hAnsi="Arial" w:cs="Arial"/>
          <w:sz w:val="22"/>
          <w:szCs w:val="22"/>
        </w:rPr>
        <w:t>offrir</w:t>
      </w:r>
      <w:r w:rsidRPr="00234537">
        <w:rPr>
          <w:rFonts w:ascii="Arial" w:eastAsia="Arial" w:hAnsi="Arial" w:cs="Arial"/>
          <w:spacing w:val="13"/>
          <w:sz w:val="22"/>
          <w:szCs w:val="22"/>
        </w:rPr>
        <w:t xml:space="preserve"> </w:t>
      </w:r>
      <w:r w:rsidRPr="00234537">
        <w:rPr>
          <w:rFonts w:ascii="Arial" w:eastAsia="Arial" w:hAnsi="Arial" w:cs="Arial"/>
          <w:sz w:val="22"/>
          <w:szCs w:val="22"/>
        </w:rPr>
        <w:t>en</w:t>
      </w:r>
      <w:r w:rsidRPr="00234537">
        <w:rPr>
          <w:rFonts w:ascii="Arial" w:eastAsia="Arial" w:hAnsi="Arial" w:cs="Arial"/>
          <w:spacing w:val="17"/>
          <w:sz w:val="22"/>
          <w:szCs w:val="22"/>
        </w:rPr>
        <w:t xml:space="preserve"> </w:t>
      </w:r>
      <w:r w:rsidRPr="00234537">
        <w:rPr>
          <w:rFonts w:ascii="Arial" w:eastAsia="Arial" w:hAnsi="Arial" w:cs="Arial"/>
          <w:w w:val="106"/>
          <w:sz w:val="22"/>
          <w:szCs w:val="22"/>
        </w:rPr>
        <w:t xml:space="preserve">priorité </w:t>
      </w:r>
      <w:r w:rsidRPr="00234537">
        <w:rPr>
          <w:rFonts w:ascii="Arial" w:eastAsia="Arial" w:hAnsi="Arial" w:cs="Arial"/>
          <w:sz w:val="22"/>
          <w:szCs w:val="22"/>
        </w:rPr>
        <w:t>au</w:t>
      </w:r>
      <w:r w:rsidRPr="00234537">
        <w:rPr>
          <w:rFonts w:ascii="Arial" w:eastAsia="Arial" w:hAnsi="Arial" w:cs="Arial"/>
          <w:spacing w:val="8"/>
          <w:sz w:val="22"/>
          <w:szCs w:val="22"/>
        </w:rPr>
        <w:t xml:space="preserve"> </w:t>
      </w:r>
      <w:r w:rsidRPr="00234537">
        <w:rPr>
          <w:rFonts w:ascii="Arial" w:eastAsia="Arial" w:hAnsi="Arial" w:cs="Arial"/>
          <w:sz w:val="22"/>
          <w:szCs w:val="22"/>
        </w:rPr>
        <w:t>SAUM</w:t>
      </w:r>
      <w:r w:rsidRPr="00234537">
        <w:rPr>
          <w:rFonts w:ascii="Arial" w:eastAsia="Arial" w:hAnsi="Arial" w:cs="Arial"/>
          <w:spacing w:val="28"/>
          <w:sz w:val="22"/>
          <w:szCs w:val="22"/>
        </w:rPr>
        <w:t xml:space="preserve"> </w:t>
      </w:r>
      <w:r w:rsidRPr="00234537">
        <w:rPr>
          <w:rFonts w:ascii="Arial" w:eastAsia="Arial" w:hAnsi="Arial" w:cs="Arial"/>
          <w:sz w:val="22"/>
          <w:szCs w:val="22"/>
        </w:rPr>
        <w:t>les</w:t>
      </w:r>
      <w:r w:rsidRPr="00234537">
        <w:rPr>
          <w:rFonts w:ascii="Arial" w:eastAsia="Arial" w:hAnsi="Arial" w:cs="Arial"/>
          <w:spacing w:val="8"/>
          <w:sz w:val="22"/>
          <w:szCs w:val="22"/>
        </w:rPr>
        <w:t xml:space="preserve"> </w:t>
      </w:r>
      <w:r w:rsidRPr="00234537">
        <w:rPr>
          <w:rFonts w:ascii="Arial" w:eastAsia="Arial" w:hAnsi="Arial" w:cs="Arial"/>
          <w:sz w:val="22"/>
          <w:szCs w:val="22"/>
        </w:rPr>
        <w:t>donations</w:t>
      </w:r>
      <w:r w:rsidRPr="00234537">
        <w:rPr>
          <w:rFonts w:ascii="Arial" w:eastAsia="Arial" w:hAnsi="Arial" w:cs="Arial"/>
          <w:spacing w:val="39"/>
          <w:sz w:val="22"/>
          <w:szCs w:val="22"/>
        </w:rPr>
        <w:t xml:space="preserve"> </w:t>
      </w:r>
      <w:r w:rsidRPr="00234537">
        <w:rPr>
          <w:rFonts w:ascii="Arial" w:eastAsia="Arial" w:hAnsi="Arial" w:cs="Arial"/>
          <w:sz w:val="22"/>
          <w:szCs w:val="22"/>
        </w:rPr>
        <w:t>de</w:t>
      </w:r>
      <w:r w:rsidRPr="00234537">
        <w:rPr>
          <w:rFonts w:ascii="Arial" w:eastAsia="Arial" w:hAnsi="Arial" w:cs="Arial"/>
          <w:spacing w:val="17"/>
          <w:sz w:val="22"/>
          <w:szCs w:val="22"/>
        </w:rPr>
        <w:t xml:space="preserve"> </w:t>
      </w:r>
      <w:r w:rsidRPr="00234537">
        <w:rPr>
          <w:rFonts w:ascii="Arial" w:eastAsia="Arial" w:hAnsi="Arial" w:cs="Arial"/>
          <w:sz w:val="22"/>
          <w:szCs w:val="22"/>
        </w:rPr>
        <w:t>documents</w:t>
      </w:r>
      <w:r w:rsidRPr="00234537">
        <w:rPr>
          <w:rFonts w:ascii="Arial" w:eastAsia="Arial" w:hAnsi="Arial" w:cs="Arial"/>
          <w:spacing w:val="45"/>
          <w:sz w:val="22"/>
          <w:szCs w:val="22"/>
        </w:rPr>
        <w:t xml:space="preserve"> </w:t>
      </w:r>
      <w:r w:rsidRPr="00234537">
        <w:rPr>
          <w:rFonts w:ascii="Arial" w:eastAsia="Arial" w:hAnsi="Arial" w:cs="Arial"/>
          <w:sz w:val="22"/>
          <w:szCs w:val="22"/>
        </w:rPr>
        <w:t>qui</w:t>
      </w:r>
      <w:r w:rsidRPr="00234537">
        <w:rPr>
          <w:rFonts w:ascii="Arial" w:eastAsia="Arial" w:hAnsi="Arial" w:cs="Arial"/>
          <w:spacing w:val="21"/>
          <w:sz w:val="22"/>
          <w:szCs w:val="22"/>
        </w:rPr>
        <w:t xml:space="preserve"> </w:t>
      </w:r>
      <w:r w:rsidRPr="00234537">
        <w:rPr>
          <w:rFonts w:ascii="Arial" w:eastAsia="Arial" w:hAnsi="Arial" w:cs="Arial"/>
          <w:sz w:val="22"/>
          <w:szCs w:val="22"/>
        </w:rPr>
        <w:t>pourraient</w:t>
      </w:r>
      <w:r w:rsidRPr="00234537">
        <w:rPr>
          <w:rFonts w:ascii="Arial" w:eastAsia="Arial" w:hAnsi="Arial" w:cs="Arial"/>
          <w:spacing w:val="53"/>
          <w:sz w:val="22"/>
          <w:szCs w:val="22"/>
        </w:rPr>
        <w:t xml:space="preserve"> </w:t>
      </w:r>
      <w:r w:rsidRPr="00234537">
        <w:rPr>
          <w:rFonts w:ascii="Arial" w:eastAsia="Arial" w:hAnsi="Arial" w:cs="Arial"/>
          <w:sz w:val="22"/>
          <w:szCs w:val="22"/>
        </w:rPr>
        <w:t>former</w:t>
      </w:r>
      <w:r w:rsidRPr="00234537">
        <w:rPr>
          <w:rFonts w:ascii="Arial" w:eastAsia="Arial" w:hAnsi="Arial" w:cs="Arial"/>
          <w:spacing w:val="20"/>
          <w:sz w:val="22"/>
          <w:szCs w:val="22"/>
        </w:rPr>
        <w:t xml:space="preserve"> </w:t>
      </w:r>
      <w:r w:rsidRPr="00234537">
        <w:rPr>
          <w:rFonts w:ascii="Arial" w:eastAsia="Arial" w:hAnsi="Arial" w:cs="Arial"/>
          <w:sz w:val="22"/>
          <w:szCs w:val="22"/>
        </w:rPr>
        <w:t>un</w:t>
      </w:r>
      <w:r w:rsidRPr="00234537">
        <w:rPr>
          <w:rFonts w:ascii="Arial" w:eastAsia="Arial" w:hAnsi="Arial" w:cs="Arial"/>
          <w:spacing w:val="16"/>
          <w:sz w:val="22"/>
          <w:szCs w:val="22"/>
        </w:rPr>
        <w:t xml:space="preserve"> </w:t>
      </w:r>
      <w:r w:rsidRPr="00234537">
        <w:rPr>
          <w:rFonts w:ascii="Arial" w:eastAsia="Arial" w:hAnsi="Arial" w:cs="Arial"/>
          <w:sz w:val="22"/>
          <w:szCs w:val="22"/>
        </w:rPr>
        <w:t xml:space="preserve">versement </w:t>
      </w:r>
      <w:r w:rsidRPr="00234537">
        <w:rPr>
          <w:rFonts w:ascii="Arial" w:eastAsia="Arial" w:hAnsi="Arial" w:cs="Arial"/>
          <w:spacing w:val="4"/>
          <w:sz w:val="22"/>
          <w:szCs w:val="22"/>
        </w:rPr>
        <w:t xml:space="preserve"> </w:t>
      </w:r>
      <w:r w:rsidRPr="00234537">
        <w:rPr>
          <w:rFonts w:ascii="Arial" w:eastAsia="Arial" w:hAnsi="Arial" w:cs="Arial"/>
          <w:w w:val="106"/>
          <w:sz w:val="22"/>
          <w:szCs w:val="22"/>
        </w:rPr>
        <w:t>complémentaire</w:t>
      </w:r>
      <w:r w:rsidRPr="00234537">
        <w:rPr>
          <w:rFonts w:ascii="Arial" w:eastAsia="Arial" w:hAnsi="Arial" w:cs="Arial"/>
          <w:spacing w:val="1"/>
          <w:w w:val="106"/>
          <w:sz w:val="22"/>
          <w:szCs w:val="22"/>
        </w:rPr>
        <w:t xml:space="preserve"> </w:t>
      </w:r>
      <w:r w:rsidRPr="00234537">
        <w:rPr>
          <w:rFonts w:ascii="Arial" w:eastAsia="Arial" w:hAnsi="Arial" w:cs="Arial"/>
          <w:sz w:val="22"/>
          <w:szCs w:val="22"/>
        </w:rPr>
        <w:t>aux</w:t>
      </w:r>
      <w:r w:rsidRPr="00234537">
        <w:rPr>
          <w:rFonts w:ascii="Arial" w:eastAsia="Arial" w:hAnsi="Arial" w:cs="Arial"/>
          <w:spacing w:val="15"/>
          <w:sz w:val="22"/>
          <w:szCs w:val="22"/>
        </w:rPr>
        <w:t xml:space="preserve"> </w:t>
      </w:r>
      <w:r w:rsidRPr="00234537">
        <w:rPr>
          <w:rFonts w:ascii="Arial" w:eastAsia="Arial" w:hAnsi="Arial" w:cs="Arial"/>
          <w:w w:val="105"/>
          <w:sz w:val="22"/>
          <w:szCs w:val="22"/>
        </w:rPr>
        <w:t xml:space="preserve">Documents </w:t>
      </w:r>
      <w:r w:rsidRPr="00234537">
        <w:rPr>
          <w:rFonts w:ascii="Arial" w:eastAsia="Arial" w:hAnsi="Arial" w:cs="Arial"/>
          <w:w w:val="103"/>
          <w:sz w:val="22"/>
          <w:szCs w:val="22"/>
        </w:rPr>
        <w:t>personnels.</w:t>
      </w:r>
    </w:p>
    <w:p w14:paraId="2A74DF5B" w14:textId="77777777" w:rsidR="00A41400" w:rsidRPr="00234537" w:rsidRDefault="00A41400" w:rsidP="00A41400">
      <w:pPr>
        <w:spacing w:before="13" w:after="0" w:line="220" w:lineRule="exact"/>
        <w:rPr>
          <w:rFonts w:ascii="Arial" w:hAnsi="Arial" w:cs="Arial"/>
          <w:sz w:val="22"/>
          <w:szCs w:val="22"/>
        </w:rPr>
      </w:pPr>
    </w:p>
    <w:p w14:paraId="60A963CC" w14:textId="77777777" w:rsidR="00A41400" w:rsidRPr="00234537" w:rsidRDefault="00A41400" w:rsidP="00A41400">
      <w:pPr>
        <w:spacing w:after="0"/>
        <w:ind w:left="132" w:right="-20"/>
        <w:rPr>
          <w:rFonts w:ascii="Arial" w:eastAsia="Arial" w:hAnsi="Arial" w:cs="Arial"/>
          <w:sz w:val="22"/>
          <w:szCs w:val="22"/>
        </w:rPr>
      </w:pPr>
      <w:r w:rsidRPr="00234537">
        <w:rPr>
          <w:rFonts w:ascii="Arial" w:eastAsia="Arial" w:hAnsi="Arial" w:cs="Arial"/>
          <w:b/>
          <w:bCs/>
          <w:sz w:val="22"/>
          <w:szCs w:val="22"/>
        </w:rPr>
        <w:t>7.</w:t>
      </w:r>
      <w:r w:rsidRPr="00234537">
        <w:rPr>
          <w:rFonts w:ascii="Arial" w:eastAsia="Arial" w:hAnsi="Arial" w:cs="Arial"/>
          <w:b/>
          <w:bCs/>
          <w:spacing w:val="6"/>
          <w:sz w:val="22"/>
          <w:szCs w:val="22"/>
        </w:rPr>
        <w:t xml:space="preserve"> </w:t>
      </w:r>
      <w:r w:rsidRPr="00234537">
        <w:rPr>
          <w:rFonts w:ascii="Arial" w:eastAsia="Arial" w:hAnsi="Arial" w:cs="Arial"/>
          <w:b/>
          <w:bCs/>
          <w:sz w:val="22"/>
          <w:szCs w:val="22"/>
        </w:rPr>
        <w:t>DISPOSITIONS</w:t>
      </w:r>
      <w:r w:rsidRPr="00234537">
        <w:rPr>
          <w:rFonts w:ascii="Arial" w:eastAsia="Arial" w:hAnsi="Arial" w:cs="Arial"/>
          <w:b/>
          <w:bCs/>
          <w:spacing w:val="27"/>
          <w:sz w:val="22"/>
          <w:szCs w:val="22"/>
        </w:rPr>
        <w:t xml:space="preserve"> </w:t>
      </w:r>
      <w:r w:rsidRPr="00234537">
        <w:rPr>
          <w:rFonts w:ascii="Arial" w:eastAsia="Arial" w:hAnsi="Arial" w:cs="Arial"/>
          <w:b/>
          <w:bCs/>
          <w:w w:val="104"/>
          <w:sz w:val="22"/>
          <w:szCs w:val="22"/>
        </w:rPr>
        <w:t>GÉNÉRALES</w:t>
      </w:r>
    </w:p>
    <w:p w14:paraId="5D667CB9" w14:textId="77777777" w:rsidR="00A41400" w:rsidRPr="00234537" w:rsidRDefault="00A41400" w:rsidP="00A41400">
      <w:pPr>
        <w:spacing w:before="4" w:after="0" w:line="240" w:lineRule="exact"/>
        <w:rPr>
          <w:rFonts w:ascii="Arial" w:hAnsi="Arial" w:cs="Arial"/>
          <w:sz w:val="22"/>
          <w:szCs w:val="22"/>
        </w:rPr>
      </w:pPr>
    </w:p>
    <w:p w14:paraId="3FCBA976" w14:textId="77777777" w:rsidR="00A41400" w:rsidRPr="00234537" w:rsidRDefault="00A41400" w:rsidP="00A41400">
      <w:pPr>
        <w:spacing w:after="0" w:line="253" w:lineRule="auto"/>
        <w:ind w:left="132" w:right="289" w:firstLine="7"/>
        <w:rPr>
          <w:rFonts w:ascii="Arial" w:eastAsia="Arial" w:hAnsi="Arial" w:cs="Arial"/>
          <w:sz w:val="22"/>
          <w:szCs w:val="22"/>
        </w:rPr>
      </w:pPr>
      <w:r w:rsidRPr="00234537">
        <w:rPr>
          <w:rFonts w:ascii="Arial" w:eastAsia="Arial" w:hAnsi="Arial" w:cs="Arial"/>
          <w:sz w:val="22"/>
          <w:szCs w:val="22"/>
        </w:rPr>
        <w:t>7.1</w:t>
      </w:r>
      <w:r w:rsidRPr="00234537">
        <w:rPr>
          <w:rFonts w:ascii="Arial" w:eastAsia="Arial" w:hAnsi="Arial" w:cs="Arial"/>
          <w:spacing w:val="-4"/>
          <w:sz w:val="22"/>
          <w:szCs w:val="22"/>
        </w:rPr>
        <w:t xml:space="preserve"> </w:t>
      </w:r>
      <w:r w:rsidRPr="00234537">
        <w:rPr>
          <w:rFonts w:ascii="Arial" w:eastAsia="Arial" w:hAnsi="Arial" w:cs="Arial"/>
          <w:sz w:val="22"/>
          <w:szCs w:val="22"/>
        </w:rPr>
        <w:t>Le</w:t>
      </w:r>
      <w:r w:rsidRPr="00234537">
        <w:rPr>
          <w:rFonts w:ascii="Arial" w:eastAsia="Arial" w:hAnsi="Arial" w:cs="Arial"/>
          <w:spacing w:val="12"/>
          <w:sz w:val="22"/>
          <w:szCs w:val="22"/>
        </w:rPr>
        <w:t xml:space="preserve"> </w:t>
      </w:r>
      <w:r w:rsidRPr="00234537">
        <w:rPr>
          <w:rFonts w:ascii="Arial" w:eastAsia="Arial" w:hAnsi="Arial" w:cs="Arial"/>
          <w:sz w:val="22"/>
          <w:szCs w:val="22"/>
        </w:rPr>
        <w:t>présent</w:t>
      </w:r>
      <w:r w:rsidRPr="00234537">
        <w:rPr>
          <w:rFonts w:ascii="Arial" w:eastAsia="Arial" w:hAnsi="Arial" w:cs="Arial"/>
          <w:spacing w:val="28"/>
          <w:sz w:val="22"/>
          <w:szCs w:val="22"/>
        </w:rPr>
        <w:t xml:space="preserve"> </w:t>
      </w:r>
      <w:r w:rsidRPr="00234537">
        <w:rPr>
          <w:rFonts w:ascii="Arial" w:eastAsia="Arial" w:hAnsi="Arial" w:cs="Arial"/>
          <w:sz w:val="22"/>
          <w:szCs w:val="22"/>
        </w:rPr>
        <w:t>Acte</w:t>
      </w:r>
      <w:r w:rsidRPr="00234537">
        <w:rPr>
          <w:rFonts w:ascii="Arial" w:eastAsia="Arial" w:hAnsi="Arial" w:cs="Arial"/>
          <w:spacing w:val="19"/>
          <w:sz w:val="22"/>
          <w:szCs w:val="22"/>
        </w:rPr>
        <w:t xml:space="preserve"> </w:t>
      </w:r>
      <w:r w:rsidRPr="00234537">
        <w:rPr>
          <w:rFonts w:ascii="Arial" w:eastAsia="Arial" w:hAnsi="Arial" w:cs="Arial"/>
          <w:sz w:val="22"/>
          <w:szCs w:val="22"/>
        </w:rPr>
        <w:t>est</w:t>
      </w:r>
      <w:r w:rsidRPr="00234537">
        <w:rPr>
          <w:rFonts w:ascii="Arial" w:eastAsia="Arial" w:hAnsi="Arial" w:cs="Arial"/>
          <w:spacing w:val="19"/>
          <w:sz w:val="22"/>
          <w:szCs w:val="22"/>
        </w:rPr>
        <w:t xml:space="preserve"> </w:t>
      </w:r>
      <w:r w:rsidRPr="00234537">
        <w:rPr>
          <w:rFonts w:ascii="Arial" w:eastAsia="Arial" w:hAnsi="Arial" w:cs="Arial"/>
          <w:sz w:val="22"/>
          <w:szCs w:val="22"/>
        </w:rPr>
        <w:t>en</w:t>
      </w:r>
      <w:r w:rsidRPr="00234537">
        <w:rPr>
          <w:rFonts w:ascii="Arial" w:eastAsia="Arial" w:hAnsi="Arial" w:cs="Arial"/>
          <w:spacing w:val="15"/>
          <w:sz w:val="22"/>
          <w:szCs w:val="22"/>
        </w:rPr>
        <w:t xml:space="preserve"> </w:t>
      </w:r>
      <w:r w:rsidRPr="00234537">
        <w:rPr>
          <w:rFonts w:ascii="Arial" w:eastAsia="Arial" w:hAnsi="Arial" w:cs="Arial"/>
          <w:sz w:val="22"/>
          <w:szCs w:val="22"/>
        </w:rPr>
        <w:t>faveur</w:t>
      </w:r>
      <w:r w:rsidRPr="00234537">
        <w:rPr>
          <w:rFonts w:ascii="Arial" w:eastAsia="Arial" w:hAnsi="Arial" w:cs="Arial"/>
          <w:spacing w:val="33"/>
          <w:sz w:val="22"/>
          <w:szCs w:val="22"/>
        </w:rPr>
        <w:t xml:space="preserve"> </w:t>
      </w:r>
      <w:r w:rsidRPr="00234537">
        <w:rPr>
          <w:rFonts w:ascii="Arial" w:eastAsia="Arial" w:hAnsi="Arial" w:cs="Arial"/>
          <w:sz w:val="22"/>
          <w:szCs w:val="22"/>
        </w:rPr>
        <w:t>du</w:t>
      </w:r>
      <w:r w:rsidRPr="00234537">
        <w:rPr>
          <w:rFonts w:ascii="Arial" w:eastAsia="Arial" w:hAnsi="Arial" w:cs="Arial"/>
          <w:spacing w:val="15"/>
          <w:sz w:val="22"/>
          <w:szCs w:val="22"/>
        </w:rPr>
        <w:t xml:space="preserve"> </w:t>
      </w:r>
      <w:r w:rsidRPr="00234537">
        <w:rPr>
          <w:rFonts w:ascii="Arial" w:eastAsia="Arial" w:hAnsi="Arial" w:cs="Arial"/>
          <w:sz w:val="22"/>
          <w:szCs w:val="22"/>
        </w:rPr>
        <w:t>SAUM</w:t>
      </w:r>
      <w:r w:rsidRPr="00234537">
        <w:rPr>
          <w:rFonts w:ascii="Arial" w:eastAsia="Arial" w:hAnsi="Arial" w:cs="Arial"/>
          <w:spacing w:val="31"/>
          <w:sz w:val="22"/>
          <w:szCs w:val="22"/>
        </w:rPr>
        <w:t xml:space="preserve"> </w:t>
      </w:r>
      <w:r w:rsidRPr="00234537">
        <w:rPr>
          <w:rFonts w:ascii="Arial" w:eastAsia="Arial" w:hAnsi="Arial" w:cs="Arial"/>
          <w:sz w:val="22"/>
          <w:szCs w:val="22"/>
        </w:rPr>
        <w:t>et</w:t>
      </w:r>
      <w:r w:rsidRPr="00234537">
        <w:rPr>
          <w:rFonts w:ascii="Arial" w:eastAsia="Arial" w:hAnsi="Arial" w:cs="Arial"/>
          <w:spacing w:val="13"/>
          <w:sz w:val="22"/>
          <w:szCs w:val="22"/>
        </w:rPr>
        <w:t xml:space="preserve"> </w:t>
      </w:r>
      <w:r w:rsidRPr="00234537">
        <w:rPr>
          <w:rFonts w:ascii="Arial" w:eastAsia="Arial" w:hAnsi="Arial" w:cs="Arial"/>
          <w:sz w:val="22"/>
          <w:szCs w:val="22"/>
        </w:rPr>
        <w:t>de</w:t>
      </w:r>
      <w:r w:rsidRPr="00234537">
        <w:rPr>
          <w:rFonts w:ascii="Arial" w:eastAsia="Arial" w:hAnsi="Arial" w:cs="Arial"/>
          <w:spacing w:val="10"/>
          <w:sz w:val="22"/>
          <w:szCs w:val="22"/>
        </w:rPr>
        <w:t xml:space="preserve"> </w:t>
      </w:r>
      <w:r w:rsidRPr="00234537">
        <w:rPr>
          <w:rFonts w:ascii="Arial" w:eastAsia="Arial" w:hAnsi="Arial" w:cs="Arial"/>
          <w:sz w:val="22"/>
          <w:szCs w:val="22"/>
        </w:rPr>
        <w:t>la</w:t>
      </w:r>
      <w:r w:rsidRPr="00234537">
        <w:rPr>
          <w:rFonts w:ascii="Arial" w:eastAsia="Arial" w:hAnsi="Arial" w:cs="Arial"/>
          <w:spacing w:val="14"/>
          <w:sz w:val="22"/>
          <w:szCs w:val="22"/>
        </w:rPr>
        <w:t xml:space="preserve"> </w:t>
      </w:r>
      <w:r w:rsidRPr="00234537">
        <w:rPr>
          <w:rFonts w:ascii="Arial" w:eastAsia="Arial" w:hAnsi="Arial" w:cs="Arial"/>
          <w:sz w:val="22"/>
          <w:szCs w:val="22"/>
        </w:rPr>
        <w:t>Donatrice</w:t>
      </w:r>
      <w:r w:rsidRPr="00234537">
        <w:rPr>
          <w:rFonts w:ascii="Arial" w:eastAsia="Arial" w:hAnsi="Arial" w:cs="Arial"/>
          <w:spacing w:val="30"/>
          <w:sz w:val="22"/>
          <w:szCs w:val="22"/>
        </w:rPr>
        <w:t xml:space="preserve"> </w:t>
      </w:r>
      <w:r w:rsidRPr="00234537">
        <w:rPr>
          <w:rFonts w:ascii="Arial" w:eastAsia="Arial" w:hAnsi="Arial" w:cs="Arial"/>
          <w:sz w:val="22"/>
          <w:szCs w:val="22"/>
        </w:rPr>
        <w:t>de</w:t>
      </w:r>
      <w:r w:rsidRPr="00234537">
        <w:rPr>
          <w:rFonts w:ascii="Arial" w:eastAsia="Arial" w:hAnsi="Arial" w:cs="Arial"/>
          <w:spacing w:val="10"/>
          <w:sz w:val="22"/>
          <w:szCs w:val="22"/>
        </w:rPr>
        <w:t xml:space="preserve"> </w:t>
      </w:r>
      <w:r w:rsidRPr="00234537">
        <w:rPr>
          <w:rFonts w:ascii="Arial" w:eastAsia="Arial" w:hAnsi="Arial" w:cs="Arial"/>
          <w:sz w:val="22"/>
          <w:szCs w:val="22"/>
        </w:rPr>
        <w:t>même</w:t>
      </w:r>
      <w:r w:rsidRPr="00234537">
        <w:rPr>
          <w:rFonts w:ascii="Arial" w:eastAsia="Arial" w:hAnsi="Arial" w:cs="Arial"/>
          <w:spacing w:val="38"/>
          <w:sz w:val="22"/>
          <w:szCs w:val="22"/>
        </w:rPr>
        <w:t xml:space="preserve"> </w:t>
      </w:r>
      <w:r w:rsidRPr="00234537">
        <w:rPr>
          <w:rFonts w:ascii="Arial" w:eastAsia="Arial" w:hAnsi="Arial" w:cs="Arial"/>
          <w:sz w:val="22"/>
          <w:szCs w:val="22"/>
        </w:rPr>
        <w:t>que</w:t>
      </w:r>
      <w:r w:rsidRPr="00234537">
        <w:rPr>
          <w:rFonts w:ascii="Arial" w:eastAsia="Arial" w:hAnsi="Arial" w:cs="Arial"/>
          <w:spacing w:val="22"/>
          <w:sz w:val="22"/>
          <w:szCs w:val="22"/>
        </w:rPr>
        <w:t xml:space="preserve"> </w:t>
      </w:r>
      <w:r w:rsidRPr="00234537">
        <w:rPr>
          <w:rFonts w:ascii="Arial" w:eastAsia="Arial" w:hAnsi="Arial" w:cs="Arial"/>
          <w:sz w:val="22"/>
          <w:szCs w:val="22"/>
        </w:rPr>
        <w:t>leurs</w:t>
      </w:r>
      <w:r w:rsidRPr="00234537">
        <w:rPr>
          <w:rFonts w:ascii="Arial" w:eastAsia="Arial" w:hAnsi="Arial" w:cs="Arial"/>
          <w:spacing w:val="35"/>
          <w:sz w:val="22"/>
          <w:szCs w:val="22"/>
        </w:rPr>
        <w:t xml:space="preserve"> </w:t>
      </w:r>
      <w:r w:rsidRPr="00234537">
        <w:rPr>
          <w:rFonts w:ascii="Arial" w:eastAsia="Arial" w:hAnsi="Arial" w:cs="Arial"/>
          <w:sz w:val="22"/>
          <w:szCs w:val="22"/>
        </w:rPr>
        <w:t>héritiers,</w:t>
      </w:r>
      <w:r w:rsidRPr="00234537">
        <w:rPr>
          <w:rFonts w:ascii="Arial" w:eastAsia="Arial" w:hAnsi="Arial" w:cs="Arial"/>
          <w:spacing w:val="46"/>
          <w:sz w:val="22"/>
          <w:szCs w:val="22"/>
        </w:rPr>
        <w:t xml:space="preserve"> </w:t>
      </w:r>
      <w:r w:rsidRPr="00234537">
        <w:rPr>
          <w:rFonts w:ascii="Arial" w:eastAsia="Arial" w:hAnsi="Arial" w:cs="Arial"/>
          <w:sz w:val="22"/>
          <w:szCs w:val="22"/>
        </w:rPr>
        <w:t>liquidateurs,</w:t>
      </w:r>
      <w:r w:rsidRPr="00234537">
        <w:rPr>
          <w:rFonts w:ascii="Arial" w:eastAsia="Arial" w:hAnsi="Arial" w:cs="Arial"/>
          <w:spacing w:val="30"/>
          <w:sz w:val="22"/>
          <w:szCs w:val="22"/>
        </w:rPr>
        <w:t xml:space="preserve"> </w:t>
      </w:r>
      <w:r w:rsidRPr="00234537">
        <w:rPr>
          <w:rFonts w:ascii="Arial" w:eastAsia="Arial" w:hAnsi="Arial" w:cs="Arial"/>
          <w:w w:val="105"/>
          <w:sz w:val="22"/>
          <w:szCs w:val="22"/>
        </w:rPr>
        <w:t xml:space="preserve">ayant </w:t>
      </w:r>
      <w:r w:rsidRPr="00234537">
        <w:rPr>
          <w:rFonts w:ascii="Arial" w:eastAsia="Arial" w:hAnsi="Arial" w:cs="Arial"/>
          <w:sz w:val="22"/>
          <w:szCs w:val="22"/>
        </w:rPr>
        <w:t>droits,</w:t>
      </w:r>
      <w:r w:rsidRPr="00234537">
        <w:rPr>
          <w:rFonts w:ascii="Arial" w:eastAsia="Arial" w:hAnsi="Arial" w:cs="Arial"/>
          <w:spacing w:val="22"/>
          <w:sz w:val="22"/>
          <w:szCs w:val="22"/>
        </w:rPr>
        <w:t xml:space="preserve"> </w:t>
      </w:r>
      <w:r w:rsidRPr="00234537">
        <w:rPr>
          <w:rFonts w:ascii="Arial" w:eastAsia="Arial" w:hAnsi="Arial" w:cs="Arial"/>
          <w:sz w:val="22"/>
          <w:szCs w:val="22"/>
        </w:rPr>
        <w:t>administrateurs</w:t>
      </w:r>
      <w:r w:rsidRPr="00234537">
        <w:rPr>
          <w:rFonts w:ascii="Arial" w:eastAsia="Arial" w:hAnsi="Arial" w:cs="Arial"/>
          <w:spacing w:val="44"/>
          <w:sz w:val="22"/>
          <w:szCs w:val="22"/>
        </w:rPr>
        <w:t xml:space="preserve"> </w:t>
      </w:r>
      <w:r w:rsidRPr="00234537">
        <w:rPr>
          <w:rFonts w:ascii="Arial" w:eastAsia="Arial" w:hAnsi="Arial" w:cs="Arial"/>
          <w:sz w:val="22"/>
          <w:szCs w:val="22"/>
        </w:rPr>
        <w:t>et</w:t>
      </w:r>
      <w:r w:rsidRPr="00234537">
        <w:rPr>
          <w:rFonts w:ascii="Arial" w:eastAsia="Arial" w:hAnsi="Arial" w:cs="Arial"/>
          <w:spacing w:val="21"/>
          <w:sz w:val="22"/>
          <w:szCs w:val="22"/>
        </w:rPr>
        <w:t xml:space="preserve"> </w:t>
      </w:r>
      <w:r w:rsidRPr="00234537">
        <w:rPr>
          <w:rFonts w:ascii="Arial" w:eastAsia="Arial" w:hAnsi="Arial" w:cs="Arial"/>
          <w:sz w:val="22"/>
          <w:szCs w:val="22"/>
        </w:rPr>
        <w:t xml:space="preserve">successeurs </w:t>
      </w:r>
      <w:r w:rsidRPr="00234537">
        <w:rPr>
          <w:rFonts w:ascii="Arial" w:eastAsia="Arial" w:hAnsi="Arial" w:cs="Arial"/>
          <w:spacing w:val="10"/>
          <w:sz w:val="22"/>
          <w:szCs w:val="22"/>
        </w:rPr>
        <w:t xml:space="preserve"> </w:t>
      </w:r>
      <w:r w:rsidRPr="00234537">
        <w:rPr>
          <w:rFonts w:ascii="Arial" w:eastAsia="Arial" w:hAnsi="Arial" w:cs="Arial"/>
          <w:sz w:val="22"/>
          <w:szCs w:val="22"/>
        </w:rPr>
        <w:t>respectifs,</w:t>
      </w:r>
      <w:r w:rsidRPr="00234537">
        <w:rPr>
          <w:rFonts w:ascii="Arial" w:eastAsia="Arial" w:hAnsi="Arial" w:cs="Arial"/>
          <w:spacing w:val="44"/>
          <w:sz w:val="22"/>
          <w:szCs w:val="22"/>
        </w:rPr>
        <w:t xml:space="preserve"> </w:t>
      </w:r>
      <w:r w:rsidRPr="00234537">
        <w:rPr>
          <w:rFonts w:ascii="Arial" w:eastAsia="Arial" w:hAnsi="Arial" w:cs="Arial"/>
          <w:sz w:val="22"/>
          <w:szCs w:val="22"/>
        </w:rPr>
        <w:t>qui</w:t>
      </w:r>
      <w:r w:rsidRPr="00234537">
        <w:rPr>
          <w:rFonts w:ascii="Arial" w:eastAsia="Arial" w:hAnsi="Arial" w:cs="Arial"/>
          <w:spacing w:val="13"/>
          <w:sz w:val="22"/>
          <w:szCs w:val="22"/>
        </w:rPr>
        <w:t xml:space="preserve"> </w:t>
      </w:r>
      <w:r w:rsidRPr="00234537">
        <w:rPr>
          <w:rFonts w:ascii="Arial" w:eastAsia="Arial" w:hAnsi="Arial" w:cs="Arial"/>
          <w:sz w:val="22"/>
          <w:szCs w:val="22"/>
        </w:rPr>
        <w:t>sont</w:t>
      </w:r>
      <w:r w:rsidRPr="00234537">
        <w:rPr>
          <w:rFonts w:ascii="Arial" w:eastAsia="Arial" w:hAnsi="Arial" w:cs="Arial"/>
          <w:spacing w:val="25"/>
          <w:sz w:val="22"/>
          <w:szCs w:val="22"/>
        </w:rPr>
        <w:t xml:space="preserve"> </w:t>
      </w:r>
      <w:r w:rsidRPr="00234537">
        <w:rPr>
          <w:rFonts w:ascii="Arial" w:eastAsia="Arial" w:hAnsi="Arial" w:cs="Arial"/>
          <w:sz w:val="22"/>
          <w:szCs w:val="22"/>
        </w:rPr>
        <w:t>tous</w:t>
      </w:r>
      <w:r w:rsidRPr="00234537">
        <w:rPr>
          <w:rFonts w:ascii="Arial" w:eastAsia="Arial" w:hAnsi="Arial" w:cs="Arial"/>
          <w:spacing w:val="19"/>
          <w:sz w:val="22"/>
          <w:szCs w:val="22"/>
        </w:rPr>
        <w:t xml:space="preserve"> </w:t>
      </w:r>
      <w:r w:rsidRPr="00234537">
        <w:rPr>
          <w:rFonts w:ascii="Arial" w:eastAsia="Arial" w:hAnsi="Arial" w:cs="Arial"/>
          <w:sz w:val="22"/>
          <w:szCs w:val="22"/>
        </w:rPr>
        <w:t>liés</w:t>
      </w:r>
      <w:r w:rsidRPr="00234537">
        <w:rPr>
          <w:rFonts w:ascii="Arial" w:eastAsia="Arial" w:hAnsi="Arial" w:cs="Arial"/>
          <w:spacing w:val="15"/>
          <w:sz w:val="22"/>
          <w:szCs w:val="22"/>
        </w:rPr>
        <w:t xml:space="preserve"> </w:t>
      </w:r>
      <w:r w:rsidRPr="00234537">
        <w:rPr>
          <w:rFonts w:ascii="Arial" w:eastAsia="Arial" w:hAnsi="Arial" w:cs="Arial"/>
          <w:sz w:val="22"/>
          <w:szCs w:val="22"/>
        </w:rPr>
        <w:t>par</w:t>
      </w:r>
      <w:r w:rsidRPr="00234537">
        <w:rPr>
          <w:rFonts w:ascii="Arial" w:eastAsia="Arial" w:hAnsi="Arial" w:cs="Arial"/>
          <w:spacing w:val="20"/>
          <w:sz w:val="22"/>
          <w:szCs w:val="22"/>
        </w:rPr>
        <w:t xml:space="preserve"> </w:t>
      </w:r>
      <w:r w:rsidRPr="00234537">
        <w:rPr>
          <w:rFonts w:ascii="Arial" w:eastAsia="Arial" w:hAnsi="Arial" w:cs="Arial"/>
          <w:sz w:val="22"/>
          <w:szCs w:val="22"/>
        </w:rPr>
        <w:t>ses</w:t>
      </w:r>
      <w:r w:rsidRPr="00234537">
        <w:rPr>
          <w:rFonts w:ascii="Arial" w:eastAsia="Arial" w:hAnsi="Arial" w:cs="Arial"/>
          <w:spacing w:val="21"/>
          <w:sz w:val="22"/>
          <w:szCs w:val="22"/>
        </w:rPr>
        <w:t xml:space="preserve"> </w:t>
      </w:r>
      <w:r w:rsidRPr="00234537">
        <w:rPr>
          <w:rFonts w:ascii="Arial" w:eastAsia="Arial" w:hAnsi="Arial" w:cs="Arial"/>
          <w:w w:val="106"/>
          <w:sz w:val="22"/>
          <w:szCs w:val="22"/>
        </w:rPr>
        <w:t>dispositions.</w:t>
      </w:r>
    </w:p>
    <w:p w14:paraId="0330EF0F" w14:textId="77777777" w:rsidR="00A41400" w:rsidRPr="00234537" w:rsidRDefault="00A41400" w:rsidP="00A41400">
      <w:pPr>
        <w:spacing w:before="14" w:after="0" w:line="200" w:lineRule="exact"/>
        <w:rPr>
          <w:rFonts w:ascii="Arial" w:hAnsi="Arial" w:cs="Arial"/>
          <w:sz w:val="22"/>
          <w:szCs w:val="22"/>
        </w:rPr>
      </w:pPr>
    </w:p>
    <w:p w14:paraId="074FC81A" w14:textId="77777777" w:rsidR="00A41400" w:rsidRPr="00234537" w:rsidRDefault="00A41400" w:rsidP="00A41400">
      <w:pPr>
        <w:spacing w:after="0" w:line="250" w:lineRule="auto"/>
        <w:ind w:left="132" w:right="123"/>
        <w:rPr>
          <w:rFonts w:ascii="Arial" w:eastAsia="Arial" w:hAnsi="Arial" w:cs="Arial"/>
          <w:sz w:val="22"/>
          <w:szCs w:val="22"/>
        </w:rPr>
      </w:pPr>
      <w:r w:rsidRPr="00234537">
        <w:rPr>
          <w:rFonts w:ascii="Arial" w:eastAsia="Arial" w:hAnsi="Arial" w:cs="Arial"/>
          <w:sz w:val="22"/>
          <w:szCs w:val="22"/>
        </w:rPr>
        <w:t>7.2</w:t>
      </w:r>
      <w:r w:rsidRPr="00234537">
        <w:rPr>
          <w:rFonts w:ascii="Arial" w:eastAsia="Arial" w:hAnsi="Arial" w:cs="Arial"/>
          <w:spacing w:val="8"/>
          <w:sz w:val="22"/>
          <w:szCs w:val="22"/>
        </w:rPr>
        <w:t xml:space="preserve"> </w:t>
      </w:r>
      <w:r w:rsidRPr="00234537">
        <w:rPr>
          <w:rFonts w:ascii="Arial" w:eastAsia="Arial" w:hAnsi="Arial" w:cs="Arial"/>
          <w:sz w:val="22"/>
          <w:szCs w:val="22"/>
        </w:rPr>
        <w:t>Le</w:t>
      </w:r>
      <w:r w:rsidRPr="00234537">
        <w:rPr>
          <w:rFonts w:ascii="Arial" w:eastAsia="Arial" w:hAnsi="Arial" w:cs="Arial"/>
          <w:spacing w:val="16"/>
          <w:sz w:val="22"/>
          <w:szCs w:val="22"/>
        </w:rPr>
        <w:t xml:space="preserve"> </w:t>
      </w:r>
      <w:r w:rsidRPr="00234537">
        <w:rPr>
          <w:rFonts w:ascii="Arial" w:eastAsia="Arial" w:hAnsi="Arial" w:cs="Arial"/>
          <w:sz w:val="22"/>
          <w:szCs w:val="22"/>
        </w:rPr>
        <w:t>SAUM</w:t>
      </w:r>
      <w:r w:rsidRPr="00234537">
        <w:rPr>
          <w:rFonts w:ascii="Arial" w:eastAsia="Arial" w:hAnsi="Arial" w:cs="Arial"/>
          <w:spacing w:val="20"/>
          <w:sz w:val="22"/>
          <w:szCs w:val="22"/>
        </w:rPr>
        <w:t xml:space="preserve"> </w:t>
      </w:r>
      <w:r w:rsidRPr="00234537">
        <w:rPr>
          <w:rFonts w:ascii="Arial" w:eastAsia="Arial" w:hAnsi="Arial" w:cs="Arial"/>
          <w:sz w:val="22"/>
          <w:szCs w:val="22"/>
        </w:rPr>
        <w:t>est</w:t>
      </w:r>
      <w:r w:rsidRPr="00234537">
        <w:rPr>
          <w:rFonts w:ascii="Arial" w:eastAsia="Arial" w:hAnsi="Arial" w:cs="Arial"/>
          <w:spacing w:val="12"/>
          <w:sz w:val="22"/>
          <w:szCs w:val="22"/>
        </w:rPr>
        <w:t xml:space="preserve"> </w:t>
      </w:r>
      <w:r w:rsidRPr="00234537">
        <w:rPr>
          <w:rFonts w:ascii="Arial" w:eastAsia="Arial" w:hAnsi="Arial" w:cs="Arial"/>
          <w:sz w:val="22"/>
          <w:szCs w:val="22"/>
        </w:rPr>
        <w:t>autorisé</w:t>
      </w:r>
      <w:r w:rsidRPr="00234537">
        <w:rPr>
          <w:rFonts w:ascii="Arial" w:eastAsia="Arial" w:hAnsi="Arial" w:cs="Arial"/>
          <w:spacing w:val="32"/>
          <w:sz w:val="22"/>
          <w:szCs w:val="22"/>
        </w:rPr>
        <w:t xml:space="preserve"> </w:t>
      </w:r>
      <w:r w:rsidRPr="00234537">
        <w:rPr>
          <w:rFonts w:ascii="Arial" w:eastAsia="Arial" w:hAnsi="Arial" w:cs="Arial"/>
          <w:sz w:val="22"/>
          <w:szCs w:val="22"/>
        </w:rPr>
        <w:t>par</w:t>
      </w:r>
      <w:r w:rsidRPr="00234537">
        <w:rPr>
          <w:rFonts w:ascii="Arial" w:eastAsia="Arial" w:hAnsi="Arial" w:cs="Arial"/>
          <w:spacing w:val="25"/>
          <w:sz w:val="22"/>
          <w:szCs w:val="22"/>
        </w:rPr>
        <w:t xml:space="preserve"> </w:t>
      </w:r>
      <w:r w:rsidRPr="00234537">
        <w:rPr>
          <w:rFonts w:ascii="Arial" w:eastAsia="Arial" w:hAnsi="Arial" w:cs="Arial"/>
          <w:sz w:val="22"/>
          <w:szCs w:val="22"/>
        </w:rPr>
        <w:t xml:space="preserve">l'Université </w:t>
      </w:r>
      <w:r w:rsidRPr="00234537">
        <w:rPr>
          <w:rFonts w:ascii="Arial" w:eastAsia="Arial" w:hAnsi="Arial" w:cs="Arial"/>
          <w:spacing w:val="8"/>
          <w:sz w:val="22"/>
          <w:szCs w:val="22"/>
        </w:rPr>
        <w:t xml:space="preserve"> </w:t>
      </w:r>
      <w:r w:rsidRPr="00234537">
        <w:rPr>
          <w:rFonts w:ascii="Arial" w:eastAsia="Arial" w:hAnsi="Arial" w:cs="Arial"/>
          <w:sz w:val="22"/>
          <w:szCs w:val="22"/>
        </w:rPr>
        <w:t>McGill</w:t>
      </w:r>
      <w:r w:rsidRPr="00234537">
        <w:rPr>
          <w:rFonts w:ascii="Arial" w:eastAsia="Arial" w:hAnsi="Arial" w:cs="Arial"/>
          <w:spacing w:val="30"/>
          <w:sz w:val="22"/>
          <w:szCs w:val="22"/>
        </w:rPr>
        <w:t xml:space="preserve"> </w:t>
      </w:r>
      <w:r w:rsidRPr="00234537">
        <w:rPr>
          <w:rFonts w:ascii="Arial" w:hAnsi="Arial" w:cs="Arial"/>
          <w:sz w:val="22"/>
          <w:szCs w:val="22"/>
        </w:rPr>
        <w:t>à</w:t>
      </w:r>
      <w:r w:rsidRPr="00234537">
        <w:rPr>
          <w:rFonts w:ascii="Arial" w:hAnsi="Arial" w:cs="Arial"/>
          <w:spacing w:val="20"/>
          <w:sz w:val="22"/>
          <w:szCs w:val="22"/>
        </w:rPr>
        <w:t xml:space="preserve"> </w:t>
      </w:r>
      <w:r w:rsidRPr="00234537">
        <w:rPr>
          <w:rFonts w:ascii="Arial" w:eastAsia="Arial" w:hAnsi="Arial" w:cs="Arial"/>
          <w:sz w:val="22"/>
          <w:szCs w:val="22"/>
        </w:rPr>
        <w:t>acquérir</w:t>
      </w:r>
      <w:r w:rsidRPr="00234537">
        <w:rPr>
          <w:rFonts w:ascii="Arial" w:eastAsia="Arial" w:hAnsi="Arial" w:cs="Arial"/>
          <w:spacing w:val="36"/>
          <w:sz w:val="22"/>
          <w:szCs w:val="22"/>
        </w:rPr>
        <w:t xml:space="preserve"> </w:t>
      </w:r>
      <w:r w:rsidRPr="00234537">
        <w:rPr>
          <w:rFonts w:ascii="Arial" w:eastAsia="Arial" w:hAnsi="Arial" w:cs="Arial"/>
          <w:sz w:val="22"/>
          <w:szCs w:val="22"/>
        </w:rPr>
        <w:t>par</w:t>
      </w:r>
      <w:r w:rsidRPr="00234537">
        <w:rPr>
          <w:rFonts w:ascii="Arial" w:eastAsia="Arial" w:hAnsi="Arial" w:cs="Arial"/>
          <w:spacing w:val="20"/>
          <w:sz w:val="22"/>
          <w:szCs w:val="22"/>
        </w:rPr>
        <w:t xml:space="preserve"> </w:t>
      </w:r>
      <w:r w:rsidRPr="00234537">
        <w:rPr>
          <w:rFonts w:ascii="Arial" w:eastAsia="Arial" w:hAnsi="Arial" w:cs="Arial"/>
          <w:sz w:val="22"/>
          <w:szCs w:val="22"/>
        </w:rPr>
        <w:t>don</w:t>
      </w:r>
      <w:r w:rsidRPr="00234537">
        <w:rPr>
          <w:rFonts w:ascii="Arial" w:eastAsia="Arial" w:hAnsi="Arial" w:cs="Arial"/>
          <w:spacing w:val="24"/>
          <w:sz w:val="22"/>
          <w:szCs w:val="22"/>
        </w:rPr>
        <w:t xml:space="preserve"> </w:t>
      </w:r>
      <w:r w:rsidRPr="00234537">
        <w:rPr>
          <w:rFonts w:ascii="Arial" w:eastAsia="Arial" w:hAnsi="Arial" w:cs="Arial"/>
          <w:sz w:val="22"/>
          <w:szCs w:val="22"/>
        </w:rPr>
        <w:t>ou</w:t>
      </w:r>
      <w:r w:rsidRPr="00234537">
        <w:rPr>
          <w:rFonts w:ascii="Arial" w:eastAsia="Arial" w:hAnsi="Arial" w:cs="Arial"/>
          <w:spacing w:val="10"/>
          <w:sz w:val="22"/>
          <w:szCs w:val="22"/>
        </w:rPr>
        <w:t xml:space="preserve"> </w:t>
      </w:r>
      <w:r w:rsidRPr="00234537">
        <w:rPr>
          <w:rFonts w:ascii="Arial" w:eastAsia="Arial" w:hAnsi="Arial" w:cs="Arial"/>
          <w:sz w:val="22"/>
          <w:szCs w:val="22"/>
        </w:rPr>
        <w:t>de</w:t>
      </w:r>
      <w:r w:rsidRPr="00234537">
        <w:rPr>
          <w:rFonts w:ascii="Arial" w:eastAsia="Arial" w:hAnsi="Arial" w:cs="Arial"/>
          <w:spacing w:val="21"/>
          <w:sz w:val="22"/>
          <w:szCs w:val="22"/>
        </w:rPr>
        <w:t xml:space="preserve"> </w:t>
      </w:r>
      <w:r w:rsidRPr="00234537">
        <w:rPr>
          <w:rFonts w:ascii="Arial" w:eastAsia="Arial" w:hAnsi="Arial" w:cs="Arial"/>
          <w:sz w:val="22"/>
          <w:szCs w:val="22"/>
        </w:rPr>
        <w:t>toute</w:t>
      </w:r>
      <w:r w:rsidRPr="00234537">
        <w:rPr>
          <w:rFonts w:ascii="Arial" w:eastAsia="Arial" w:hAnsi="Arial" w:cs="Arial"/>
          <w:spacing w:val="21"/>
          <w:sz w:val="22"/>
          <w:szCs w:val="22"/>
        </w:rPr>
        <w:t xml:space="preserve"> </w:t>
      </w:r>
      <w:r w:rsidRPr="00234537">
        <w:rPr>
          <w:rFonts w:ascii="Arial" w:eastAsia="Arial" w:hAnsi="Arial" w:cs="Arial"/>
          <w:sz w:val="22"/>
          <w:szCs w:val="22"/>
        </w:rPr>
        <w:t>autre</w:t>
      </w:r>
      <w:r w:rsidRPr="00234537">
        <w:rPr>
          <w:rFonts w:ascii="Arial" w:eastAsia="Arial" w:hAnsi="Arial" w:cs="Arial"/>
          <w:spacing w:val="31"/>
          <w:sz w:val="22"/>
          <w:szCs w:val="22"/>
        </w:rPr>
        <w:t xml:space="preserve"> </w:t>
      </w:r>
      <w:r w:rsidRPr="00234537">
        <w:rPr>
          <w:rFonts w:ascii="Arial" w:eastAsia="Arial" w:hAnsi="Arial" w:cs="Arial"/>
          <w:sz w:val="22"/>
          <w:szCs w:val="22"/>
        </w:rPr>
        <w:t>manière</w:t>
      </w:r>
      <w:r w:rsidRPr="00234537">
        <w:rPr>
          <w:rFonts w:ascii="Arial" w:eastAsia="Arial" w:hAnsi="Arial" w:cs="Arial"/>
          <w:spacing w:val="42"/>
          <w:sz w:val="22"/>
          <w:szCs w:val="22"/>
        </w:rPr>
        <w:t xml:space="preserve"> </w:t>
      </w:r>
      <w:r w:rsidRPr="00234537">
        <w:rPr>
          <w:rFonts w:ascii="Arial" w:eastAsia="Arial" w:hAnsi="Arial" w:cs="Arial"/>
          <w:sz w:val="22"/>
          <w:szCs w:val="22"/>
        </w:rPr>
        <w:t>toute</w:t>
      </w:r>
      <w:r w:rsidRPr="00234537">
        <w:rPr>
          <w:rFonts w:ascii="Arial" w:eastAsia="Arial" w:hAnsi="Arial" w:cs="Arial"/>
          <w:spacing w:val="17"/>
          <w:sz w:val="22"/>
          <w:szCs w:val="22"/>
        </w:rPr>
        <w:t xml:space="preserve"> </w:t>
      </w:r>
      <w:r w:rsidRPr="00234537">
        <w:rPr>
          <w:rFonts w:ascii="Arial" w:eastAsia="Arial" w:hAnsi="Arial" w:cs="Arial"/>
          <w:w w:val="106"/>
          <w:sz w:val="22"/>
          <w:szCs w:val="22"/>
        </w:rPr>
        <w:t xml:space="preserve">chose </w:t>
      </w:r>
      <w:r w:rsidRPr="00234537">
        <w:rPr>
          <w:rFonts w:ascii="Arial" w:eastAsia="Arial" w:hAnsi="Arial" w:cs="Arial"/>
          <w:w w:val="103"/>
          <w:sz w:val="22"/>
          <w:szCs w:val="22"/>
        </w:rPr>
        <w:t>faisant</w:t>
      </w:r>
      <w:r w:rsidRPr="00234537">
        <w:rPr>
          <w:rFonts w:ascii="Arial" w:eastAsia="Arial" w:hAnsi="Arial" w:cs="Arial"/>
          <w:spacing w:val="-4"/>
          <w:w w:val="103"/>
          <w:sz w:val="22"/>
          <w:szCs w:val="22"/>
        </w:rPr>
        <w:t xml:space="preserve"> </w:t>
      </w:r>
      <w:r w:rsidRPr="00234537">
        <w:rPr>
          <w:rFonts w:ascii="Arial" w:eastAsia="Arial" w:hAnsi="Arial" w:cs="Arial"/>
          <w:sz w:val="22"/>
          <w:szCs w:val="22"/>
        </w:rPr>
        <w:t>partie</w:t>
      </w:r>
      <w:r w:rsidRPr="00234537">
        <w:rPr>
          <w:rFonts w:ascii="Arial" w:eastAsia="Arial" w:hAnsi="Arial" w:cs="Arial"/>
          <w:spacing w:val="24"/>
          <w:sz w:val="22"/>
          <w:szCs w:val="22"/>
        </w:rPr>
        <w:t xml:space="preserve"> </w:t>
      </w:r>
      <w:r w:rsidRPr="00234537">
        <w:rPr>
          <w:rFonts w:ascii="Arial" w:eastAsia="Arial" w:hAnsi="Arial" w:cs="Arial"/>
          <w:sz w:val="22"/>
          <w:szCs w:val="22"/>
        </w:rPr>
        <w:t>ou</w:t>
      </w:r>
      <w:r w:rsidRPr="00234537">
        <w:rPr>
          <w:rFonts w:ascii="Arial" w:eastAsia="Arial" w:hAnsi="Arial" w:cs="Arial"/>
          <w:spacing w:val="10"/>
          <w:sz w:val="22"/>
          <w:szCs w:val="22"/>
        </w:rPr>
        <w:t xml:space="preserve"> </w:t>
      </w:r>
      <w:r w:rsidRPr="00234537">
        <w:rPr>
          <w:rFonts w:ascii="Arial" w:eastAsia="Arial" w:hAnsi="Arial" w:cs="Arial"/>
          <w:sz w:val="22"/>
          <w:szCs w:val="22"/>
        </w:rPr>
        <w:t>se</w:t>
      </w:r>
      <w:r w:rsidRPr="00234537">
        <w:rPr>
          <w:rFonts w:ascii="Arial" w:eastAsia="Arial" w:hAnsi="Arial" w:cs="Arial"/>
          <w:spacing w:val="8"/>
          <w:sz w:val="22"/>
          <w:szCs w:val="22"/>
        </w:rPr>
        <w:t xml:space="preserve"> </w:t>
      </w:r>
      <w:r w:rsidRPr="00234537">
        <w:rPr>
          <w:rFonts w:ascii="Arial" w:eastAsia="Arial" w:hAnsi="Arial" w:cs="Arial"/>
          <w:sz w:val="22"/>
          <w:szCs w:val="22"/>
        </w:rPr>
        <w:t>rapportant</w:t>
      </w:r>
      <w:r w:rsidRPr="00234537">
        <w:rPr>
          <w:rFonts w:ascii="Arial" w:eastAsia="Arial" w:hAnsi="Arial" w:cs="Arial"/>
          <w:spacing w:val="47"/>
          <w:sz w:val="22"/>
          <w:szCs w:val="22"/>
        </w:rPr>
        <w:t xml:space="preserve"> </w:t>
      </w:r>
      <w:r w:rsidRPr="00234537">
        <w:rPr>
          <w:rFonts w:ascii="Arial" w:hAnsi="Arial" w:cs="Arial"/>
          <w:sz w:val="22"/>
          <w:szCs w:val="22"/>
        </w:rPr>
        <w:t>à</w:t>
      </w:r>
      <w:r w:rsidRPr="00234537">
        <w:rPr>
          <w:rFonts w:ascii="Arial" w:hAnsi="Arial" w:cs="Arial"/>
          <w:spacing w:val="29"/>
          <w:sz w:val="22"/>
          <w:szCs w:val="22"/>
        </w:rPr>
        <w:t xml:space="preserve"> </w:t>
      </w:r>
      <w:r w:rsidRPr="00234537">
        <w:rPr>
          <w:rFonts w:ascii="Arial" w:eastAsia="Arial" w:hAnsi="Arial" w:cs="Arial"/>
          <w:sz w:val="22"/>
          <w:szCs w:val="22"/>
        </w:rPr>
        <w:t>l'histoire</w:t>
      </w:r>
      <w:r w:rsidRPr="00234537">
        <w:rPr>
          <w:rFonts w:ascii="Arial" w:eastAsia="Arial" w:hAnsi="Arial" w:cs="Arial"/>
          <w:spacing w:val="52"/>
          <w:sz w:val="22"/>
          <w:szCs w:val="22"/>
        </w:rPr>
        <w:t xml:space="preserve"> </w:t>
      </w:r>
      <w:r w:rsidRPr="00234537">
        <w:rPr>
          <w:rFonts w:ascii="Arial" w:eastAsia="Arial" w:hAnsi="Arial" w:cs="Arial"/>
          <w:sz w:val="22"/>
          <w:szCs w:val="22"/>
        </w:rPr>
        <w:t>de</w:t>
      </w:r>
      <w:r w:rsidRPr="00234537">
        <w:rPr>
          <w:rFonts w:ascii="Arial" w:eastAsia="Arial" w:hAnsi="Arial" w:cs="Arial"/>
          <w:spacing w:val="10"/>
          <w:sz w:val="22"/>
          <w:szCs w:val="22"/>
        </w:rPr>
        <w:t xml:space="preserve"> </w:t>
      </w:r>
      <w:r w:rsidRPr="00234537">
        <w:rPr>
          <w:rFonts w:ascii="Arial" w:eastAsia="Arial" w:hAnsi="Arial" w:cs="Arial"/>
          <w:sz w:val="22"/>
          <w:szCs w:val="22"/>
        </w:rPr>
        <w:t>l'Université</w:t>
      </w:r>
      <w:r w:rsidRPr="00234537">
        <w:rPr>
          <w:rFonts w:ascii="Arial" w:eastAsia="Arial" w:hAnsi="Arial" w:cs="Arial"/>
          <w:spacing w:val="51"/>
          <w:sz w:val="22"/>
          <w:szCs w:val="22"/>
        </w:rPr>
        <w:t xml:space="preserve"> </w:t>
      </w:r>
      <w:r w:rsidRPr="00234537">
        <w:rPr>
          <w:rFonts w:ascii="Arial" w:eastAsia="Arial" w:hAnsi="Arial" w:cs="Arial"/>
          <w:sz w:val="22"/>
          <w:szCs w:val="22"/>
        </w:rPr>
        <w:t>McGill</w:t>
      </w:r>
      <w:r w:rsidRPr="00234537">
        <w:rPr>
          <w:rFonts w:ascii="Arial" w:eastAsia="Arial" w:hAnsi="Arial" w:cs="Arial"/>
          <w:spacing w:val="23"/>
          <w:sz w:val="22"/>
          <w:szCs w:val="22"/>
        </w:rPr>
        <w:t xml:space="preserve"> </w:t>
      </w:r>
      <w:r w:rsidRPr="00234537">
        <w:rPr>
          <w:rFonts w:ascii="Arial" w:eastAsia="Arial" w:hAnsi="Arial" w:cs="Arial"/>
          <w:sz w:val="22"/>
          <w:szCs w:val="22"/>
        </w:rPr>
        <w:t>et</w:t>
      </w:r>
      <w:r w:rsidRPr="00234537">
        <w:rPr>
          <w:rFonts w:ascii="Arial" w:eastAsia="Arial" w:hAnsi="Arial" w:cs="Arial"/>
          <w:spacing w:val="15"/>
          <w:sz w:val="22"/>
          <w:szCs w:val="22"/>
        </w:rPr>
        <w:t xml:space="preserve"> </w:t>
      </w:r>
      <w:r w:rsidRPr="00234537">
        <w:rPr>
          <w:rFonts w:ascii="Arial" w:eastAsia="Arial" w:hAnsi="Arial" w:cs="Arial"/>
          <w:sz w:val="22"/>
          <w:szCs w:val="22"/>
        </w:rPr>
        <w:t>peut,</w:t>
      </w:r>
      <w:r w:rsidRPr="00234537">
        <w:rPr>
          <w:rFonts w:ascii="Arial" w:eastAsia="Arial" w:hAnsi="Arial" w:cs="Arial"/>
          <w:spacing w:val="14"/>
          <w:sz w:val="22"/>
          <w:szCs w:val="22"/>
        </w:rPr>
        <w:t xml:space="preserve"> </w:t>
      </w:r>
      <w:r w:rsidRPr="00234537">
        <w:rPr>
          <w:rFonts w:ascii="Arial" w:eastAsia="Arial" w:hAnsi="Arial" w:cs="Arial"/>
          <w:sz w:val="22"/>
          <w:szCs w:val="22"/>
        </w:rPr>
        <w:t>en</w:t>
      </w:r>
      <w:r w:rsidRPr="00234537">
        <w:rPr>
          <w:rFonts w:ascii="Arial" w:eastAsia="Arial" w:hAnsi="Arial" w:cs="Arial"/>
          <w:spacing w:val="22"/>
          <w:sz w:val="22"/>
          <w:szCs w:val="22"/>
        </w:rPr>
        <w:t xml:space="preserve"> </w:t>
      </w:r>
      <w:r w:rsidRPr="00234537">
        <w:rPr>
          <w:rFonts w:ascii="Arial" w:eastAsia="Arial" w:hAnsi="Arial" w:cs="Arial"/>
          <w:sz w:val="22"/>
          <w:szCs w:val="22"/>
        </w:rPr>
        <w:t>vertu</w:t>
      </w:r>
      <w:r w:rsidRPr="00234537">
        <w:rPr>
          <w:rFonts w:ascii="Arial" w:eastAsia="Arial" w:hAnsi="Arial" w:cs="Arial"/>
          <w:spacing w:val="21"/>
          <w:sz w:val="22"/>
          <w:szCs w:val="22"/>
        </w:rPr>
        <w:t xml:space="preserve"> </w:t>
      </w:r>
      <w:r w:rsidRPr="00234537">
        <w:rPr>
          <w:rFonts w:ascii="Arial" w:eastAsia="Arial" w:hAnsi="Arial" w:cs="Arial"/>
          <w:sz w:val="22"/>
          <w:szCs w:val="22"/>
        </w:rPr>
        <w:t>d'une</w:t>
      </w:r>
      <w:r w:rsidRPr="00234537">
        <w:rPr>
          <w:rFonts w:ascii="Arial" w:eastAsia="Arial" w:hAnsi="Arial" w:cs="Arial"/>
          <w:spacing w:val="33"/>
          <w:sz w:val="22"/>
          <w:szCs w:val="22"/>
        </w:rPr>
        <w:t xml:space="preserve"> </w:t>
      </w:r>
      <w:r w:rsidRPr="00234537">
        <w:rPr>
          <w:rFonts w:ascii="Arial" w:eastAsia="Arial" w:hAnsi="Arial" w:cs="Arial"/>
          <w:sz w:val="22"/>
          <w:szCs w:val="22"/>
        </w:rPr>
        <w:t>entente</w:t>
      </w:r>
      <w:r w:rsidRPr="00234537">
        <w:rPr>
          <w:rFonts w:ascii="Arial" w:eastAsia="Arial" w:hAnsi="Arial" w:cs="Arial"/>
          <w:spacing w:val="36"/>
          <w:sz w:val="22"/>
          <w:szCs w:val="22"/>
        </w:rPr>
        <w:t xml:space="preserve"> </w:t>
      </w:r>
      <w:r w:rsidRPr="00234537">
        <w:rPr>
          <w:rFonts w:ascii="Arial" w:eastAsia="Arial" w:hAnsi="Arial" w:cs="Arial"/>
          <w:sz w:val="22"/>
          <w:szCs w:val="22"/>
        </w:rPr>
        <w:t>avec</w:t>
      </w:r>
      <w:r w:rsidRPr="00234537">
        <w:rPr>
          <w:rFonts w:ascii="Arial" w:eastAsia="Arial" w:hAnsi="Arial" w:cs="Arial"/>
          <w:spacing w:val="17"/>
          <w:sz w:val="22"/>
          <w:szCs w:val="22"/>
        </w:rPr>
        <w:t xml:space="preserve"> </w:t>
      </w:r>
      <w:r w:rsidRPr="00234537">
        <w:rPr>
          <w:rFonts w:ascii="Arial" w:eastAsia="Arial" w:hAnsi="Arial" w:cs="Arial"/>
          <w:sz w:val="22"/>
          <w:szCs w:val="22"/>
        </w:rPr>
        <w:t>un</w:t>
      </w:r>
      <w:r w:rsidRPr="00234537">
        <w:rPr>
          <w:rFonts w:ascii="Arial" w:eastAsia="Arial" w:hAnsi="Arial" w:cs="Arial"/>
          <w:spacing w:val="16"/>
          <w:sz w:val="22"/>
          <w:szCs w:val="22"/>
        </w:rPr>
        <w:t xml:space="preserve"> </w:t>
      </w:r>
      <w:r w:rsidRPr="00234537">
        <w:rPr>
          <w:rFonts w:ascii="Arial" w:eastAsia="Arial" w:hAnsi="Arial" w:cs="Arial"/>
          <w:w w:val="105"/>
          <w:sz w:val="22"/>
          <w:szCs w:val="22"/>
        </w:rPr>
        <w:t xml:space="preserve">donateur </w:t>
      </w:r>
      <w:r w:rsidRPr="00234537">
        <w:rPr>
          <w:rFonts w:ascii="Arial" w:eastAsia="Arial" w:hAnsi="Arial" w:cs="Arial"/>
          <w:sz w:val="22"/>
          <w:szCs w:val="22"/>
        </w:rPr>
        <w:t>de</w:t>
      </w:r>
      <w:r w:rsidRPr="00234537">
        <w:rPr>
          <w:rFonts w:ascii="Arial" w:eastAsia="Arial" w:hAnsi="Arial" w:cs="Arial"/>
          <w:spacing w:val="11"/>
          <w:sz w:val="22"/>
          <w:szCs w:val="22"/>
        </w:rPr>
        <w:t xml:space="preserve"> </w:t>
      </w:r>
      <w:r w:rsidRPr="00234537">
        <w:rPr>
          <w:rFonts w:ascii="Arial" w:eastAsia="Arial" w:hAnsi="Arial" w:cs="Arial"/>
          <w:sz w:val="22"/>
          <w:szCs w:val="22"/>
        </w:rPr>
        <w:t>documents</w:t>
      </w:r>
      <w:r w:rsidRPr="00234537">
        <w:rPr>
          <w:rFonts w:ascii="Arial" w:eastAsia="Arial" w:hAnsi="Arial" w:cs="Arial"/>
          <w:spacing w:val="37"/>
          <w:sz w:val="22"/>
          <w:szCs w:val="22"/>
        </w:rPr>
        <w:t xml:space="preserve"> </w:t>
      </w:r>
      <w:r w:rsidRPr="00234537">
        <w:rPr>
          <w:rFonts w:ascii="Arial" w:eastAsia="Arial" w:hAnsi="Arial" w:cs="Arial"/>
          <w:sz w:val="22"/>
          <w:szCs w:val="22"/>
        </w:rPr>
        <w:t>personnels,</w:t>
      </w:r>
      <w:r w:rsidRPr="00234537">
        <w:rPr>
          <w:rFonts w:ascii="Arial" w:eastAsia="Arial" w:hAnsi="Arial" w:cs="Arial"/>
          <w:spacing w:val="47"/>
          <w:sz w:val="22"/>
          <w:szCs w:val="22"/>
        </w:rPr>
        <w:t xml:space="preserve"> </w:t>
      </w:r>
      <w:r w:rsidRPr="00234537">
        <w:rPr>
          <w:rFonts w:ascii="Arial" w:eastAsia="Arial" w:hAnsi="Arial" w:cs="Arial"/>
          <w:sz w:val="22"/>
          <w:szCs w:val="22"/>
        </w:rPr>
        <w:t>assujettir</w:t>
      </w:r>
      <w:r w:rsidRPr="00234537">
        <w:rPr>
          <w:rFonts w:ascii="Arial" w:eastAsia="Arial" w:hAnsi="Arial" w:cs="Arial"/>
          <w:spacing w:val="34"/>
          <w:sz w:val="22"/>
          <w:szCs w:val="22"/>
        </w:rPr>
        <w:t xml:space="preserve"> </w:t>
      </w:r>
      <w:r w:rsidRPr="00234537">
        <w:rPr>
          <w:rFonts w:ascii="Arial" w:eastAsia="Arial" w:hAnsi="Arial" w:cs="Arial"/>
          <w:sz w:val="22"/>
          <w:szCs w:val="22"/>
        </w:rPr>
        <w:t>l'utilisation</w:t>
      </w:r>
      <w:r w:rsidRPr="00234537">
        <w:rPr>
          <w:rFonts w:ascii="Arial" w:eastAsia="Arial" w:hAnsi="Arial" w:cs="Arial"/>
          <w:spacing w:val="52"/>
          <w:sz w:val="22"/>
          <w:szCs w:val="22"/>
        </w:rPr>
        <w:t xml:space="preserve"> </w:t>
      </w:r>
      <w:r w:rsidRPr="00234537">
        <w:rPr>
          <w:rFonts w:ascii="Arial" w:eastAsia="Arial" w:hAnsi="Arial" w:cs="Arial"/>
          <w:sz w:val="22"/>
          <w:szCs w:val="22"/>
        </w:rPr>
        <w:t>de</w:t>
      </w:r>
      <w:r w:rsidRPr="00234537">
        <w:rPr>
          <w:rFonts w:ascii="Arial" w:eastAsia="Arial" w:hAnsi="Arial" w:cs="Arial"/>
          <w:spacing w:val="14"/>
          <w:sz w:val="22"/>
          <w:szCs w:val="22"/>
        </w:rPr>
        <w:t xml:space="preserve"> </w:t>
      </w:r>
      <w:r w:rsidRPr="00234537">
        <w:rPr>
          <w:rFonts w:ascii="Arial" w:eastAsia="Arial" w:hAnsi="Arial" w:cs="Arial"/>
          <w:sz w:val="22"/>
          <w:szCs w:val="22"/>
        </w:rPr>
        <w:t>tels</w:t>
      </w:r>
      <w:r w:rsidRPr="00234537">
        <w:rPr>
          <w:rFonts w:ascii="Arial" w:eastAsia="Arial" w:hAnsi="Arial" w:cs="Arial"/>
          <w:spacing w:val="23"/>
          <w:sz w:val="22"/>
          <w:szCs w:val="22"/>
        </w:rPr>
        <w:t xml:space="preserve"> </w:t>
      </w:r>
      <w:r w:rsidRPr="00234537">
        <w:rPr>
          <w:rFonts w:ascii="Arial" w:eastAsia="Arial" w:hAnsi="Arial" w:cs="Arial"/>
          <w:sz w:val="22"/>
          <w:szCs w:val="22"/>
        </w:rPr>
        <w:t>documents</w:t>
      </w:r>
      <w:r w:rsidRPr="00234537">
        <w:rPr>
          <w:rFonts w:ascii="Arial" w:eastAsia="Arial" w:hAnsi="Arial" w:cs="Arial"/>
          <w:spacing w:val="44"/>
          <w:sz w:val="22"/>
          <w:szCs w:val="22"/>
        </w:rPr>
        <w:t xml:space="preserve"> </w:t>
      </w:r>
      <w:r w:rsidRPr="00234537">
        <w:rPr>
          <w:rFonts w:ascii="Arial" w:eastAsia="Arial" w:hAnsi="Arial" w:cs="Arial"/>
          <w:sz w:val="22"/>
          <w:szCs w:val="22"/>
        </w:rPr>
        <w:t>aux</w:t>
      </w:r>
      <w:r w:rsidRPr="00234537">
        <w:rPr>
          <w:rFonts w:ascii="Arial" w:eastAsia="Arial" w:hAnsi="Arial" w:cs="Arial"/>
          <w:spacing w:val="17"/>
          <w:sz w:val="22"/>
          <w:szCs w:val="22"/>
        </w:rPr>
        <w:t xml:space="preserve"> </w:t>
      </w:r>
      <w:r w:rsidRPr="00234537">
        <w:rPr>
          <w:rFonts w:ascii="Arial" w:eastAsia="Arial" w:hAnsi="Arial" w:cs="Arial"/>
          <w:w w:val="107"/>
          <w:sz w:val="22"/>
          <w:szCs w:val="22"/>
        </w:rPr>
        <w:t>restrictions</w:t>
      </w:r>
      <w:r w:rsidRPr="00234537">
        <w:rPr>
          <w:rFonts w:ascii="Arial" w:eastAsia="Arial" w:hAnsi="Arial" w:cs="Arial"/>
          <w:spacing w:val="-5"/>
          <w:w w:val="107"/>
          <w:sz w:val="22"/>
          <w:szCs w:val="22"/>
        </w:rPr>
        <w:t xml:space="preserve"> </w:t>
      </w:r>
      <w:r w:rsidRPr="00234537">
        <w:rPr>
          <w:rFonts w:ascii="Arial" w:eastAsia="Arial" w:hAnsi="Arial" w:cs="Arial"/>
          <w:sz w:val="22"/>
          <w:szCs w:val="22"/>
        </w:rPr>
        <w:t>qui</w:t>
      </w:r>
      <w:r w:rsidRPr="00234537">
        <w:rPr>
          <w:rFonts w:ascii="Arial" w:eastAsia="Arial" w:hAnsi="Arial" w:cs="Arial"/>
          <w:spacing w:val="3"/>
          <w:sz w:val="22"/>
          <w:szCs w:val="22"/>
        </w:rPr>
        <w:t xml:space="preserve"> </w:t>
      </w:r>
      <w:r w:rsidRPr="00234537">
        <w:rPr>
          <w:rFonts w:ascii="Arial" w:eastAsia="Arial" w:hAnsi="Arial" w:cs="Arial"/>
          <w:sz w:val="22"/>
          <w:szCs w:val="22"/>
        </w:rPr>
        <w:t xml:space="preserve">pourraient </w:t>
      </w:r>
      <w:r w:rsidRPr="00234537">
        <w:rPr>
          <w:rFonts w:ascii="Arial" w:eastAsia="Arial" w:hAnsi="Arial" w:cs="Arial"/>
          <w:spacing w:val="3"/>
          <w:sz w:val="22"/>
          <w:szCs w:val="22"/>
        </w:rPr>
        <w:t xml:space="preserve"> </w:t>
      </w:r>
      <w:r w:rsidRPr="00234537">
        <w:rPr>
          <w:rFonts w:ascii="Arial" w:eastAsia="Arial" w:hAnsi="Arial" w:cs="Arial"/>
          <w:sz w:val="22"/>
          <w:szCs w:val="22"/>
        </w:rPr>
        <w:t>être</w:t>
      </w:r>
      <w:r w:rsidRPr="00234537">
        <w:rPr>
          <w:rFonts w:ascii="Arial" w:eastAsia="Arial" w:hAnsi="Arial" w:cs="Arial"/>
          <w:spacing w:val="17"/>
          <w:sz w:val="22"/>
          <w:szCs w:val="22"/>
        </w:rPr>
        <w:t xml:space="preserve"> </w:t>
      </w:r>
      <w:r w:rsidRPr="00234537">
        <w:rPr>
          <w:rFonts w:ascii="Arial" w:eastAsia="Arial" w:hAnsi="Arial" w:cs="Arial"/>
          <w:w w:val="105"/>
          <w:sz w:val="22"/>
          <w:szCs w:val="22"/>
        </w:rPr>
        <w:t xml:space="preserve">stipulées </w:t>
      </w:r>
      <w:r w:rsidRPr="00234537">
        <w:rPr>
          <w:rFonts w:ascii="Arial" w:eastAsia="Arial" w:hAnsi="Arial" w:cs="Arial"/>
          <w:sz w:val="22"/>
          <w:szCs w:val="22"/>
        </w:rPr>
        <w:t>dans</w:t>
      </w:r>
      <w:r w:rsidRPr="00234537">
        <w:rPr>
          <w:rFonts w:ascii="Arial" w:eastAsia="Arial" w:hAnsi="Arial" w:cs="Arial"/>
          <w:spacing w:val="20"/>
          <w:sz w:val="22"/>
          <w:szCs w:val="22"/>
        </w:rPr>
        <w:t xml:space="preserve"> </w:t>
      </w:r>
      <w:r w:rsidRPr="00234537">
        <w:rPr>
          <w:rFonts w:ascii="Arial" w:eastAsia="Arial" w:hAnsi="Arial" w:cs="Arial"/>
          <w:sz w:val="22"/>
          <w:szCs w:val="22"/>
        </w:rPr>
        <w:t>une</w:t>
      </w:r>
      <w:r w:rsidRPr="00234537">
        <w:rPr>
          <w:rFonts w:ascii="Arial" w:eastAsia="Arial" w:hAnsi="Arial" w:cs="Arial"/>
          <w:spacing w:val="16"/>
          <w:sz w:val="22"/>
          <w:szCs w:val="22"/>
        </w:rPr>
        <w:t xml:space="preserve"> </w:t>
      </w:r>
      <w:r w:rsidRPr="00234537">
        <w:rPr>
          <w:rFonts w:ascii="Arial" w:eastAsia="Arial" w:hAnsi="Arial" w:cs="Arial"/>
          <w:sz w:val="22"/>
          <w:szCs w:val="22"/>
        </w:rPr>
        <w:t>telle</w:t>
      </w:r>
      <w:r w:rsidRPr="00234537">
        <w:rPr>
          <w:rFonts w:ascii="Arial" w:eastAsia="Arial" w:hAnsi="Arial" w:cs="Arial"/>
          <w:spacing w:val="11"/>
          <w:sz w:val="22"/>
          <w:szCs w:val="22"/>
        </w:rPr>
        <w:t xml:space="preserve"> </w:t>
      </w:r>
      <w:r w:rsidRPr="00234537">
        <w:rPr>
          <w:rFonts w:ascii="Arial" w:eastAsia="Arial" w:hAnsi="Arial" w:cs="Arial"/>
          <w:w w:val="104"/>
          <w:sz w:val="22"/>
          <w:szCs w:val="22"/>
        </w:rPr>
        <w:t>convention.</w:t>
      </w:r>
    </w:p>
    <w:p w14:paraId="1ABC4306" w14:textId="77777777" w:rsidR="00A41400" w:rsidRPr="00234537" w:rsidRDefault="00A41400" w:rsidP="00A41400">
      <w:pPr>
        <w:spacing w:before="7" w:after="0" w:line="220" w:lineRule="exact"/>
        <w:rPr>
          <w:rFonts w:ascii="Arial" w:hAnsi="Arial" w:cs="Arial"/>
          <w:sz w:val="22"/>
          <w:szCs w:val="22"/>
        </w:rPr>
      </w:pPr>
    </w:p>
    <w:p w14:paraId="436402C7" w14:textId="77777777" w:rsidR="00A41400" w:rsidRPr="00234537" w:rsidRDefault="00A41400" w:rsidP="00A41400">
      <w:pPr>
        <w:spacing w:after="0" w:line="261" w:lineRule="auto"/>
        <w:ind w:left="139" w:right="291"/>
        <w:rPr>
          <w:rFonts w:ascii="Arial" w:eastAsia="Arial" w:hAnsi="Arial" w:cs="Arial"/>
          <w:w w:val="103"/>
          <w:sz w:val="22"/>
          <w:szCs w:val="22"/>
        </w:rPr>
      </w:pPr>
      <w:r w:rsidRPr="00234537">
        <w:rPr>
          <w:rFonts w:ascii="Arial" w:eastAsia="Arial" w:hAnsi="Arial" w:cs="Arial"/>
          <w:sz w:val="22"/>
          <w:szCs w:val="22"/>
        </w:rPr>
        <w:t>7.3</w:t>
      </w:r>
      <w:r w:rsidRPr="00234537">
        <w:rPr>
          <w:rFonts w:ascii="Arial" w:eastAsia="Arial" w:hAnsi="Arial" w:cs="Arial"/>
          <w:spacing w:val="9"/>
          <w:sz w:val="22"/>
          <w:szCs w:val="22"/>
        </w:rPr>
        <w:t xml:space="preserve"> </w:t>
      </w:r>
      <w:r w:rsidRPr="00234537">
        <w:rPr>
          <w:rFonts w:ascii="Arial" w:eastAsia="Arial" w:hAnsi="Arial" w:cs="Arial"/>
          <w:sz w:val="22"/>
          <w:szCs w:val="22"/>
        </w:rPr>
        <w:t>La</w:t>
      </w:r>
      <w:r w:rsidRPr="00234537">
        <w:rPr>
          <w:rFonts w:ascii="Arial" w:eastAsia="Arial" w:hAnsi="Arial" w:cs="Arial"/>
          <w:spacing w:val="4"/>
          <w:sz w:val="22"/>
          <w:szCs w:val="22"/>
        </w:rPr>
        <w:t xml:space="preserve"> </w:t>
      </w:r>
      <w:r w:rsidRPr="00234537">
        <w:rPr>
          <w:rFonts w:ascii="Arial" w:eastAsia="Arial" w:hAnsi="Arial" w:cs="Arial"/>
          <w:sz w:val="22"/>
          <w:szCs w:val="22"/>
        </w:rPr>
        <w:t>présente</w:t>
      </w:r>
      <w:r w:rsidRPr="00234537">
        <w:rPr>
          <w:rFonts w:ascii="Arial" w:eastAsia="Arial" w:hAnsi="Arial" w:cs="Arial"/>
          <w:spacing w:val="12"/>
          <w:sz w:val="22"/>
          <w:szCs w:val="22"/>
        </w:rPr>
        <w:t xml:space="preserve"> </w:t>
      </w:r>
      <w:r w:rsidRPr="00234537">
        <w:rPr>
          <w:rFonts w:ascii="Arial" w:eastAsia="Arial" w:hAnsi="Arial" w:cs="Arial"/>
          <w:sz w:val="22"/>
          <w:szCs w:val="22"/>
        </w:rPr>
        <w:t>convention</w:t>
      </w:r>
      <w:r w:rsidRPr="00234537">
        <w:rPr>
          <w:rFonts w:ascii="Arial" w:eastAsia="Arial" w:hAnsi="Arial" w:cs="Arial"/>
          <w:spacing w:val="20"/>
          <w:sz w:val="22"/>
          <w:szCs w:val="22"/>
        </w:rPr>
        <w:t xml:space="preserve"> </w:t>
      </w:r>
      <w:r w:rsidRPr="00234537">
        <w:rPr>
          <w:rFonts w:ascii="Arial" w:eastAsia="Arial" w:hAnsi="Arial" w:cs="Arial"/>
          <w:sz w:val="22"/>
          <w:szCs w:val="22"/>
        </w:rPr>
        <w:t>peut</w:t>
      </w:r>
      <w:r w:rsidRPr="00234537">
        <w:rPr>
          <w:rFonts w:ascii="Arial" w:eastAsia="Arial" w:hAnsi="Arial" w:cs="Arial"/>
          <w:spacing w:val="18"/>
          <w:sz w:val="22"/>
          <w:szCs w:val="22"/>
        </w:rPr>
        <w:t xml:space="preserve"> </w:t>
      </w:r>
      <w:r w:rsidRPr="00234537">
        <w:rPr>
          <w:rFonts w:ascii="Arial" w:eastAsia="Arial" w:hAnsi="Arial" w:cs="Arial"/>
          <w:sz w:val="22"/>
          <w:szCs w:val="22"/>
        </w:rPr>
        <w:t>être</w:t>
      </w:r>
      <w:r w:rsidRPr="00234537">
        <w:rPr>
          <w:rFonts w:ascii="Arial" w:eastAsia="Arial" w:hAnsi="Arial" w:cs="Arial"/>
          <w:spacing w:val="15"/>
          <w:sz w:val="22"/>
          <w:szCs w:val="22"/>
        </w:rPr>
        <w:t xml:space="preserve"> </w:t>
      </w:r>
      <w:r w:rsidRPr="00234537">
        <w:rPr>
          <w:rFonts w:ascii="Arial" w:eastAsia="Arial" w:hAnsi="Arial" w:cs="Arial"/>
          <w:sz w:val="22"/>
          <w:szCs w:val="22"/>
        </w:rPr>
        <w:t>signée</w:t>
      </w:r>
      <w:r w:rsidRPr="00234537">
        <w:rPr>
          <w:rFonts w:ascii="Arial" w:eastAsia="Arial" w:hAnsi="Arial" w:cs="Arial"/>
          <w:spacing w:val="23"/>
          <w:sz w:val="22"/>
          <w:szCs w:val="22"/>
        </w:rPr>
        <w:t xml:space="preserve"> </w:t>
      </w:r>
      <w:r w:rsidRPr="00234537">
        <w:rPr>
          <w:rFonts w:ascii="Arial" w:eastAsia="Arial" w:hAnsi="Arial" w:cs="Arial"/>
          <w:sz w:val="22"/>
          <w:szCs w:val="22"/>
        </w:rPr>
        <w:t>en</w:t>
      </w:r>
      <w:r w:rsidRPr="00234537">
        <w:rPr>
          <w:rFonts w:ascii="Arial" w:eastAsia="Arial" w:hAnsi="Arial" w:cs="Arial"/>
          <w:spacing w:val="6"/>
          <w:sz w:val="22"/>
          <w:szCs w:val="22"/>
        </w:rPr>
        <w:t xml:space="preserve"> </w:t>
      </w:r>
      <w:r w:rsidRPr="00234537">
        <w:rPr>
          <w:rFonts w:ascii="Arial" w:eastAsia="Arial" w:hAnsi="Arial" w:cs="Arial"/>
          <w:sz w:val="22"/>
          <w:szCs w:val="22"/>
        </w:rPr>
        <w:t>plusieurs</w:t>
      </w:r>
      <w:r w:rsidRPr="00234537">
        <w:rPr>
          <w:rFonts w:ascii="Arial" w:eastAsia="Arial" w:hAnsi="Arial" w:cs="Arial"/>
          <w:spacing w:val="27"/>
          <w:sz w:val="22"/>
          <w:szCs w:val="22"/>
        </w:rPr>
        <w:t xml:space="preserve"> </w:t>
      </w:r>
      <w:r w:rsidRPr="00234537">
        <w:rPr>
          <w:rFonts w:ascii="Arial" w:eastAsia="Arial" w:hAnsi="Arial" w:cs="Arial"/>
          <w:sz w:val="22"/>
          <w:szCs w:val="22"/>
        </w:rPr>
        <w:t>copies</w:t>
      </w:r>
      <w:r w:rsidRPr="00234537">
        <w:rPr>
          <w:rFonts w:ascii="Arial" w:eastAsia="Arial" w:hAnsi="Arial" w:cs="Arial"/>
          <w:spacing w:val="14"/>
          <w:sz w:val="22"/>
          <w:szCs w:val="22"/>
        </w:rPr>
        <w:t xml:space="preserve"> </w:t>
      </w:r>
      <w:r w:rsidRPr="00234537">
        <w:rPr>
          <w:rFonts w:ascii="Arial" w:eastAsia="Arial" w:hAnsi="Arial" w:cs="Arial"/>
          <w:sz w:val="22"/>
          <w:szCs w:val="22"/>
        </w:rPr>
        <w:t>dont</w:t>
      </w:r>
      <w:r w:rsidRPr="00234537">
        <w:rPr>
          <w:rFonts w:ascii="Arial" w:eastAsia="Arial" w:hAnsi="Arial" w:cs="Arial"/>
          <w:spacing w:val="10"/>
          <w:sz w:val="22"/>
          <w:szCs w:val="22"/>
        </w:rPr>
        <w:t xml:space="preserve"> </w:t>
      </w:r>
      <w:r w:rsidRPr="00234537">
        <w:rPr>
          <w:rFonts w:ascii="Arial" w:eastAsia="Arial" w:hAnsi="Arial" w:cs="Arial"/>
          <w:sz w:val="22"/>
          <w:szCs w:val="22"/>
        </w:rPr>
        <w:t>chacune,</w:t>
      </w:r>
      <w:r w:rsidRPr="00234537">
        <w:rPr>
          <w:rFonts w:ascii="Arial" w:eastAsia="Arial" w:hAnsi="Arial" w:cs="Arial"/>
          <w:spacing w:val="40"/>
          <w:sz w:val="22"/>
          <w:szCs w:val="22"/>
        </w:rPr>
        <w:t xml:space="preserve"> </w:t>
      </w:r>
      <w:r w:rsidRPr="00234537">
        <w:rPr>
          <w:rFonts w:ascii="Arial" w:eastAsia="Arial" w:hAnsi="Arial" w:cs="Arial"/>
          <w:sz w:val="22"/>
          <w:szCs w:val="22"/>
        </w:rPr>
        <w:t>une</w:t>
      </w:r>
      <w:r w:rsidRPr="00234537">
        <w:rPr>
          <w:rFonts w:ascii="Arial" w:eastAsia="Arial" w:hAnsi="Arial" w:cs="Arial"/>
          <w:spacing w:val="15"/>
          <w:sz w:val="22"/>
          <w:szCs w:val="22"/>
        </w:rPr>
        <w:t xml:space="preserve"> </w:t>
      </w:r>
      <w:r w:rsidRPr="00234537">
        <w:rPr>
          <w:rFonts w:ascii="Arial" w:eastAsia="Arial" w:hAnsi="Arial" w:cs="Arial"/>
          <w:sz w:val="22"/>
          <w:szCs w:val="22"/>
        </w:rPr>
        <w:t>fois</w:t>
      </w:r>
      <w:r w:rsidRPr="00234537">
        <w:rPr>
          <w:rFonts w:ascii="Arial" w:eastAsia="Arial" w:hAnsi="Arial" w:cs="Arial"/>
          <w:spacing w:val="16"/>
          <w:sz w:val="22"/>
          <w:szCs w:val="22"/>
        </w:rPr>
        <w:t xml:space="preserve"> </w:t>
      </w:r>
      <w:r w:rsidRPr="00234537">
        <w:rPr>
          <w:rFonts w:ascii="Arial" w:eastAsia="Arial" w:hAnsi="Arial" w:cs="Arial"/>
          <w:sz w:val="22"/>
          <w:szCs w:val="22"/>
        </w:rPr>
        <w:t>signée,</w:t>
      </w:r>
      <w:r w:rsidRPr="00234537">
        <w:rPr>
          <w:rFonts w:ascii="Arial" w:eastAsia="Arial" w:hAnsi="Arial" w:cs="Arial"/>
          <w:spacing w:val="19"/>
          <w:sz w:val="22"/>
          <w:szCs w:val="22"/>
        </w:rPr>
        <w:t xml:space="preserve"> </w:t>
      </w:r>
      <w:r w:rsidRPr="00234537">
        <w:rPr>
          <w:rFonts w:ascii="Arial" w:eastAsia="Arial" w:hAnsi="Arial" w:cs="Arial"/>
          <w:sz w:val="22"/>
          <w:szCs w:val="22"/>
        </w:rPr>
        <w:t>sera</w:t>
      </w:r>
      <w:r w:rsidRPr="00234537">
        <w:rPr>
          <w:rFonts w:ascii="Arial" w:eastAsia="Arial" w:hAnsi="Arial" w:cs="Arial"/>
          <w:spacing w:val="9"/>
          <w:sz w:val="22"/>
          <w:szCs w:val="22"/>
        </w:rPr>
        <w:t xml:space="preserve"> </w:t>
      </w:r>
      <w:r w:rsidRPr="00234537">
        <w:rPr>
          <w:rFonts w:ascii="Arial" w:eastAsia="Arial" w:hAnsi="Arial" w:cs="Arial"/>
          <w:w w:val="104"/>
          <w:sz w:val="22"/>
          <w:szCs w:val="22"/>
        </w:rPr>
        <w:t xml:space="preserve">considérée </w:t>
      </w:r>
      <w:r w:rsidRPr="00234537">
        <w:rPr>
          <w:rFonts w:ascii="Arial" w:eastAsia="Arial" w:hAnsi="Arial" w:cs="Arial"/>
          <w:sz w:val="22"/>
          <w:szCs w:val="22"/>
        </w:rPr>
        <w:t>comme</w:t>
      </w:r>
      <w:r w:rsidRPr="00234537">
        <w:rPr>
          <w:rFonts w:ascii="Arial" w:eastAsia="Arial" w:hAnsi="Arial" w:cs="Arial"/>
          <w:spacing w:val="21"/>
          <w:sz w:val="22"/>
          <w:szCs w:val="22"/>
        </w:rPr>
        <w:t xml:space="preserve"> </w:t>
      </w:r>
      <w:r w:rsidRPr="00234537">
        <w:rPr>
          <w:rFonts w:ascii="Arial" w:eastAsia="Arial" w:hAnsi="Arial" w:cs="Arial"/>
          <w:sz w:val="22"/>
          <w:szCs w:val="22"/>
        </w:rPr>
        <w:t>un</w:t>
      </w:r>
      <w:r w:rsidRPr="00234537">
        <w:rPr>
          <w:rFonts w:ascii="Arial" w:eastAsia="Arial" w:hAnsi="Arial" w:cs="Arial"/>
          <w:spacing w:val="3"/>
          <w:sz w:val="22"/>
          <w:szCs w:val="22"/>
        </w:rPr>
        <w:t xml:space="preserve"> </w:t>
      </w:r>
      <w:r w:rsidRPr="00234537">
        <w:rPr>
          <w:rFonts w:ascii="Arial" w:eastAsia="Arial" w:hAnsi="Arial" w:cs="Arial"/>
          <w:sz w:val="22"/>
          <w:szCs w:val="22"/>
        </w:rPr>
        <w:t>original.</w:t>
      </w:r>
      <w:r w:rsidRPr="00234537">
        <w:rPr>
          <w:rFonts w:ascii="Arial" w:eastAsia="Arial" w:hAnsi="Arial" w:cs="Arial"/>
          <w:spacing w:val="15"/>
          <w:sz w:val="22"/>
          <w:szCs w:val="22"/>
        </w:rPr>
        <w:t xml:space="preserve"> </w:t>
      </w:r>
      <w:r w:rsidRPr="00234537">
        <w:rPr>
          <w:rFonts w:ascii="Arial" w:eastAsia="Arial" w:hAnsi="Arial" w:cs="Arial"/>
          <w:sz w:val="22"/>
          <w:szCs w:val="22"/>
        </w:rPr>
        <w:t>Ces</w:t>
      </w:r>
      <w:r w:rsidRPr="00234537">
        <w:rPr>
          <w:rFonts w:ascii="Arial" w:eastAsia="Arial" w:hAnsi="Arial" w:cs="Arial"/>
          <w:spacing w:val="11"/>
          <w:sz w:val="22"/>
          <w:szCs w:val="22"/>
        </w:rPr>
        <w:t xml:space="preserve"> </w:t>
      </w:r>
      <w:r w:rsidRPr="00234537">
        <w:rPr>
          <w:rFonts w:ascii="Arial" w:eastAsia="Arial" w:hAnsi="Arial" w:cs="Arial"/>
          <w:sz w:val="22"/>
          <w:szCs w:val="22"/>
        </w:rPr>
        <w:t>copies</w:t>
      </w:r>
      <w:r w:rsidRPr="00234537">
        <w:rPr>
          <w:rFonts w:ascii="Arial" w:eastAsia="Arial" w:hAnsi="Arial" w:cs="Arial"/>
          <w:spacing w:val="20"/>
          <w:sz w:val="22"/>
          <w:szCs w:val="22"/>
        </w:rPr>
        <w:t xml:space="preserve"> </w:t>
      </w:r>
      <w:r w:rsidRPr="00234537">
        <w:rPr>
          <w:rFonts w:ascii="Arial" w:eastAsia="Arial" w:hAnsi="Arial" w:cs="Arial"/>
          <w:sz w:val="22"/>
          <w:szCs w:val="22"/>
        </w:rPr>
        <w:t>seront</w:t>
      </w:r>
      <w:r w:rsidRPr="00234537">
        <w:rPr>
          <w:rFonts w:ascii="Arial" w:eastAsia="Arial" w:hAnsi="Arial" w:cs="Arial"/>
          <w:spacing w:val="21"/>
          <w:sz w:val="22"/>
          <w:szCs w:val="22"/>
        </w:rPr>
        <w:t xml:space="preserve"> </w:t>
      </w:r>
      <w:r w:rsidRPr="00234537">
        <w:rPr>
          <w:rFonts w:ascii="Arial" w:eastAsia="Arial" w:hAnsi="Arial" w:cs="Arial"/>
          <w:sz w:val="22"/>
          <w:szCs w:val="22"/>
        </w:rPr>
        <w:t>réputées</w:t>
      </w:r>
      <w:r w:rsidRPr="00234537">
        <w:rPr>
          <w:rFonts w:ascii="Arial" w:eastAsia="Arial" w:hAnsi="Arial" w:cs="Arial"/>
          <w:spacing w:val="26"/>
          <w:sz w:val="22"/>
          <w:szCs w:val="22"/>
        </w:rPr>
        <w:t xml:space="preserve"> </w:t>
      </w:r>
      <w:r w:rsidRPr="00234537">
        <w:rPr>
          <w:rFonts w:ascii="Arial" w:eastAsia="Arial" w:hAnsi="Arial" w:cs="Arial"/>
          <w:sz w:val="22"/>
          <w:szCs w:val="22"/>
        </w:rPr>
        <w:t>former</w:t>
      </w:r>
      <w:r w:rsidRPr="00234537">
        <w:rPr>
          <w:rFonts w:ascii="Arial" w:eastAsia="Arial" w:hAnsi="Arial" w:cs="Arial"/>
          <w:spacing w:val="15"/>
          <w:sz w:val="22"/>
          <w:szCs w:val="22"/>
        </w:rPr>
        <w:t xml:space="preserve"> </w:t>
      </w:r>
      <w:r w:rsidRPr="00234537">
        <w:rPr>
          <w:rFonts w:ascii="Arial" w:eastAsia="Arial" w:hAnsi="Arial" w:cs="Arial"/>
          <w:sz w:val="22"/>
          <w:szCs w:val="22"/>
        </w:rPr>
        <w:t>collectivement</w:t>
      </w:r>
      <w:r w:rsidRPr="00234537">
        <w:rPr>
          <w:rFonts w:ascii="Arial" w:eastAsia="Arial" w:hAnsi="Arial" w:cs="Arial"/>
          <w:spacing w:val="27"/>
          <w:sz w:val="22"/>
          <w:szCs w:val="22"/>
        </w:rPr>
        <w:t xml:space="preserve"> </w:t>
      </w:r>
      <w:r w:rsidRPr="00234537">
        <w:rPr>
          <w:rFonts w:ascii="Arial" w:eastAsia="Arial" w:hAnsi="Arial" w:cs="Arial"/>
          <w:sz w:val="22"/>
          <w:szCs w:val="22"/>
        </w:rPr>
        <w:t>un</w:t>
      </w:r>
      <w:r w:rsidRPr="00234537">
        <w:rPr>
          <w:rFonts w:ascii="Arial" w:eastAsia="Arial" w:hAnsi="Arial" w:cs="Arial"/>
          <w:spacing w:val="17"/>
          <w:sz w:val="22"/>
          <w:szCs w:val="22"/>
        </w:rPr>
        <w:t xml:space="preserve"> </w:t>
      </w:r>
      <w:r w:rsidRPr="00234537">
        <w:rPr>
          <w:rFonts w:ascii="Arial" w:eastAsia="Arial" w:hAnsi="Arial" w:cs="Arial"/>
          <w:sz w:val="22"/>
          <w:szCs w:val="22"/>
        </w:rPr>
        <w:t>seul</w:t>
      </w:r>
      <w:r w:rsidRPr="00234537">
        <w:rPr>
          <w:rFonts w:ascii="Arial" w:eastAsia="Arial" w:hAnsi="Arial" w:cs="Arial"/>
          <w:spacing w:val="1"/>
          <w:sz w:val="22"/>
          <w:szCs w:val="22"/>
        </w:rPr>
        <w:t xml:space="preserve"> </w:t>
      </w:r>
      <w:r w:rsidRPr="00234537">
        <w:rPr>
          <w:rFonts w:ascii="Arial" w:eastAsia="Arial" w:hAnsi="Arial" w:cs="Arial"/>
          <w:sz w:val="22"/>
          <w:szCs w:val="22"/>
        </w:rPr>
        <w:t>et</w:t>
      </w:r>
      <w:r w:rsidRPr="00234537">
        <w:rPr>
          <w:rFonts w:ascii="Arial" w:eastAsia="Arial" w:hAnsi="Arial" w:cs="Arial"/>
          <w:spacing w:val="8"/>
          <w:sz w:val="22"/>
          <w:szCs w:val="22"/>
        </w:rPr>
        <w:t xml:space="preserve"> </w:t>
      </w:r>
      <w:r w:rsidRPr="00234537">
        <w:rPr>
          <w:rFonts w:ascii="Arial" w:eastAsia="Arial" w:hAnsi="Arial" w:cs="Arial"/>
          <w:sz w:val="22"/>
          <w:szCs w:val="22"/>
        </w:rPr>
        <w:t>unique</w:t>
      </w:r>
      <w:r w:rsidRPr="00234537">
        <w:rPr>
          <w:rFonts w:ascii="Arial" w:eastAsia="Arial" w:hAnsi="Arial" w:cs="Arial"/>
          <w:spacing w:val="24"/>
          <w:sz w:val="22"/>
          <w:szCs w:val="22"/>
        </w:rPr>
        <w:t xml:space="preserve"> </w:t>
      </w:r>
      <w:r w:rsidRPr="00234537">
        <w:rPr>
          <w:rFonts w:ascii="Arial" w:eastAsia="Arial" w:hAnsi="Arial" w:cs="Arial"/>
          <w:w w:val="103"/>
          <w:sz w:val="22"/>
          <w:szCs w:val="22"/>
        </w:rPr>
        <w:t>instrument.</w:t>
      </w:r>
    </w:p>
    <w:p w14:paraId="6ECB736E" w14:textId="77777777" w:rsidR="00A41400" w:rsidRPr="00234537" w:rsidRDefault="00A41400" w:rsidP="00A41400">
      <w:pPr>
        <w:spacing w:after="0" w:line="261" w:lineRule="auto"/>
        <w:ind w:left="139" w:right="291"/>
        <w:rPr>
          <w:rFonts w:ascii="Arial" w:eastAsia="Arial" w:hAnsi="Arial" w:cs="Arial"/>
          <w:sz w:val="22"/>
          <w:szCs w:val="22"/>
        </w:rPr>
      </w:pPr>
    </w:p>
    <w:p w14:paraId="0E18311C" w14:textId="77777777" w:rsidR="00A41400" w:rsidRPr="00234537" w:rsidRDefault="00A41400" w:rsidP="00A41400">
      <w:pPr>
        <w:spacing w:before="26" w:after="0"/>
        <w:ind w:left="146" w:right="247" w:hanging="7"/>
        <w:rPr>
          <w:rFonts w:ascii="Arial" w:eastAsia="Arial" w:hAnsi="Arial" w:cs="Arial"/>
          <w:w w:val="105"/>
          <w:sz w:val="22"/>
          <w:szCs w:val="22"/>
        </w:rPr>
      </w:pPr>
      <w:r w:rsidRPr="00234537">
        <w:rPr>
          <w:rFonts w:ascii="Arial" w:eastAsia="Arial" w:hAnsi="Arial" w:cs="Arial"/>
          <w:sz w:val="22"/>
          <w:szCs w:val="22"/>
        </w:rPr>
        <w:t>7.4</w:t>
      </w:r>
      <w:r w:rsidRPr="00234537">
        <w:rPr>
          <w:rFonts w:ascii="Arial" w:eastAsia="Arial" w:hAnsi="Arial" w:cs="Arial"/>
          <w:spacing w:val="8"/>
          <w:sz w:val="22"/>
          <w:szCs w:val="22"/>
        </w:rPr>
        <w:t xml:space="preserve"> </w:t>
      </w:r>
      <w:r w:rsidRPr="00234537">
        <w:rPr>
          <w:rFonts w:ascii="Arial" w:eastAsia="Arial" w:hAnsi="Arial" w:cs="Arial"/>
          <w:sz w:val="22"/>
          <w:szCs w:val="22"/>
        </w:rPr>
        <w:t>Le</w:t>
      </w:r>
      <w:r w:rsidRPr="00234537">
        <w:rPr>
          <w:rFonts w:ascii="Arial" w:eastAsia="Arial" w:hAnsi="Arial" w:cs="Arial"/>
          <w:spacing w:val="13"/>
          <w:sz w:val="22"/>
          <w:szCs w:val="22"/>
        </w:rPr>
        <w:t xml:space="preserve"> </w:t>
      </w:r>
      <w:r w:rsidRPr="00234537">
        <w:rPr>
          <w:rFonts w:ascii="Arial" w:eastAsia="Arial" w:hAnsi="Arial" w:cs="Arial"/>
          <w:sz w:val="22"/>
          <w:szCs w:val="22"/>
        </w:rPr>
        <w:t>présent</w:t>
      </w:r>
      <w:r w:rsidRPr="00234537">
        <w:rPr>
          <w:rFonts w:ascii="Arial" w:eastAsia="Arial" w:hAnsi="Arial" w:cs="Arial"/>
          <w:spacing w:val="35"/>
          <w:sz w:val="22"/>
          <w:szCs w:val="22"/>
        </w:rPr>
        <w:t xml:space="preserve"> </w:t>
      </w:r>
      <w:r w:rsidRPr="00234537">
        <w:rPr>
          <w:rFonts w:ascii="Arial" w:eastAsia="Arial" w:hAnsi="Arial" w:cs="Arial"/>
          <w:sz w:val="22"/>
          <w:szCs w:val="22"/>
        </w:rPr>
        <w:t>Acte</w:t>
      </w:r>
      <w:r w:rsidRPr="00234537">
        <w:rPr>
          <w:rFonts w:ascii="Arial" w:eastAsia="Arial" w:hAnsi="Arial" w:cs="Arial"/>
          <w:spacing w:val="19"/>
          <w:sz w:val="22"/>
          <w:szCs w:val="22"/>
        </w:rPr>
        <w:t xml:space="preserve"> </w:t>
      </w:r>
      <w:r w:rsidRPr="00234537">
        <w:rPr>
          <w:rFonts w:ascii="Arial" w:eastAsia="Arial" w:hAnsi="Arial" w:cs="Arial"/>
          <w:sz w:val="22"/>
          <w:szCs w:val="22"/>
        </w:rPr>
        <w:t>de</w:t>
      </w:r>
      <w:r w:rsidRPr="00234537">
        <w:rPr>
          <w:rFonts w:ascii="Arial" w:eastAsia="Arial" w:hAnsi="Arial" w:cs="Arial"/>
          <w:spacing w:val="9"/>
          <w:sz w:val="22"/>
          <w:szCs w:val="22"/>
        </w:rPr>
        <w:t xml:space="preserve"> </w:t>
      </w:r>
      <w:r w:rsidRPr="00234537">
        <w:rPr>
          <w:rFonts w:ascii="Arial" w:eastAsia="Arial" w:hAnsi="Arial" w:cs="Arial"/>
          <w:sz w:val="22"/>
          <w:szCs w:val="22"/>
        </w:rPr>
        <w:t>donation</w:t>
      </w:r>
      <w:r w:rsidRPr="00234537">
        <w:rPr>
          <w:rFonts w:ascii="Arial" w:eastAsia="Arial" w:hAnsi="Arial" w:cs="Arial"/>
          <w:spacing w:val="39"/>
          <w:sz w:val="22"/>
          <w:szCs w:val="22"/>
        </w:rPr>
        <w:t xml:space="preserve"> </w:t>
      </w:r>
      <w:r w:rsidRPr="00234537">
        <w:rPr>
          <w:rFonts w:ascii="Arial" w:eastAsia="Arial" w:hAnsi="Arial" w:cs="Arial"/>
          <w:sz w:val="22"/>
          <w:szCs w:val="22"/>
        </w:rPr>
        <w:t>est</w:t>
      </w:r>
      <w:r w:rsidRPr="00234537">
        <w:rPr>
          <w:rFonts w:ascii="Arial" w:eastAsia="Arial" w:hAnsi="Arial" w:cs="Arial"/>
          <w:spacing w:val="13"/>
          <w:sz w:val="22"/>
          <w:szCs w:val="22"/>
        </w:rPr>
        <w:t xml:space="preserve"> </w:t>
      </w:r>
      <w:r w:rsidRPr="00234537">
        <w:rPr>
          <w:rFonts w:ascii="Arial" w:eastAsia="Arial" w:hAnsi="Arial" w:cs="Arial"/>
          <w:sz w:val="22"/>
          <w:szCs w:val="22"/>
        </w:rPr>
        <w:t>régi</w:t>
      </w:r>
      <w:r w:rsidRPr="00234537">
        <w:rPr>
          <w:rFonts w:ascii="Arial" w:eastAsia="Arial" w:hAnsi="Arial" w:cs="Arial"/>
          <w:spacing w:val="23"/>
          <w:sz w:val="22"/>
          <w:szCs w:val="22"/>
        </w:rPr>
        <w:t xml:space="preserve"> </w:t>
      </w:r>
      <w:r w:rsidRPr="00234537">
        <w:rPr>
          <w:rFonts w:ascii="Arial" w:eastAsia="Arial" w:hAnsi="Arial" w:cs="Arial"/>
          <w:sz w:val="22"/>
          <w:szCs w:val="22"/>
        </w:rPr>
        <w:t>par</w:t>
      </w:r>
      <w:r w:rsidRPr="00234537">
        <w:rPr>
          <w:rFonts w:ascii="Arial" w:eastAsia="Arial" w:hAnsi="Arial" w:cs="Arial"/>
          <w:spacing w:val="21"/>
          <w:sz w:val="22"/>
          <w:szCs w:val="22"/>
        </w:rPr>
        <w:t xml:space="preserve"> </w:t>
      </w:r>
      <w:r w:rsidRPr="00234537">
        <w:rPr>
          <w:rFonts w:ascii="Arial" w:eastAsia="Arial" w:hAnsi="Arial" w:cs="Arial"/>
          <w:sz w:val="22"/>
          <w:szCs w:val="22"/>
        </w:rPr>
        <w:t>les</w:t>
      </w:r>
      <w:r w:rsidRPr="00234537">
        <w:rPr>
          <w:rFonts w:ascii="Arial" w:eastAsia="Arial" w:hAnsi="Arial" w:cs="Arial"/>
          <w:spacing w:val="18"/>
          <w:sz w:val="22"/>
          <w:szCs w:val="22"/>
        </w:rPr>
        <w:t xml:space="preserve"> </w:t>
      </w:r>
      <w:r w:rsidRPr="00234537">
        <w:rPr>
          <w:rFonts w:ascii="Arial" w:eastAsia="Arial" w:hAnsi="Arial" w:cs="Arial"/>
          <w:sz w:val="22"/>
          <w:szCs w:val="22"/>
        </w:rPr>
        <w:t>lois</w:t>
      </w:r>
      <w:r w:rsidRPr="00234537">
        <w:rPr>
          <w:rFonts w:ascii="Arial" w:eastAsia="Arial" w:hAnsi="Arial" w:cs="Arial"/>
          <w:spacing w:val="15"/>
          <w:sz w:val="22"/>
          <w:szCs w:val="22"/>
        </w:rPr>
        <w:t xml:space="preserve"> </w:t>
      </w:r>
      <w:r w:rsidRPr="00234537">
        <w:rPr>
          <w:rFonts w:ascii="Arial" w:eastAsia="Arial" w:hAnsi="Arial" w:cs="Arial"/>
          <w:sz w:val="22"/>
          <w:szCs w:val="22"/>
        </w:rPr>
        <w:t>du</w:t>
      </w:r>
      <w:r w:rsidRPr="00234537">
        <w:rPr>
          <w:rFonts w:ascii="Arial" w:eastAsia="Arial" w:hAnsi="Arial" w:cs="Arial"/>
          <w:spacing w:val="23"/>
          <w:sz w:val="22"/>
          <w:szCs w:val="22"/>
        </w:rPr>
        <w:t xml:space="preserve"> </w:t>
      </w:r>
      <w:r w:rsidRPr="00234537">
        <w:rPr>
          <w:rFonts w:ascii="Arial" w:eastAsia="Arial" w:hAnsi="Arial" w:cs="Arial"/>
          <w:sz w:val="22"/>
          <w:szCs w:val="22"/>
        </w:rPr>
        <w:t>Québec</w:t>
      </w:r>
      <w:r w:rsidRPr="00234537">
        <w:rPr>
          <w:rFonts w:ascii="Arial" w:eastAsia="Arial" w:hAnsi="Arial" w:cs="Arial"/>
          <w:spacing w:val="32"/>
          <w:sz w:val="22"/>
          <w:szCs w:val="22"/>
        </w:rPr>
        <w:t xml:space="preserve"> </w:t>
      </w:r>
      <w:r w:rsidRPr="00234537">
        <w:rPr>
          <w:rFonts w:ascii="Arial" w:eastAsia="Arial" w:hAnsi="Arial" w:cs="Arial"/>
          <w:sz w:val="22"/>
          <w:szCs w:val="22"/>
        </w:rPr>
        <w:t>ainsi</w:t>
      </w:r>
      <w:r w:rsidRPr="00234537">
        <w:rPr>
          <w:rFonts w:ascii="Arial" w:eastAsia="Arial" w:hAnsi="Arial" w:cs="Arial"/>
          <w:spacing w:val="12"/>
          <w:sz w:val="22"/>
          <w:szCs w:val="22"/>
        </w:rPr>
        <w:t xml:space="preserve"> </w:t>
      </w:r>
      <w:r w:rsidRPr="00234537">
        <w:rPr>
          <w:rFonts w:ascii="Arial" w:eastAsia="Arial" w:hAnsi="Arial" w:cs="Arial"/>
          <w:sz w:val="22"/>
          <w:szCs w:val="22"/>
        </w:rPr>
        <w:t>que</w:t>
      </w:r>
      <w:r w:rsidRPr="00234537">
        <w:rPr>
          <w:rFonts w:ascii="Arial" w:eastAsia="Arial" w:hAnsi="Arial" w:cs="Arial"/>
          <w:spacing w:val="22"/>
          <w:sz w:val="22"/>
          <w:szCs w:val="22"/>
        </w:rPr>
        <w:t xml:space="preserve"> </w:t>
      </w:r>
      <w:r w:rsidRPr="00234537">
        <w:rPr>
          <w:rFonts w:ascii="Arial" w:eastAsia="Arial" w:hAnsi="Arial" w:cs="Arial"/>
          <w:sz w:val="22"/>
          <w:szCs w:val="22"/>
        </w:rPr>
        <w:t>par</w:t>
      </w:r>
      <w:r w:rsidRPr="00234537">
        <w:rPr>
          <w:rFonts w:ascii="Arial" w:eastAsia="Arial" w:hAnsi="Arial" w:cs="Arial"/>
          <w:spacing w:val="18"/>
          <w:sz w:val="22"/>
          <w:szCs w:val="22"/>
        </w:rPr>
        <w:t xml:space="preserve"> </w:t>
      </w:r>
      <w:r w:rsidRPr="00234537">
        <w:rPr>
          <w:rFonts w:ascii="Arial" w:eastAsia="Arial" w:hAnsi="Arial" w:cs="Arial"/>
          <w:sz w:val="22"/>
          <w:szCs w:val="22"/>
        </w:rPr>
        <w:t>les</w:t>
      </w:r>
      <w:r w:rsidRPr="00234537">
        <w:rPr>
          <w:rFonts w:ascii="Arial" w:eastAsia="Arial" w:hAnsi="Arial" w:cs="Arial"/>
          <w:spacing w:val="22"/>
          <w:sz w:val="22"/>
          <w:szCs w:val="22"/>
        </w:rPr>
        <w:t xml:space="preserve"> </w:t>
      </w:r>
      <w:r w:rsidRPr="00234537">
        <w:rPr>
          <w:rFonts w:ascii="Arial" w:eastAsia="Arial" w:hAnsi="Arial" w:cs="Arial"/>
          <w:sz w:val="22"/>
          <w:szCs w:val="22"/>
        </w:rPr>
        <w:t xml:space="preserve">lois </w:t>
      </w:r>
      <w:r w:rsidRPr="00234537">
        <w:rPr>
          <w:rFonts w:ascii="Arial" w:eastAsia="Arial" w:hAnsi="Arial" w:cs="Arial"/>
          <w:spacing w:val="21"/>
          <w:sz w:val="22"/>
          <w:szCs w:val="22"/>
        </w:rPr>
        <w:t>c</w:t>
      </w:r>
      <w:r w:rsidRPr="00234537">
        <w:rPr>
          <w:rFonts w:ascii="Arial" w:eastAsia="Arial" w:hAnsi="Arial" w:cs="Arial"/>
          <w:w w:val="105"/>
          <w:sz w:val="22"/>
          <w:szCs w:val="22"/>
        </w:rPr>
        <w:t>anadiennes</w:t>
      </w:r>
      <w:r w:rsidRPr="00234537">
        <w:rPr>
          <w:rFonts w:ascii="Arial" w:eastAsia="Arial" w:hAnsi="Arial" w:cs="Arial"/>
          <w:spacing w:val="13"/>
          <w:w w:val="105"/>
          <w:sz w:val="22"/>
          <w:szCs w:val="22"/>
        </w:rPr>
        <w:t xml:space="preserve"> </w:t>
      </w:r>
      <w:r w:rsidRPr="00234537">
        <w:rPr>
          <w:rFonts w:ascii="Arial" w:eastAsia="Arial" w:hAnsi="Arial" w:cs="Arial"/>
          <w:w w:val="105"/>
          <w:sz w:val="22"/>
          <w:szCs w:val="22"/>
        </w:rPr>
        <w:t xml:space="preserve">applicables. </w:t>
      </w:r>
    </w:p>
    <w:p w14:paraId="5120B33F" w14:textId="77777777" w:rsidR="00A41400" w:rsidRPr="00234537" w:rsidRDefault="00A41400" w:rsidP="00A41400">
      <w:pPr>
        <w:spacing w:before="26" w:after="0" w:line="462" w:lineRule="exact"/>
        <w:ind w:left="146" w:right="247" w:hanging="7"/>
        <w:rPr>
          <w:rFonts w:ascii="Arial" w:eastAsia="Arial" w:hAnsi="Arial" w:cs="Arial"/>
          <w:sz w:val="22"/>
          <w:szCs w:val="22"/>
        </w:rPr>
      </w:pPr>
      <w:r w:rsidRPr="00234537">
        <w:rPr>
          <w:rFonts w:ascii="Arial" w:eastAsia="Arial" w:hAnsi="Arial" w:cs="Arial"/>
          <w:sz w:val="22"/>
          <w:szCs w:val="22"/>
        </w:rPr>
        <w:t>EN FOl</w:t>
      </w:r>
      <w:r w:rsidRPr="00234537">
        <w:rPr>
          <w:rFonts w:ascii="Arial" w:eastAsia="Arial" w:hAnsi="Arial" w:cs="Arial"/>
          <w:spacing w:val="17"/>
          <w:sz w:val="22"/>
          <w:szCs w:val="22"/>
        </w:rPr>
        <w:t xml:space="preserve"> </w:t>
      </w:r>
      <w:r w:rsidRPr="00234537">
        <w:rPr>
          <w:rFonts w:ascii="Arial" w:eastAsia="Arial" w:hAnsi="Arial" w:cs="Arial"/>
          <w:sz w:val="22"/>
          <w:szCs w:val="22"/>
        </w:rPr>
        <w:t>DE</w:t>
      </w:r>
      <w:r w:rsidRPr="00234537">
        <w:rPr>
          <w:rFonts w:ascii="Arial" w:eastAsia="Arial" w:hAnsi="Arial" w:cs="Arial"/>
          <w:spacing w:val="6"/>
          <w:sz w:val="22"/>
          <w:szCs w:val="22"/>
        </w:rPr>
        <w:t xml:space="preserve"> </w:t>
      </w:r>
      <w:r w:rsidRPr="00234537">
        <w:rPr>
          <w:rFonts w:ascii="Arial" w:eastAsia="Arial" w:hAnsi="Arial" w:cs="Arial"/>
          <w:sz w:val="22"/>
          <w:szCs w:val="22"/>
        </w:rPr>
        <w:t>QUOI</w:t>
      </w:r>
      <w:r w:rsidRPr="00234537">
        <w:rPr>
          <w:rFonts w:ascii="Arial" w:eastAsia="Arial" w:hAnsi="Arial" w:cs="Arial"/>
          <w:spacing w:val="3"/>
          <w:sz w:val="22"/>
          <w:szCs w:val="22"/>
        </w:rPr>
        <w:t xml:space="preserve"> </w:t>
      </w:r>
      <w:r w:rsidRPr="00234537">
        <w:rPr>
          <w:rFonts w:ascii="Arial" w:eastAsia="Arial" w:hAnsi="Arial" w:cs="Arial"/>
          <w:sz w:val="22"/>
          <w:szCs w:val="22"/>
        </w:rPr>
        <w:t>les</w:t>
      </w:r>
      <w:r w:rsidRPr="00234537">
        <w:rPr>
          <w:rFonts w:ascii="Arial" w:eastAsia="Arial" w:hAnsi="Arial" w:cs="Arial"/>
          <w:spacing w:val="15"/>
          <w:sz w:val="22"/>
          <w:szCs w:val="22"/>
        </w:rPr>
        <w:t xml:space="preserve"> </w:t>
      </w:r>
      <w:r w:rsidRPr="00234537">
        <w:rPr>
          <w:rFonts w:ascii="Arial" w:eastAsia="Arial" w:hAnsi="Arial" w:cs="Arial"/>
          <w:sz w:val="22"/>
          <w:szCs w:val="22"/>
        </w:rPr>
        <w:t>soussignés</w:t>
      </w:r>
      <w:r w:rsidRPr="00234537">
        <w:rPr>
          <w:rFonts w:ascii="Arial" w:eastAsia="Arial" w:hAnsi="Arial" w:cs="Arial"/>
          <w:spacing w:val="36"/>
          <w:sz w:val="22"/>
          <w:szCs w:val="22"/>
        </w:rPr>
        <w:t xml:space="preserve"> </w:t>
      </w:r>
      <w:r w:rsidRPr="00234537">
        <w:rPr>
          <w:rFonts w:ascii="Arial" w:eastAsia="Arial" w:hAnsi="Arial" w:cs="Arial"/>
          <w:sz w:val="22"/>
          <w:szCs w:val="22"/>
        </w:rPr>
        <w:t>ont</w:t>
      </w:r>
      <w:r w:rsidRPr="00234537">
        <w:rPr>
          <w:rFonts w:ascii="Arial" w:eastAsia="Arial" w:hAnsi="Arial" w:cs="Arial"/>
          <w:spacing w:val="16"/>
          <w:sz w:val="22"/>
          <w:szCs w:val="22"/>
        </w:rPr>
        <w:t xml:space="preserve"> </w:t>
      </w:r>
      <w:r w:rsidRPr="00234537">
        <w:rPr>
          <w:rFonts w:ascii="Arial" w:eastAsia="Arial" w:hAnsi="Arial" w:cs="Arial"/>
          <w:sz w:val="22"/>
          <w:szCs w:val="22"/>
        </w:rPr>
        <w:t>apposé</w:t>
      </w:r>
      <w:r w:rsidRPr="00234537">
        <w:rPr>
          <w:rFonts w:ascii="Arial" w:eastAsia="Arial" w:hAnsi="Arial" w:cs="Arial"/>
          <w:spacing w:val="16"/>
          <w:sz w:val="22"/>
          <w:szCs w:val="22"/>
        </w:rPr>
        <w:t xml:space="preserve"> </w:t>
      </w:r>
      <w:r w:rsidRPr="00234537">
        <w:rPr>
          <w:rFonts w:ascii="Arial" w:eastAsia="Arial" w:hAnsi="Arial" w:cs="Arial"/>
          <w:sz w:val="22"/>
          <w:szCs w:val="22"/>
        </w:rPr>
        <w:t>leur</w:t>
      </w:r>
      <w:r w:rsidRPr="00234537">
        <w:rPr>
          <w:rFonts w:ascii="Arial" w:eastAsia="Arial" w:hAnsi="Arial" w:cs="Arial"/>
          <w:spacing w:val="14"/>
          <w:sz w:val="22"/>
          <w:szCs w:val="22"/>
        </w:rPr>
        <w:t xml:space="preserve"> </w:t>
      </w:r>
      <w:r w:rsidRPr="00234537">
        <w:rPr>
          <w:rFonts w:ascii="Arial" w:eastAsia="Arial" w:hAnsi="Arial" w:cs="Arial"/>
          <w:sz w:val="22"/>
          <w:szCs w:val="22"/>
        </w:rPr>
        <w:t>signature</w:t>
      </w:r>
      <w:r w:rsidRPr="00234537">
        <w:rPr>
          <w:rFonts w:ascii="Arial" w:eastAsia="Arial" w:hAnsi="Arial" w:cs="Arial"/>
          <w:spacing w:val="19"/>
          <w:sz w:val="22"/>
          <w:szCs w:val="22"/>
        </w:rPr>
        <w:t xml:space="preserve"> </w:t>
      </w:r>
      <w:r w:rsidRPr="00234537">
        <w:rPr>
          <w:rFonts w:ascii="Arial" w:eastAsia="Arial" w:hAnsi="Arial" w:cs="Arial"/>
          <w:sz w:val="22"/>
          <w:szCs w:val="22"/>
        </w:rPr>
        <w:t>au</w:t>
      </w:r>
      <w:r w:rsidRPr="00234537">
        <w:rPr>
          <w:rFonts w:ascii="Arial" w:eastAsia="Arial" w:hAnsi="Arial" w:cs="Arial"/>
          <w:spacing w:val="4"/>
          <w:sz w:val="22"/>
          <w:szCs w:val="22"/>
        </w:rPr>
        <w:t xml:space="preserve"> </w:t>
      </w:r>
      <w:r w:rsidRPr="00234537">
        <w:rPr>
          <w:rFonts w:ascii="Arial" w:eastAsia="Arial" w:hAnsi="Arial" w:cs="Arial"/>
          <w:sz w:val="22"/>
          <w:szCs w:val="22"/>
        </w:rPr>
        <w:t>présent</w:t>
      </w:r>
      <w:r w:rsidRPr="00234537">
        <w:rPr>
          <w:rFonts w:ascii="Arial" w:eastAsia="Arial" w:hAnsi="Arial" w:cs="Arial"/>
          <w:spacing w:val="20"/>
          <w:sz w:val="22"/>
          <w:szCs w:val="22"/>
        </w:rPr>
        <w:t xml:space="preserve"> </w:t>
      </w:r>
      <w:r w:rsidRPr="00234537">
        <w:rPr>
          <w:rFonts w:ascii="Arial" w:eastAsia="Arial" w:hAnsi="Arial" w:cs="Arial"/>
          <w:sz w:val="22"/>
          <w:szCs w:val="22"/>
        </w:rPr>
        <w:t>Acte</w:t>
      </w:r>
      <w:r w:rsidRPr="00234537">
        <w:rPr>
          <w:rFonts w:ascii="Arial" w:eastAsia="Arial" w:hAnsi="Arial" w:cs="Arial"/>
          <w:spacing w:val="13"/>
          <w:sz w:val="22"/>
          <w:szCs w:val="22"/>
        </w:rPr>
        <w:t xml:space="preserve"> </w:t>
      </w:r>
      <w:r w:rsidRPr="00234537">
        <w:rPr>
          <w:rFonts w:ascii="Arial" w:eastAsia="Arial" w:hAnsi="Arial" w:cs="Arial"/>
          <w:sz w:val="22"/>
          <w:szCs w:val="22"/>
        </w:rPr>
        <w:t>de</w:t>
      </w:r>
      <w:r w:rsidRPr="00234537">
        <w:rPr>
          <w:rFonts w:ascii="Arial" w:eastAsia="Arial" w:hAnsi="Arial" w:cs="Arial"/>
          <w:spacing w:val="10"/>
          <w:sz w:val="22"/>
          <w:szCs w:val="22"/>
        </w:rPr>
        <w:t xml:space="preserve"> </w:t>
      </w:r>
      <w:r w:rsidRPr="00234537">
        <w:rPr>
          <w:rFonts w:ascii="Arial" w:eastAsia="Arial" w:hAnsi="Arial" w:cs="Arial"/>
          <w:w w:val="104"/>
          <w:sz w:val="22"/>
          <w:szCs w:val="22"/>
        </w:rPr>
        <w:t>donation.</w:t>
      </w:r>
    </w:p>
    <w:p w14:paraId="6E895AF0" w14:textId="77777777" w:rsidR="00A41400" w:rsidRPr="00234537" w:rsidRDefault="00A41400" w:rsidP="00A41400">
      <w:pPr>
        <w:tabs>
          <w:tab w:val="left" w:pos="1800"/>
        </w:tabs>
        <w:spacing w:after="0" w:line="191" w:lineRule="exact"/>
        <w:ind w:left="154" w:right="-20"/>
        <w:rPr>
          <w:rFonts w:ascii="Arial" w:eastAsia="Arial" w:hAnsi="Arial" w:cs="Arial"/>
          <w:sz w:val="22"/>
          <w:szCs w:val="22"/>
        </w:rPr>
      </w:pPr>
      <w:r w:rsidRPr="00234537">
        <w:rPr>
          <w:rFonts w:ascii="Arial" w:eastAsia="Arial" w:hAnsi="Arial" w:cs="Arial"/>
          <w:position w:val="1"/>
          <w:sz w:val="22"/>
          <w:szCs w:val="22"/>
        </w:rPr>
        <w:t>Fait</w:t>
      </w:r>
      <w:r w:rsidRPr="00234537">
        <w:rPr>
          <w:rFonts w:ascii="Arial" w:eastAsia="Arial" w:hAnsi="Arial" w:cs="Arial"/>
          <w:spacing w:val="-1"/>
          <w:position w:val="1"/>
          <w:sz w:val="22"/>
          <w:szCs w:val="22"/>
        </w:rPr>
        <w:t xml:space="preserve"> </w:t>
      </w:r>
      <w:r w:rsidRPr="00234537">
        <w:rPr>
          <w:rFonts w:ascii="Arial" w:hAnsi="Arial" w:cs="Arial"/>
          <w:position w:val="1"/>
          <w:sz w:val="22"/>
          <w:szCs w:val="22"/>
        </w:rPr>
        <w:t>à</w:t>
      </w:r>
      <w:r w:rsidRPr="00234537">
        <w:rPr>
          <w:rFonts w:ascii="Arial" w:hAnsi="Arial" w:cs="Arial"/>
          <w:spacing w:val="-37"/>
          <w:position w:val="1"/>
          <w:sz w:val="22"/>
          <w:szCs w:val="22"/>
        </w:rPr>
        <w:t xml:space="preserve"> </w:t>
      </w:r>
      <w:r w:rsidRPr="00234537">
        <w:rPr>
          <w:rFonts w:ascii="Arial" w:hAnsi="Arial" w:cs="Arial"/>
          <w:position w:val="1"/>
          <w:sz w:val="22"/>
          <w:szCs w:val="22"/>
        </w:rPr>
        <w:tab/>
      </w:r>
      <w:r w:rsidRPr="00234537">
        <w:rPr>
          <w:rFonts w:ascii="Arial" w:eastAsia="Arial" w:hAnsi="Arial" w:cs="Arial"/>
          <w:w w:val="108"/>
          <w:position w:val="1"/>
          <w:sz w:val="22"/>
          <w:szCs w:val="22"/>
        </w:rPr>
        <w:t>le</w:t>
      </w:r>
    </w:p>
    <w:p w14:paraId="2672AE56" w14:textId="77777777" w:rsidR="00A41400" w:rsidRPr="00234537" w:rsidRDefault="00A41400" w:rsidP="00A41400">
      <w:pPr>
        <w:spacing w:after="0" w:line="200" w:lineRule="exact"/>
        <w:rPr>
          <w:rFonts w:ascii="Arial" w:hAnsi="Arial" w:cs="Arial"/>
          <w:sz w:val="22"/>
          <w:szCs w:val="22"/>
        </w:rPr>
      </w:pPr>
    </w:p>
    <w:p w14:paraId="1896EA8B" w14:textId="77777777" w:rsidR="00A41400" w:rsidRPr="00234537" w:rsidRDefault="00A41400" w:rsidP="00A41400">
      <w:pPr>
        <w:spacing w:after="0" w:line="200" w:lineRule="exact"/>
        <w:rPr>
          <w:rFonts w:ascii="Arial" w:hAnsi="Arial" w:cs="Arial"/>
          <w:sz w:val="22"/>
          <w:szCs w:val="22"/>
        </w:rPr>
      </w:pPr>
    </w:p>
    <w:p w14:paraId="70B08D0B" w14:textId="77777777" w:rsidR="00A41400" w:rsidRPr="00234537" w:rsidRDefault="00A41400" w:rsidP="00A41400">
      <w:pPr>
        <w:spacing w:before="13" w:after="0" w:line="280" w:lineRule="exact"/>
        <w:rPr>
          <w:rFonts w:ascii="Arial" w:hAnsi="Arial" w:cs="Arial"/>
          <w:sz w:val="22"/>
          <w:szCs w:val="22"/>
        </w:rPr>
      </w:pPr>
    </w:p>
    <w:p w14:paraId="401FC1D4" w14:textId="77777777" w:rsidR="00A41400" w:rsidRPr="00234537" w:rsidRDefault="00A41400" w:rsidP="00A41400">
      <w:pPr>
        <w:spacing w:after="0" w:line="261" w:lineRule="auto"/>
        <w:ind w:left="146" w:right="8480"/>
        <w:rPr>
          <w:rFonts w:ascii="Arial" w:eastAsia="Arial" w:hAnsi="Arial" w:cs="Arial"/>
          <w:sz w:val="22"/>
          <w:szCs w:val="22"/>
        </w:rPr>
      </w:pPr>
      <w:r w:rsidRPr="00234537">
        <w:rPr>
          <w:rFonts w:ascii="Arial" w:eastAsiaTheme="minorHAnsi" w:hAnsi="Arial" w:cs="Arial"/>
          <w:noProof/>
          <w:sz w:val="22"/>
          <w:szCs w:val="22"/>
        </w:rPr>
        <mc:AlternateContent>
          <mc:Choice Requires="wpg">
            <w:drawing>
              <wp:anchor distT="0" distB="0" distL="114300" distR="114300" simplePos="0" relativeHeight="251680768" behindDoc="1" locked="0" layoutInCell="1" allowOverlap="1" wp14:anchorId="7D197DAA" wp14:editId="55F6DC84">
                <wp:simplePos x="0" y="0"/>
                <wp:positionH relativeFrom="page">
                  <wp:posOffset>744220</wp:posOffset>
                </wp:positionH>
                <wp:positionV relativeFrom="paragraph">
                  <wp:posOffset>-159385</wp:posOffset>
                </wp:positionV>
                <wp:extent cx="2016760" cy="1270"/>
                <wp:effectExtent l="10795" t="10160" r="10795" b="7620"/>
                <wp:wrapNone/>
                <wp:docPr id="79" name="Groupe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16760" cy="1270"/>
                          <a:chOff x="1172" y="-251"/>
                          <a:chExt cx="3176" cy="2"/>
                        </a:xfrm>
                      </wpg:grpSpPr>
                      <wps:wsp>
                        <wps:cNvPr id="80" name="Freeform 18"/>
                        <wps:cNvSpPr>
                          <a:spLocks/>
                        </wps:cNvSpPr>
                        <wps:spPr bwMode="auto">
                          <a:xfrm>
                            <a:off x="1172" y="-251"/>
                            <a:ext cx="3176" cy="2"/>
                          </a:xfrm>
                          <a:custGeom>
                            <a:avLst/>
                            <a:gdLst>
                              <a:gd name="T0" fmla="+- 0 1172 1172"/>
                              <a:gd name="T1" fmla="*/ T0 w 3176"/>
                              <a:gd name="T2" fmla="+- 0 4348 1172"/>
                              <a:gd name="T3" fmla="*/ T2 w 3176"/>
                            </a:gdLst>
                            <a:ahLst/>
                            <a:cxnLst>
                              <a:cxn ang="0">
                                <a:pos x="T1" y="0"/>
                              </a:cxn>
                              <a:cxn ang="0">
                                <a:pos x="T3" y="0"/>
                              </a:cxn>
                            </a:cxnLst>
                            <a:rect l="0" t="0" r="r" b="b"/>
                            <a:pathLst>
                              <a:path w="3176">
                                <a:moveTo>
                                  <a:pt x="0" y="0"/>
                                </a:moveTo>
                                <a:lnTo>
                                  <a:pt x="3176" y="0"/>
                                </a:lnTo>
                              </a:path>
                            </a:pathLst>
                          </a:custGeom>
                          <a:noFill/>
                          <a:ln w="1378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82F58F2" id="Groupe 79" o:spid="_x0000_s1026" style="position:absolute;margin-left:58.6pt;margin-top:-12.55pt;width:158.8pt;height:.1pt;z-index:-251635712;mso-position-horizontal-relative:page" coordorigin="1172,-251" coordsize="31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">
                <v:shape id="Freeform 18" o:spid="_x0000_s1027" style="position:absolute;left:1172;top:-251;width:3176;height:2;visibility:visible;mso-wrap-style:square;v-text-anchor:top" coordsize="317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" path="m,l3176,e" filled="f" strokeweight=".38281mm">
                  <v:path arrowok="t" o:connecttype="custom" o:connectlocs="0,0;3176,0" o:connectangles="0,0"/>
                </v:shape>
                <w10:wrap anchorx="page"/>
              </v:group>
            </w:pict>
          </mc:Fallback>
        </mc:AlternateContent>
      </w:r>
      <w:r w:rsidRPr="00234537">
        <w:rPr>
          <w:rFonts w:ascii="Arial" w:eastAsia="Arial" w:hAnsi="Arial" w:cs="Arial"/>
          <w:sz w:val="22"/>
          <w:szCs w:val="22"/>
        </w:rPr>
        <w:t>L’Université</w:t>
      </w:r>
      <w:r w:rsidRPr="00234537">
        <w:rPr>
          <w:rFonts w:ascii="Arial" w:eastAsia="Arial" w:hAnsi="Arial" w:cs="Arial"/>
          <w:spacing w:val="9"/>
          <w:sz w:val="22"/>
          <w:szCs w:val="22"/>
        </w:rPr>
        <w:t xml:space="preserve"> </w:t>
      </w:r>
      <w:r w:rsidRPr="00234537">
        <w:rPr>
          <w:rFonts w:ascii="Arial" w:eastAsia="Arial" w:hAnsi="Arial" w:cs="Arial"/>
          <w:w w:val="103"/>
          <w:sz w:val="22"/>
          <w:szCs w:val="22"/>
        </w:rPr>
        <w:t xml:space="preserve">McGill </w:t>
      </w:r>
      <w:r w:rsidRPr="00234537">
        <w:rPr>
          <w:rFonts w:ascii="Arial" w:eastAsia="Arial" w:hAnsi="Arial" w:cs="Arial"/>
          <w:w w:val="120"/>
          <w:sz w:val="22"/>
          <w:szCs w:val="22"/>
        </w:rPr>
        <w:t>par:</w:t>
      </w:r>
    </w:p>
    <w:p w14:paraId="1D5BABF9" w14:textId="77777777" w:rsidR="00A41400" w:rsidRPr="00234537" w:rsidRDefault="00A41400" w:rsidP="00A41400">
      <w:pPr>
        <w:spacing w:after="0" w:line="200" w:lineRule="exact"/>
        <w:rPr>
          <w:rFonts w:ascii="Arial" w:hAnsi="Arial" w:cs="Arial"/>
          <w:sz w:val="22"/>
          <w:szCs w:val="22"/>
        </w:rPr>
      </w:pPr>
    </w:p>
    <w:p w14:paraId="60E12DA5" w14:textId="77777777" w:rsidR="00A41400" w:rsidRPr="00234537" w:rsidRDefault="00A41400" w:rsidP="00A41400">
      <w:pPr>
        <w:spacing w:before="8" w:after="0" w:line="240" w:lineRule="exact"/>
        <w:rPr>
          <w:rFonts w:ascii="Arial" w:hAnsi="Arial" w:cs="Arial"/>
          <w:sz w:val="22"/>
          <w:szCs w:val="22"/>
        </w:rPr>
      </w:pPr>
    </w:p>
    <w:p w14:paraId="39A10A01" w14:textId="77777777" w:rsidR="00A41400" w:rsidRPr="00234537" w:rsidRDefault="00A41400" w:rsidP="00A41400">
      <w:pPr>
        <w:spacing w:after="0"/>
        <w:ind w:left="154" w:right="-20"/>
        <w:rPr>
          <w:rFonts w:ascii="Arial" w:eastAsia="Arial" w:hAnsi="Arial" w:cs="Arial"/>
          <w:sz w:val="22"/>
          <w:szCs w:val="22"/>
        </w:rPr>
      </w:pPr>
      <w:r w:rsidRPr="00234537">
        <w:rPr>
          <w:rFonts w:ascii="Arial" w:eastAsiaTheme="minorHAnsi" w:hAnsi="Arial" w:cs="Arial"/>
          <w:noProof/>
          <w:sz w:val="22"/>
          <w:szCs w:val="22"/>
        </w:rPr>
        <mc:AlternateContent>
          <mc:Choice Requires="wpg">
            <w:drawing>
              <wp:anchor distT="0" distB="0" distL="114300" distR="114300" simplePos="0" relativeHeight="251681792" behindDoc="1" locked="0" layoutInCell="1" allowOverlap="1" wp14:anchorId="7A76943C" wp14:editId="3221AB4C">
                <wp:simplePos x="0" y="0"/>
                <wp:positionH relativeFrom="page">
                  <wp:posOffset>748665</wp:posOffset>
                </wp:positionH>
                <wp:positionV relativeFrom="paragraph">
                  <wp:posOffset>-38100</wp:posOffset>
                </wp:positionV>
                <wp:extent cx="2058035" cy="1270"/>
                <wp:effectExtent l="5715" t="9525" r="12700" b="8255"/>
                <wp:wrapNone/>
                <wp:docPr id="77" name="Groupe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58035" cy="1270"/>
                          <a:chOff x="1179" y="-60"/>
                          <a:chExt cx="3241" cy="2"/>
                        </a:xfrm>
                      </wpg:grpSpPr>
                      <wps:wsp>
                        <wps:cNvPr id="78" name="Freeform 20"/>
                        <wps:cNvSpPr>
                          <a:spLocks/>
                        </wps:cNvSpPr>
                        <wps:spPr bwMode="auto">
                          <a:xfrm>
                            <a:off x="1179" y="-60"/>
                            <a:ext cx="3241" cy="2"/>
                          </a:xfrm>
                          <a:custGeom>
                            <a:avLst/>
                            <a:gdLst>
                              <a:gd name="T0" fmla="+- 0 1179 1179"/>
                              <a:gd name="T1" fmla="*/ T0 w 3241"/>
                              <a:gd name="T2" fmla="+- 0 4420 1179"/>
                              <a:gd name="T3" fmla="*/ T2 w 3241"/>
                            </a:gdLst>
                            <a:ahLst/>
                            <a:cxnLst>
                              <a:cxn ang="0">
                                <a:pos x="T1" y="0"/>
                              </a:cxn>
                              <a:cxn ang="0">
                                <a:pos x="T3" y="0"/>
                              </a:cxn>
                            </a:cxnLst>
                            <a:rect l="0" t="0" r="r" b="b"/>
                            <a:pathLst>
                              <a:path w="3241">
                                <a:moveTo>
                                  <a:pt x="0" y="0"/>
                                </a:moveTo>
                                <a:lnTo>
                                  <a:pt x="3241" y="0"/>
                                </a:lnTo>
                              </a:path>
                            </a:pathLst>
                          </a:custGeom>
                          <a:noFill/>
                          <a:ln w="9187">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1C1B638" id="Groupe 77" o:spid="_x0000_s1026" style="position:absolute;margin-left:58.95pt;margin-top:-3pt;width:162.05pt;height:.1pt;z-index:-251634688;mso-position-horizontal-relative:page" coordorigin="1179,-60" coordsize="324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">
                <v:shape id="Freeform 20" o:spid="_x0000_s1027" style="position:absolute;left:1179;top:-60;width:3241;height:2;visibility:visible;mso-wrap-style:square;v-text-anchor:top" coordsize="324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" path="m,l3241,e" filled="f" strokeweight=".25519mm">
                  <v:path arrowok="t" o:connecttype="custom" o:connectlocs="0,0;3241,0" o:connectangles="0,0"/>
                </v:shape>
                <w10:wrap anchorx="page"/>
              </v:group>
            </w:pict>
          </mc:Fallback>
        </mc:AlternateContent>
      </w:r>
      <w:r w:rsidRPr="00234537">
        <w:rPr>
          <w:rFonts w:ascii="Arial" w:eastAsia="Arial" w:hAnsi="Arial" w:cs="Arial"/>
          <w:sz w:val="22"/>
          <w:szCs w:val="22"/>
        </w:rPr>
        <w:t>Directrice</w:t>
      </w:r>
      <w:r w:rsidRPr="00234537">
        <w:rPr>
          <w:rFonts w:ascii="Arial" w:eastAsia="Arial" w:hAnsi="Arial" w:cs="Arial"/>
          <w:spacing w:val="5"/>
          <w:sz w:val="22"/>
          <w:szCs w:val="22"/>
        </w:rPr>
        <w:t xml:space="preserve"> </w:t>
      </w:r>
      <w:r w:rsidRPr="00234537">
        <w:rPr>
          <w:rFonts w:ascii="Arial" w:eastAsia="Arial" w:hAnsi="Arial" w:cs="Arial"/>
          <w:sz w:val="22"/>
          <w:szCs w:val="22"/>
        </w:rPr>
        <w:t>et</w:t>
      </w:r>
      <w:r w:rsidRPr="00234537">
        <w:rPr>
          <w:rFonts w:ascii="Arial" w:eastAsia="Arial" w:hAnsi="Arial" w:cs="Arial"/>
          <w:spacing w:val="6"/>
          <w:sz w:val="22"/>
          <w:szCs w:val="22"/>
        </w:rPr>
        <w:t xml:space="preserve"> </w:t>
      </w:r>
      <w:r w:rsidRPr="00234537">
        <w:rPr>
          <w:rFonts w:ascii="Arial" w:eastAsia="Arial" w:hAnsi="Arial" w:cs="Arial"/>
          <w:sz w:val="22"/>
          <w:szCs w:val="22"/>
        </w:rPr>
        <w:t>archiviste</w:t>
      </w:r>
      <w:r w:rsidRPr="00234537">
        <w:rPr>
          <w:rFonts w:ascii="Arial" w:eastAsia="Arial" w:hAnsi="Arial" w:cs="Arial"/>
          <w:spacing w:val="16"/>
          <w:sz w:val="22"/>
          <w:szCs w:val="22"/>
        </w:rPr>
        <w:t xml:space="preserve"> </w:t>
      </w:r>
      <w:r w:rsidRPr="00234537">
        <w:rPr>
          <w:rFonts w:ascii="Arial" w:eastAsia="Arial" w:hAnsi="Arial" w:cs="Arial"/>
          <w:w w:val="103"/>
          <w:sz w:val="22"/>
          <w:szCs w:val="22"/>
        </w:rPr>
        <w:t>universitaire</w:t>
      </w:r>
    </w:p>
    <w:p w14:paraId="720993E3" w14:textId="77777777" w:rsidR="00A41400" w:rsidRPr="00234537" w:rsidRDefault="00A41400" w:rsidP="00A41400">
      <w:pPr>
        <w:spacing w:after="0" w:line="200" w:lineRule="exact"/>
        <w:rPr>
          <w:rFonts w:ascii="Arial" w:hAnsi="Arial" w:cs="Arial"/>
          <w:sz w:val="22"/>
          <w:szCs w:val="22"/>
        </w:rPr>
      </w:pPr>
    </w:p>
    <w:p w14:paraId="747B6F43" w14:textId="77777777" w:rsidR="00A41400" w:rsidRPr="00234537" w:rsidRDefault="00A41400" w:rsidP="00A41400">
      <w:pPr>
        <w:spacing w:before="6" w:after="0" w:line="260" w:lineRule="exact"/>
        <w:rPr>
          <w:rFonts w:ascii="Arial" w:hAnsi="Arial" w:cs="Arial"/>
          <w:sz w:val="22"/>
          <w:szCs w:val="22"/>
        </w:rPr>
      </w:pPr>
    </w:p>
    <w:p w14:paraId="3E684AA9" w14:textId="77777777" w:rsidR="00A41400" w:rsidRPr="00234537" w:rsidRDefault="00A41400" w:rsidP="00A41400">
      <w:pPr>
        <w:spacing w:after="0"/>
        <w:ind w:left="154" w:right="-20"/>
        <w:rPr>
          <w:rFonts w:ascii="Arial" w:hAnsi="Arial" w:cs="Arial"/>
          <w:sz w:val="22"/>
          <w:szCs w:val="22"/>
        </w:rPr>
      </w:pPr>
      <w:r w:rsidRPr="00234537">
        <w:rPr>
          <w:rFonts w:ascii="Arial" w:eastAsia="Arial" w:hAnsi="Arial" w:cs="Arial"/>
          <w:sz w:val="22"/>
          <w:szCs w:val="22"/>
        </w:rPr>
        <w:t>Fait</w:t>
      </w:r>
      <w:r w:rsidRPr="00234537">
        <w:rPr>
          <w:rFonts w:ascii="Arial" w:eastAsia="Arial" w:hAnsi="Arial" w:cs="Arial"/>
          <w:spacing w:val="6"/>
          <w:sz w:val="22"/>
          <w:szCs w:val="22"/>
        </w:rPr>
        <w:t xml:space="preserve"> </w:t>
      </w:r>
      <w:r w:rsidRPr="00234537">
        <w:rPr>
          <w:rFonts w:ascii="Arial" w:hAnsi="Arial" w:cs="Arial"/>
          <w:sz w:val="22"/>
          <w:szCs w:val="22"/>
        </w:rPr>
        <w:t>à</w:t>
      </w:r>
      <w:r w:rsidRPr="00234537">
        <w:rPr>
          <w:rFonts w:ascii="Arial" w:hAnsi="Arial" w:cs="Arial"/>
          <w:spacing w:val="19"/>
          <w:sz w:val="22"/>
          <w:szCs w:val="22"/>
        </w:rPr>
        <w:t xml:space="preserve"> </w:t>
      </w:r>
      <w:r w:rsidRPr="00234537">
        <w:rPr>
          <w:rFonts w:ascii="Arial" w:eastAsia="Arial" w:hAnsi="Arial" w:cs="Arial"/>
          <w:sz w:val="22"/>
          <w:szCs w:val="22"/>
        </w:rPr>
        <w:t>Montréal</w:t>
      </w:r>
      <w:r w:rsidRPr="00234537">
        <w:rPr>
          <w:rFonts w:ascii="Arial" w:eastAsia="Arial" w:hAnsi="Arial" w:cs="Arial"/>
          <w:spacing w:val="9"/>
          <w:sz w:val="22"/>
          <w:szCs w:val="22"/>
        </w:rPr>
        <w:t xml:space="preserve"> </w:t>
      </w:r>
      <w:r w:rsidRPr="00234537">
        <w:rPr>
          <w:rFonts w:ascii="Arial" w:eastAsia="Arial" w:hAnsi="Arial" w:cs="Arial"/>
          <w:w w:val="102"/>
          <w:sz w:val="22"/>
          <w:szCs w:val="22"/>
        </w:rPr>
        <w:t>le</w:t>
      </w:r>
    </w:p>
    <w:p w14:paraId="42050FD5" w14:textId="77777777" w:rsidR="00AE4CDA" w:rsidRPr="00234537" w:rsidRDefault="00AE4CDA" w:rsidP="005D40FD">
      <w:pPr>
        <w:spacing w:after="0" w:line="200" w:lineRule="exact"/>
        <w:rPr>
          <w:rFonts w:ascii="Arial" w:hAnsi="Arial" w:cs="Arial"/>
          <w:sz w:val="22"/>
          <w:szCs w:val="22"/>
        </w:rPr>
      </w:pPr>
    </w:p>
    <w:p w14:paraId="573D416F" w14:textId="77777777" w:rsidR="00AE4CDA" w:rsidRPr="00234537" w:rsidRDefault="00AE4CDA" w:rsidP="00D82C64">
      <w:pPr>
        <w:spacing w:after="0" w:line="200" w:lineRule="exact"/>
        <w:rPr>
          <w:rFonts w:ascii="Arial" w:hAnsi="Arial" w:cs="Arial"/>
          <w:sz w:val="22"/>
          <w:szCs w:val="22"/>
        </w:rPr>
      </w:pPr>
      <w:r w:rsidRPr="00234537">
        <w:rPr>
          <w:rFonts w:ascii="Arial" w:hAnsi="Arial" w:cs="Arial"/>
          <w:sz w:val="22"/>
          <w:szCs w:val="22"/>
        </w:rPr>
        <w:br w:type="page"/>
      </w:r>
    </w:p>
    <w:p w14:paraId="64041E1B" w14:textId="77777777" w:rsidR="00AE4CDA" w:rsidRDefault="005458E8" w:rsidP="004B15AD">
      <w:pPr>
        <w:pStyle w:val="Titre1"/>
      </w:pPr>
      <w:bookmarkStart w:id="84" w:name="_Toc305348471"/>
      <w:bookmarkStart w:id="85" w:name="_Toc305348546"/>
      <w:bookmarkStart w:id="86" w:name="_Toc433191171"/>
      <w:r>
        <w:t>9</w:t>
      </w:r>
      <w:r w:rsidR="004B15AD" w:rsidRPr="00234537">
        <w:t>.</w:t>
      </w:r>
      <w:bookmarkStart w:id="87" w:name="AnnexeBANQ"/>
      <w:r w:rsidR="004B15AD" w:rsidRPr="004B15AD">
        <w:t xml:space="preserve"> </w:t>
      </w:r>
      <w:r w:rsidR="004B15AD" w:rsidRPr="00234537">
        <w:t xml:space="preserve">Annexe – </w:t>
      </w:r>
      <w:r w:rsidR="00BF4DD6">
        <w:rPr>
          <w:caps w:val="0"/>
        </w:rPr>
        <w:t>La convention de donation de BA</w:t>
      </w:r>
      <w:r w:rsidR="00BF4DD6" w:rsidRPr="00234537">
        <w:rPr>
          <w:caps w:val="0"/>
        </w:rPr>
        <w:t>n</w:t>
      </w:r>
      <w:bookmarkEnd w:id="84"/>
      <w:bookmarkEnd w:id="85"/>
      <w:bookmarkEnd w:id="87"/>
      <w:r w:rsidR="00BF4DD6">
        <w:rPr>
          <w:caps w:val="0"/>
        </w:rPr>
        <w:t>Q</w:t>
      </w:r>
      <w:bookmarkEnd w:id="86"/>
    </w:p>
    <w:p w14:paraId="0D03E966" w14:textId="77777777" w:rsidR="004B15AD" w:rsidRPr="00234537" w:rsidRDefault="004B15AD" w:rsidP="00CC12B6">
      <w:pPr>
        <w:rPr>
          <w:rFonts w:ascii="Arial" w:hAnsi="Arial" w:cs="Arial"/>
          <w:sz w:val="22"/>
          <w:szCs w:val="22"/>
        </w:rPr>
      </w:pPr>
    </w:p>
    <w:p w14:paraId="6A1D9DA2" w14:textId="77777777" w:rsidR="00AE4CDA" w:rsidRPr="00234537" w:rsidRDefault="00226811" w:rsidP="00CC12B6">
      <w:pPr>
        <w:rPr>
          <w:rFonts w:ascii="Arial" w:hAnsi="Arial" w:cs="Arial"/>
          <w:sz w:val="22"/>
          <w:szCs w:val="22"/>
        </w:rPr>
      </w:pPr>
      <w:r w:rsidRPr="00234537">
        <w:rPr>
          <w:rFonts w:ascii="Arial" w:hAnsi="Arial" w:cs="Arial"/>
          <w:sz w:val="22"/>
          <w:szCs w:val="22"/>
        </w:rPr>
        <w:t xml:space="preserve">Voir la </w:t>
      </w:r>
      <w:hyperlink r:id="rId36" w:history="1">
        <w:r w:rsidRPr="00234537">
          <w:rPr>
            <w:rStyle w:val="Lienhypertexte"/>
            <w:rFonts w:ascii="Arial" w:hAnsi="Arial" w:cs="Arial"/>
            <w:sz w:val="22"/>
            <w:szCs w:val="22"/>
          </w:rPr>
          <w:t>Convention</w:t>
        </w:r>
        <w:r w:rsidR="00AE4CDA" w:rsidRPr="00234537">
          <w:rPr>
            <w:rStyle w:val="Lienhypertexte"/>
            <w:rFonts w:ascii="Arial" w:hAnsi="Arial" w:cs="Arial"/>
            <w:sz w:val="22"/>
            <w:szCs w:val="22"/>
          </w:rPr>
          <w:t xml:space="preserve"> de donation </w:t>
        </w:r>
      </w:hyperlink>
      <w:r w:rsidRPr="00234537">
        <w:rPr>
          <w:rFonts w:ascii="Arial" w:hAnsi="Arial" w:cs="Arial"/>
          <w:sz w:val="22"/>
          <w:szCs w:val="22"/>
        </w:rPr>
        <w:t xml:space="preserve">de BAnQ </w:t>
      </w:r>
      <w:r w:rsidR="00AE4CDA" w:rsidRPr="00234537">
        <w:rPr>
          <w:rFonts w:ascii="Arial" w:hAnsi="Arial" w:cs="Arial"/>
          <w:sz w:val="22"/>
          <w:szCs w:val="22"/>
        </w:rPr>
        <w:t>disponible sur le portail</w:t>
      </w:r>
      <w:r w:rsidRPr="00234537">
        <w:rPr>
          <w:rFonts w:ascii="Arial" w:hAnsi="Arial" w:cs="Arial"/>
          <w:sz w:val="22"/>
          <w:szCs w:val="22"/>
        </w:rPr>
        <w:t>.</w:t>
      </w:r>
    </w:p>
    <w:p w14:paraId="0D3536CE" w14:textId="77777777" w:rsidR="00226811" w:rsidRPr="00234537" w:rsidRDefault="00226811">
      <w:pPr>
        <w:spacing w:before="0" w:after="0"/>
        <w:rPr>
          <w:rFonts w:ascii="Arial" w:hAnsi="Arial" w:cs="Arial"/>
          <w:sz w:val="22"/>
          <w:szCs w:val="22"/>
        </w:rPr>
      </w:pPr>
      <w:r w:rsidRPr="00234537">
        <w:rPr>
          <w:rFonts w:ascii="Arial" w:hAnsi="Arial" w:cs="Arial"/>
          <w:sz w:val="22"/>
          <w:szCs w:val="22"/>
        </w:rPr>
        <w:br w:type="page"/>
      </w:r>
    </w:p>
    <w:p w14:paraId="4D844657" w14:textId="77777777" w:rsidR="00AE4CDA" w:rsidRPr="00234537" w:rsidRDefault="005458E8" w:rsidP="004B15AD">
      <w:pPr>
        <w:pStyle w:val="Titre1"/>
      </w:pPr>
      <w:bookmarkStart w:id="88" w:name="AnnexeA"/>
      <w:bookmarkStart w:id="89" w:name="_Toc305348472"/>
      <w:bookmarkStart w:id="90" w:name="_Toc305348547"/>
      <w:bookmarkStart w:id="91" w:name="_Toc433191172"/>
      <w:r>
        <w:t>10</w:t>
      </w:r>
      <w:r w:rsidR="004B15AD" w:rsidRPr="00234537">
        <w:t>.</w:t>
      </w:r>
      <w:r w:rsidR="004B15AD">
        <w:t xml:space="preserve"> </w:t>
      </w:r>
      <w:r w:rsidR="004B15AD" w:rsidRPr="00234537">
        <w:t>Annexe</w:t>
      </w:r>
      <w:bookmarkEnd w:id="88"/>
      <w:r w:rsidR="004B15AD" w:rsidRPr="00234537">
        <w:t xml:space="preserve"> – </w:t>
      </w:r>
      <w:r w:rsidR="00BF4DD6">
        <w:rPr>
          <w:caps w:val="0"/>
        </w:rPr>
        <w:t>La boîte choré</w:t>
      </w:r>
      <w:r w:rsidR="00BF4DD6" w:rsidRPr="00234537">
        <w:rPr>
          <w:caps w:val="0"/>
        </w:rPr>
        <w:t>graphique</w:t>
      </w:r>
      <w:bookmarkEnd w:id="89"/>
      <w:bookmarkEnd w:id="90"/>
      <w:bookmarkEnd w:id="91"/>
    </w:p>
    <w:p w14:paraId="668B58B6" w14:textId="77777777" w:rsidR="00AE4CDA" w:rsidRPr="00234537" w:rsidRDefault="00AE4CDA" w:rsidP="00D06618">
      <w:pPr>
        <w:jc w:val="both"/>
        <w:rPr>
          <w:rFonts w:ascii="Arial" w:hAnsi="Arial" w:cs="Arial"/>
          <w:sz w:val="22"/>
          <w:szCs w:val="22"/>
        </w:rPr>
      </w:pPr>
      <w:r w:rsidRPr="00234537">
        <w:rPr>
          <w:rFonts w:ascii="Arial" w:hAnsi="Arial" w:cs="Arial"/>
          <w:sz w:val="22"/>
          <w:szCs w:val="22"/>
        </w:rPr>
        <w:t>Auteure : Lise Gagnon.</w:t>
      </w:r>
    </w:p>
    <w:p w14:paraId="0AD7278B" w14:textId="77777777" w:rsidR="00AE4CDA" w:rsidRPr="00234537" w:rsidRDefault="00AE4CDA" w:rsidP="00D06618">
      <w:pPr>
        <w:jc w:val="both"/>
        <w:rPr>
          <w:rFonts w:ascii="Arial" w:hAnsi="Arial" w:cs="Arial"/>
          <w:sz w:val="22"/>
          <w:szCs w:val="22"/>
        </w:rPr>
      </w:pPr>
    </w:p>
    <w:p w14:paraId="7B14C8C6" w14:textId="77777777" w:rsidR="00AE4CDA" w:rsidRPr="00234537" w:rsidRDefault="00AE4CDA" w:rsidP="00E222CC">
      <w:pPr>
        <w:jc w:val="both"/>
        <w:rPr>
          <w:rFonts w:ascii="Arial" w:hAnsi="Arial" w:cs="Arial"/>
          <w:sz w:val="22"/>
          <w:szCs w:val="22"/>
          <w:lang w:val="fr-FR"/>
        </w:rPr>
      </w:pPr>
      <w:r w:rsidRPr="00234537">
        <w:rPr>
          <w:rFonts w:ascii="Arial" w:hAnsi="Arial" w:cs="Arial"/>
          <w:sz w:val="22"/>
          <w:szCs w:val="22"/>
        </w:rPr>
        <w:t xml:space="preserve">La boîte chorégraphique rassemble tout ce qui a mené à la création d’une œuvre et qui en pérennise la transmission. Elle contient les éléments porteurs de sens nécessaires à la reconstruction de l’œuvre. </w:t>
      </w:r>
      <w:r w:rsidR="00FA5D8D" w:rsidRPr="00234537">
        <w:rPr>
          <w:rFonts w:ascii="Arial" w:hAnsi="Arial" w:cs="Arial"/>
          <w:sz w:val="22"/>
          <w:szCs w:val="22"/>
        </w:rPr>
        <w:t>La boîte</w:t>
      </w:r>
      <w:r w:rsidRPr="00234537">
        <w:rPr>
          <w:rFonts w:ascii="Arial" w:hAnsi="Arial" w:cs="Arial"/>
          <w:sz w:val="22"/>
          <w:szCs w:val="22"/>
          <w:lang w:val="fr-FR"/>
        </w:rPr>
        <w:t xml:space="preserve"> renferme ainsi différentes archives liées à la pièce chorégraphique ainsi que de nouveaux documents créés expressément pour la boîte, </w:t>
      </w:r>
      <w:r w:rsidR="00FA5D8D" w:rsidRPr="00234537">
        <w:rPr>
          <w:rFonts w:ascii="Arial" w:hAnsi="Arial" w:cs="Arial"/>
          <w:sz w:val="22"/>
          <w:szCs w:val="22"/>
          <w:lang w:val="fr-FR"/>
        </w:rPr>
        <w:t>notamment</w:t>
      </w:r>
      <w:r w:rsidRPr="00234537">
        <w:rPr>
          <w:rFonts w:ascii="Arial" w:hAnsi="Arial" w:cs="Arial"/>
          <w:sz w:val="22"/>
          <w:szCs w:val="22"/>
          <w:lang w:val="fr-FR"/>
        </w:rPr>
        <w:t> :</w:t>
      </w:r>
    </w:p>
    <w:p w14:paraId="6767467E" w14:textId="77777777" w:rsidR="00FA5D8D" w:rsidRPr="004B15AD" w:rsidRDefault="00FA5D8D" w:rsidP="004B15AD">
      <w:pPr>
        <w:pStyle w:val="Paragraphedeliste"/>
        <w:numPr>
          <w:ilvl w:val="0"/>
          <w:numId w:val="39"/>
        </w:numPr>
        <w:rPr>
          <w:rFonts w:ascii="Arial" w:hAnsi="Arial" w:cs="Arial"/>
          <w:sz w:val="22"/>
          <w:lang w:val="fr-FR"/>
        </w:rPr>
      </w:pPr>
      <w:r w:rsidRPr="004B15AD">
        <w:rPr>
          <w:rFonts w:ascii="Arial" w:hAnsi="Arial" w:cs="Arial"/>
          <w:sz w:val="22"/>
          <w:lang w:val="fr-FR"/>
        </w:rPr>
        <w:t>Historique de l’œuvre (crédits ; calendrier des représentations)</w:t>
      </w:r>
    </w:p>
    <w:p w14:paraId="000845A4" w14:textId="77777777" w:rsidR="00FA5D8D" w:rsidRPr="004B15AD" w:rsidRDefault="00FA5D8D" w:rsidP="004B15AD">
      <w:pPr>
        <w:pStyle w:val="Paragraphedeliste"/>
        <w:numPr>
          <w:ilvl w:val="0"/>
          <w:numId w:val="39"/>
        </w:numPr>
        <w:rPr>
          <w:rFonts w:ascii="Arial" w:hAnsi="Arial" w:cs="Arial"/>
          <w:sz w:val="22"/>
          <w:lang w:val="fr-FR"/>
        </w:rPr>
      </w:pPr>
      <w:r w:rsidRPr="004B15AD">
        <w:rPr>
          <w:rFonts w:ascii="Arial" w:hAnsi="Arial" w:cs="Arial"/>
          <w:sz w:val="22"/>
          <w:lang w:val="fr-FR"/>
        </w:rPr>
        <w:t xml:space="preserve">Notes chorégraphiques (extraits de cahiers de note du chorégraphe ; notations chorégraphiques composées de photographies et de descriptions détaillées des séquences dansées, associées à des directives d’éclairage, de son, de temps ; schémas chorégraphiques) </w:t>
      </w:r>
    </w:p>
    <w:p w14:paraId="58644D57" w14:textId="77777777" w:rsidR="00FA5D8D" w:rsidRPr="004B15AD" w:rsidRDefault="00FA5D8D" w:rsidP="004B15AD">
      <w:pPr>
        <w:pStyle w:val="Paragraphedeliste"/>
        <w:numPr>
          <w:ilvl w:val="0"/>
          <w:numId w:val="39"/>
        </w:numPr>
        <w:rPr>
          <w:rFonts w:ascii="Arial" w:hAnsi="Arial" w:cs="Arial"/>
          <w:sz w:val="22"/>
          <w:lang w:val="fr-FR"/>
        </w:rPr>
      </w:pPr>
      <w:r w:rsidRPr="004B15AD">
        <w:rPr>
          <w:rFonts w:ascii="Arial" w:hAnsi="Arial" w:cs="Arial"/>
          <w:sz w:val="22"/>
          <w:lang w:val="fr-FR"/>
        </w:rPr>
        <w:t>Scénographie</w:t>
      </w:r>
    </w:p>
    <w:p w14:paraId="1AF7D541" w14:textId="77777777" w:rsidR="00FA5D8D" w:rsidRPr="004B15AD" w:rsidRDefault="00FA5D8D" w:rsidP="004B15AD">
      <w:pPr>
        <w:pStyle w:val="Paragraphedeliste"/>
        <w:numPr>
          <w:ilvl w:val="0"/>
          <w:numId w:val="39"/>
        </w:numPr>
        <w:rPr>
          <w:rFonts w:ascii="Arial" w:hAnsi="Arial" w:cs="Arial"/>
          <w:sz w:val="22"/>
          <w:lang w:val="fr-FR"/>
        </w:rPr>
      </w:pPr>
      <w:r w:rsidRPr="004B15AD">
        <w:rPr>
          <w:rFonts w:ascii="Arial" w:hAnsi="Arial" w:cs="Arial"/>
          <w:sz w:val="22"/>
          <w:lang w:val="fr-FR"/>
        </w:rPr>
        <w:t>Costumes et maquillage</w:t>
      </w:r>
    </w:p>
    <w:p w14:paraId="30BCED24" w14:textId="77777777" w:rsidR="00FA5D8D" w:rsidRPr="004B15AD" w:rsidRDefault="00FA5D8D" w:rsidP="004B15AD">
      <w:pPr>
        <w:pStyle w:val="Paragraphedeliste"/>
        <w:numPr>
          <w:ilvl w:val="0"/>
          <w:numId w:val="39"/>
        </w:numPr>
        <w:rPr>
          <w:rFonts w:ascii="Arial" w:hAnsi="Arial" w:cs="Arial"/>
          <w:sz w:val="22"/>
          <w:lang w:val="fr-FR"/>
        </w:rPr>
      </w:pPr>
      <w:r w:rsidRPr="004B15AD">
        <w:rPr>
          <w:rFonts w:ascii="Arial" w:hAnsi="Arial" w:cs="Arial"/>
          <w:sz w:val="22"/>
          <w:lang w:val="fr-FR"/>
        </w:rPr>
        <w:t>Éclairage (conception ; résumé de la régie)</w:t>
      </w:r>
    </w:p>
    <w:p w14:paraId="5AE23F57" w14:textId="77777777" w:rsidR="00FA5D8D" w:rsidRPr="004B15AD" w:rsidRDefault="00FA5D8D" w:rsidP="004B15AD">
      <w:pPr>
        <w:pStyle w:val="Paragraphedeliste"/>
        <w:numPr>
          <w:ilvl w:val="0"/>
          <w:numId w:val="39"/>
        </w:numPr>
        <w:rPr>
          <w:rFonts w:ascii="Arial" w:hAnsi="Arial" w:cs="Arial"/>
          <w:sz w:val="22"/>
          <w:lang w:val="fr-FR"/>
        </w:rPr>
      </w:pPr>
      <w:r w:rsidRPr="004B15AD">
        <w:rPr>
          <w:rFonts w:ascii="Arial" w:hAnsi="Arial" w:cs="Arial"/>
          <w:sz w:val="22"/>
          <w:lang w:val="fr-FR"/>
        </w:rPr>
        <w:t>Production (fiches techniques ; horaires ; programmes)</w:t>
      </w:r>
    </w:p>
    <w:p w14:paraId="34A4CE76" w14:textId="77777777" w:rsidR="00FA5D8D" w:rsidRPr="004B15AD" w:rsidRDefault="00FA5D8D" w:rsidP="004B15AD">
      <w:pPr>
        <w:pStyle w:val="Paragraphedeliste"/>
        <w:numPr>
          <w:ilvl w:val="0"/>
          <w:numId w:val="39"/>
        </w:numPr>
        <w:rPr>
          <w:rFonts w:ascii="Arial" w:hAnsi="Arial" w:cs="Arial"/>
          <w:sz w:val="22"/>
          <w:lang w:val="fr-FR"/>
        </w:rPr>
      </w:pPr>
      <w:r w:rsidRPr="004B15AD">
        <w:rPr>
          <w:rFonts w:ascii="Arial" w:hAnsi="Arial" w:cs="Arial"/>
          <w:sz w:val="22"/>
          <w:lang w:val="fr-FR"/>
        </w:rPr>
        <w:t>Documents visuels et sonores (vidéo de répétitions sans éclairage, en plans frontaux ; vidéos du spectacle ; entretiens avec le chorégraphe ou des collaborateurs ; bande sonore)</w:t>
      </w:r>
    </w:p>
    <w:p w14:paraId="31916740" w14:textId="77777777" w:rsidR="00FA5D8D" w:rsidRPr="004B15AD" w:rsidRDefault="00FA5D8D" w:rsidP="004B15AD">
      <w:pPr>
        <w:pStyle w:val="Paragraphedeliste"/>
        <w:numPr>
          <w:ilvl w:val="0"/>
          <w:numId w:val="39"/>
        </w:numPr>
        <w:rPr>
          <w:rFonts w:ascii="Arial" w:hAnsi="Arial" w:cs="Arial"/>
          <w:sz w:val="22"/>
          <w:lang w:val="fr-FR"/>
        </w:rPr>
      </w:pPr>
      <w:r w:rsidRPr="004B15AD">
        <w:rPr>
          <w:rFonts w:ascii="Arial" w:hAnsi="Arial" w:cs="Arial"/>
          <w:sz w:val="22"/>
        </w:rPr>
        <w:t>Revue de presse.</w:t>
      </w:r>
    </w:p>
    <w:p w14:paraId="3232C8AF" w14:textId="77777777" w:rsidR="00AE4CDA" w:rsidRPr="00234537" w:rsidRDefault="00AE4CDA" w:rsidP="00E222CC">
      <w:pPr>
        <w:widowControl w:val="0"/>
        <w:autoSpaceDE w:val="0"/>
        <w:autoSpaceDN w:val="0"/>
        <w:adjustRightInd w:val="0"/>
        <w:jc w:val="both"/>
        <w:rPr>
          <w:rFonts w:ascii="Arial" w:hAnsi="Arial" w:cs="Arial"/>
          <w:sz w:val="22"/>
          <w:szCs w:val="22"/>
          <w:lang w:val="fr-FR"/>
        </w:rPr>
      </w:pPr>
    </w:p>
    <w:p w14:paraId="6149B185" w14:textId="77777777" w:rsidR="00AE4CDA" w:rsidRPr="00234537" w:rsidRDefault="00AE4CDA" w:rsidP="00E222CC">
      <w:pPr>
        <w:jc w:val="both"/>
        <w:rPr>
          <w:rFonts w:ascii="Arial" w:hAnsi="Arial" w:cs="Arial"/>
          <w:sz w:val="22"/>
          <w:szCs w:val="22"/>
          <w:lang w:val="fr-FR"/>
        </w:rPr>
      </w:pPr>
      <w:r w:rsidRPr="00234537">
        <w:rPr>
          <w:rFonts w:ascii="Arial" w:hAnsi="Arial" w:cs="Arial"/>
          <w:sz w:val="22"/>
          <w:szCs w:val="22"/>
          <w:lang w:val="fr-FR"/>
        </w:rPr>
        <w:t>Michèle Febvre, qui a réfléchi aux principes de la constitution d’une boîte chorégraphique, écrivait : « </w:t>
      </w:r>
      <w:r w:rsidRPr="00234537">
        <w:rPr>
          <w:rFonts w:ascii="Arial" w:eastAsia="Calibri" w:hAnsi="Arial" w:cs="Arial"/>
          <w:sz w:val="22"/>
          <w:szCs w:val="22"/>
        </w:rPr>
        <w:t>Transmettre un patrimoine chorégraphique sous-entend une pédagogie de la transmission capable non seulement de “faire faire” la danse, mais également d’en assurer la compréhension esthétique, sociale, historique, humaine, autrement dit de donner du sens (et non “le” sens) à la “reconstruction” d’une œuvre</w:t>
      </w:r>
      <w:r w:rsidRPr="00234537">
        <w:rPr>
          <w:rStyle w:val="Appelnotedebasdep"/>
          <w:rFonts w:ascii="Arial" w:eastAsia="Calibri" w:hAnsi="Arial" w:cs="Arial"/>
          <w:sz w:val="22"/>
          <w:szCs w:val="22"/>
        </w:rPr>
        <w:footnoteReference w:id="7"/>
      </w:r>
      <w:r w:rsidRPr="00234537">
        <w:rPr>
          <w:rFonts w:ascii="Arial" w:eastAsia="Calibri" w:hAnsi="Arial" w:cs="Arial"/>
          <w:sz w:val="22"/>
          <w:szCs w:val="22"/>
        </w:rPr>
        <w:t>. »</w:t>
      </w:r>
    </w:p>
    <w:p w14:paraId="632C3440" w14:textId="77777777" w:rsidR="00AE4CDA" w:rsidRPr="00234537" w:rsidRDefault="00AE4CDA" w:rsidP="00E222CC">
      <w:pPr>
        <w:jc w:val="both"/>
        <w:rPr>
          <w:rFonts w:ascii="Arial" w:eastAsia="Calibri" w:hAnsi="Arial" w:cs="Arial"/>
          <w:sz w:val="22"/>
          <w:szCs w:val="22"/>
          <w:lang w:val="fr-FR"/>
        </w:rPr>
      </w:pPr>
    </w:p>
    <w:p w14:paraId="31DD5B89" w14:textId="77777777" w:rsidR="00AE4CDA" w:rsidRPr="00234537" w:rsidRDefault="00AE4CDA" w:rsidP="00E222CC">
      <w:pPr>
        <w:jc w:val="both"/>
        <w:rPr>
          <w:rFonts w:ascii="Arial" w:hAnsi="Arial" w:cs="Arial"/>
          <w:sz w:val="22"/>
          <w:szCs w:val="22"/>
        </w:rPr>
      </w:pPr>
      <w:r w:rsidRPr="00234537">
        <w:rPr>
          <w:rFonts w:ascii="Arial" w:hAnsi="Arial" w:cs="Arial"/>
          <w:sz w:val="22"/>
          <w:szCs w:val="22"/>
        </w:rPr>
        <w:t>Les boîtes</w:t>
      </w:r>
      <w:r w:rsidRPr="00234537">
        <w:rPr>
          <w:rFonts w:ascii="Arial" w:hAnsi="Arial" w:cs="Arial"/>
          <w:sz w:val="22"/>
          <w:szCs w:val="22"/>
          <w:lang w:val="fr-FR"/>
        </w:rPr>
        <w:t xml:space="preserve"> chorégraphiques permettent à quiconque y ayant accès de parcourir le chemin emprunté par le créateur de l’œuvre. Elles sont de véritables </w:t>
      </w:r>
      <w:r w:rsidRPr="00234537">
        <w:rPr>
          <w:rFonts w:ascii="Arial" w:hAnsi="Arial" w:cs="Arial"/>
          <w:sz w:val="22"/>
          <w:szCs w:val="22"/>
        </w:rPr>
        <w:t>guides de création pour les jeunes chorégraphes et des sources de documentation extrêmement précieuses pour les chercheurs ou les chorégraphes qui voudraient recréer l’œuvre.</w:t>
      </w:r>
    </w:p>
    <w:p w14:paraId="140D59E9" w14:textId="77777777" w:rsidR="00AE4CDA" w:rsidRPr="00234537" w:rsidRDefault="00AE4CDA" w:rsidP="00E222CC">
      <w:pPr>
        <w:jc w:val="both"/>
        <w:rPr>
          <w:rFonts w:ascii="Arial" w:hAnsi="Arial" w:cs="Arial"/>
          <w:sz w:val="22"/>
          <w:szCs w:val="22"/>
          <w:lang w:val="fr-FR"/>
        </w:rPr>
      </w:pPr>
    </w:p>
    <w:p w14:paraId="5F3EE987" w14:textId="77777777" w:rsidR="00AE4CDA" w:rsidRPr="00234537" w:rsidRDefault="00AE4CDA" w:rsidP="00E222CC">
      <w:pPr>
        <w:spacing w:before="240"/>
        <w:jc w:val="both"/>
        <w:rPr>
          <w:rFonts w:ascii="Arial" w:eastAsia="Calibri" w:hAnsi="Arial" w:cs="Arial"/>
          <w:bCs/>
          <w:sz w:val="22"/>
          <w:szCs w:val="22"/>
        </w:rPr>
      </w:pPr>
      <w:r w:rsidRPr="00234537">
        <w:rPr>
          <w:rFonts w:ascii="Arial" w:hAnsi="Arial" w:cs="Arial"/>
          <w:sz w:val="22"/>
          <w:szCs w:val="22"/>
          <w:lang w:val="fr-FR"/>
        </w:rPr>
        <w:t>Depuis 2006, le mandat de la Fondation Jean-Pierre Perreault s’inscrit activement dans un mouvement de valorisation et de transmission du patrimoine de la danse contemporaine québécoise. C’est en voulant d’abord protéger le patrimoine chorégraphique de Jean-Pierre Perreault, le décrire en rassemblant les documents pertinents, puis en assurer la transmission que</w:t>
      </w:r>
      <w:r w:rsidRPr="00234537">
        <w:rPr>
          <w:rFonts w:ascii="Arial" w:eastAsia="Calibri" w:hAnsi="Arial" w:cs="Arial"/>
          <w:bCs/>
          <w:sz w:val="22"/>
          <w:szCs w:val="22"/>
        </w:rPr>
        <w:t xml:space="preserve"> Ginelle Chagnon, l’une des collaboratrices les plus précieuses de Jean-Pierre Perreault, a concrétisé l’idée d’un livret de transmission à partir de la documentation réunie dans une « boîte chorégraphique ». C’était en 2009, </w:t>
      </w:r>
      <w:r w:rsidRPr="00234537">
        <w:rPr>
          <w:rFonts w:ascii="Arial" w:hAnsi="Arial" w:cs="Arial"/>
          <w:sz w:val="22"/>
          <w:szCs w:val="22"/>
          <w:lang w:val="fr-FR"/>
        </w:rPr>
        <w:t xml:space="preserve">pour la </w:t>
      </w:r>
      <w:r w:rsidRPr="00234537">
        <w:rPr>
          <w:rFonts w:ascii="Arial" w:eastAsia="Calibri" w:hAnsi="Arial" w:cs="Arial"/>
          <w:bCs/>
          <w:sz w:val="22"/>
          <w:szCs w:val="22"/>
        </w:rPr>
        <w:t>Soirée Perreault tenue au Département de danse de l’UQAM.</w:t>
      </w:r>
    </w:p>
    <w:p w14:paraId="0B91CE7E" w14:textId="77777777" w:rsidR="00AE4CDA" w:rsidRPr="00234537" w:rsidRDefault="00AE4CDA" w:rsidP="00E222CC">
      <w:pPr>
        <w:jc w:val="both"/>
        <w:rPr>
          <w:rFonts w:ascii="Arial" w:eastAsia="Cambria" w:hAnsi="Arial" w:cs="Arial"/>
          <w:sz w:val="22"/>
          <w:szCs w:val="22"/>
        </w:rPr>
      </w:pPr>
    </w:p>
    <w:p w14:paraId="73AB6135" w14:textId="77777777" w:rsidR="00AE4CDA" w:rsidRPr="00234537" w:rsidRDefault="00AE4CDA" w:rsidP="00E222CC">
      <w:pPr>
        <w:jc w:val="both"/>
        <w:rPr>
          <w:rFonts w:ascii="Arial" w:eastAsia="Cambria" w:hAnsi="Arial" w:cs="Arial"/>
          <w:sz w:val="22"/>
          <w:szCs w:val="22"/>
        </w:rPr>
      </w:pPr>
      <w:r w:rsidRPr="00234537">
        <w:rPr>
          <w:rFonts w:ascii="Arial" w:eastAsia="Cambria" w:hAnsi="Arial" w:cs="Arial"/>
          <w:sz w:val="22"/>
          <w:szCs w:val="22"/>
        </w:rPr>
        <w:t xml:space="preserve">En 2013, la Fondation a réalisé une boîte chorégraphique pour la pièce </w:t>
      </w:r>
      <w:r w:rsidRPr="00234537">
        <w:rPr>
          <w:rFonts w:ascii="Arial" w:eastAsia="Cambria" w:hAnsi="Arial" w:cs="Arial"/>
          <w:i/>
          <w:sz w:val="22"/>
          <w:szCs w:val="22"/>
        </w:rPr>
        <w:t>Bras de plomb,</w:t>
      </w:r>
      <w:r w:rsidRPr="00234537">
        <w:rPr>
          <w:rFonts w:ascii="Arial" w:eastAsia="Cambria" w:hAnsi="Arial" w:cs="Arial"/>
          <w:sz w:val="22"/>
          <w:szCs w:val="22"/>
        </w:rPr>
        <w:t xml:space="preserve"> de Paul-André Fortier. En 2015, elle complétera deux autres boîtes : l’une consacrée à l’œuvre </w:t>
      </w:r>
      <w:r w:rsidRPr="00234537">
        <w:rPr>
          <w:rFonts w:ascii="Arial" w:eastAsia="Cambria" w:hAnsi="Arial" w:cs="Arial"/>
          <w:i/>
          <w:sz w:val="22"/>
          <w:szCs w:val="22"/>
        </w:rPr>
        <w:t>Duos pour corps et instruments,</w:t>
      </w:r>
      <w:r w:rsidRPr="00234537">
        <w:rPr>
          <w:rFonts w:ascii="Arial" w:eastAsia="Cambria" w:hAnsi="Arial" w:cs="Arial"/>
          <w:sz w:val="22"/>
          <w:szCs w:val="22"/>
        </w:rPr>
        <w:t xml:space="preserve"> de Danièle Desnoyers, l’autre à </w:t>
      </w:r>
      <w:r w:rsidRPr="00234537">
        <w:rPr>
          <w:rFonts w:ascii="Arial" w:eastAsia="Cambria" w:hAnsi="Arial" w:cs="Arial"/>
          <w:i/>
          <w:sz w:val="22"/>
          <w:szCs w:val="22"/>
        </w:rPr>
        <w:t>Cartes postales de Chimère,</w:t>
      </w:r>
      <w:r w:rsidRPr="00234537">
        <w:rPr>
          <w:rFonts w:ascii="Arial" w:eastAsia="Cambria" w:hAnsi="Arial" w:cs="Arial"/>
          <w:sz w:val="22"/>
          <w:szCs w:val="22"/>
        </w:rPr>
        <w:t xml:space="preserve"> de Louise Bédard.</w:t>
      </w:r>
    </w:p>
    <w:p w14:paraId="10BD1941" w14:textId="77777777" w:rsidR="00AE4CDA" w:rsidRPr="00234537" w:rsidRDefault="00AE4CDA" w:rsidP="00E222CC">
      <w:pPr>
        <w:jc w:val="both"/>
        <w:rPr>
          <w:rFonts w:ascii="Arial" w:eastAsia="Cambria" w:hAnsi="Arial" w:cs="Arial"/>
          <w:sz w:val="22"/>
          <w:szCs w:val="22"/>
        </w:rPr>
      </w:pPr>
    </w:p>
    <w:p w14:paraId="417E94C6" w14:textId="77777777" w:rsidR="004B15AD" w:rsidRPr="00BA25A3" w:rsidRDefault="00B613C4" w:rsidP="00BA25A3">
      <w:pPr>
        <w:pStyle w:val="Titre3"/>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color w:val="943634" w:themeColor="accent2" w:themeShade="BF"/>
          <w:u w:val="none"/>
        </w:rPr>
      </w:pPr>
      <w:r w:rsidRPr="00BA25A3">
        <w:rPr>
          <w:color w:val="943634" w:themeColor="accent2" w:themeShade="BF"/>
          <w:u w:val="none"/>
        </w:rPr>
        <w:t xml:space="preserve">     </w:t>
      </w:r>
      <w:r w:rsidR="004B15AD" w:rsidRPr="00BA25A3">
        <w:rPr>
          <w:color w:val="943634" w:themeColor="accent2" w:themeShade="BF"/>
          <w:u w:val="none"/>
        </w:rPr>
        <w:t>À noter</w:t>
      </w:r>
    </w:p>
    <w:p w14:paraId="301E58AE" w14:textId="77777777" w:rsidR="004B15AD" w:rsidRPr="00BA25A3" w:rsidRDefault="004B15AD" w:rsidP="00BA25A3">
      <w:pPr>
        <w:pStyle w:val="Paragraphedeliste"/>
        <w:numPr>
          <w:ilvl w:val="0"/>
          <w:numId w:val="40"/>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bCs/>
          <w:color w:val="943634" w:themeColor="accent2" w:themeShade="BF"/>
          <w:sz w:val="22"/>
          <w:lang w:eastAsia="fr-FR"/>
        </w:rPr>
      </w:pPr>
      <w:r w:rsidRPr="00BA25A3">
        <w:rPr>
          <w:rFonts w:ascii="Arial" w:hAnsi="Arial" w:cs="Arial"/>
          <w:bCs/>
          <w:color w:val="943634" w:themeColor="accent2" w:themeShade="BF"/>
          <w:sz w:val="22"/>
          <w:lang w:eastAsia="fr-FR"/>
        </w:rPr>
        <w:t>Comme la boîte chorégraphique renferme différents documents d’archives qui sont déjà traités ailleurs dans ce guide, elle ne possède pas de cote dans le plan de classification.</w:t>
      </w:r>
    </w:p>
    <w:p w14:paraId="173CE281" w14:textId="77777777" w:rsidR="004B15AD" w:rsidRPr="00BA25A3" w:rsidRDefault="004B15AD" w:rsidP="00BA25A3">
      <w:pPr>
        <w:pStyle w:val="Paragraphedeliste"/>
        <w:numPr>
          <w:ilvl w:val="0"/>
          <w:numId w:val="40"/>
        </w:numPr>
        <w:pBdr>
          <w:top w:val="single" w:sz="2" w:space="1" w:color="943634" w:themeColor="accent2" w:themeShade="BF"/>
          <w:left w:val="single" w:sz="2" w:space="4" w:color="943634" w:themeColor="accent2" w:themeShade="BF"/>
          <w:bottom w:val="single" w:sz="2" w:space="1" w:color="943634" w:themeColor="accent2" w:themeShade="BF"/>
          <w:right w:val="single" w:sz="2" w:space="4" w:color="943634" w:themeColor="accent2" w:themeShade="BF"/>
        </w:pBdr>
        <w:rPr>
          <w:rFonts w:ascii="Arial" w:hAnsi="Arial" w:cs="Arial"/>
          <w:bCs/>
          <w:color w:val="943634" w:themeColor="accent2" w:themeShade="BF"/>
          <w:sz w:val="22"/>
          <w:lang w:eastAsia="fr-FR"/>
        </w:rPr>
      </w:pPr>
      <w:r w:rsidRPr="00BA25A3">
        <w:rPr>
          <w:rFonts w:ascii="Arial" w:hAnsi="Arial" w:cs="Arial"/>
          <w:bCs/>
          <w:color w:val="943634" w:themeColor="accent2" w:themeShade="BF"/>
          <w:sz w:val="22"/>
          <w:lang w:eastAsia="fr-FR"/>
        </w:rPr>
        <w:t xml:space="preserve">Les boîtes chorégraphiques doivent être conservées de façon permanente.  </w:t>
      </w:r>
    </w:p>
    <w:p w14:paraId="15CA39CB" w14:textId="77777777" w:rsidR="00FA4B84" w:rsidRPr="00234537" w:rsidRDefault="00AE4CDA">
      <w:pPr>
        <w:spacing w:before="0" w:after="0"/>
        <w:rPr>
          <w:rFonts w:ascii="Arial" w:hAnsi="Arial" w:cs="Arial"/>
          <w:b/>
          <w:bCs/>
          <w:sz w:val="22"/>
          <w:szCs w:val="22"/>
          <w:lang w:val="fr-FR" w:eastAsia="fr-FR"/>
        </w:rPr>
      </w:pPr>
      <w:r w:rsidRPr="00234537">
        <w:rPr>
          <w:rFonts w:ascii="Arial" w:hAnsi="Arial" w:cs="Arial"/>
          <w:b/>
          <w:bCs/>
          <w:sz w:val="22"/>
          <w:szCs w:val="22"/>
          <w:lang w:val="fr-FR" w:eastAsia="fr-FR"/>
        </w:rPr>
        <w:br w:type="page"/>
      </w:r>
      <w:r w:rsidR="00FA4B84" w:rsidRPr="00234537">
        <w:rPr>
          <w:rFonts w:ascii="Arial" w:hAnsi="Arial" w:cs="Arial"/>
          <w:noProof/>
          <w:sz w:val="22"/>
          <w:szCs w:val="22"/>
        </w:rPr>
        <w:drawing>
          <wp:inline distT="0" distB="0" distL="0" distR="0" wp14:anchorId="50B552DB" wp14:editId="57388A00">
            <wp:extent cx="6593957" cy="8530968"/>
            <wp:effectExtent l="0" t="0" r="0" b="3810"/>
            <wp:docPr id="6" name="Image 6" descr="cid:12A00E83-74E3-433C-9C93-AC85808C2FD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dac355b-89ac-48c8-b7e6-04182ca4fb11" descr="cid:12A00E83-74E3-433C-9C93-AC85808C2FD3"/>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6598205" cy="8536464"/>
                    </a:xfrm>
                    <a:prstGeom prst="rect">
                      <a:avLst/>
                    </a:prstGeom>
                    <a:noFill/>
                    <a:ln>
                      <a:noFill/>
                    </a:ln>
                  </pic:spPr>
                </pic:pic>
              </a:graphicData>
            </a:graphic>
          </wp:inline>
        </w:drawing>
      </w:r>
      <w:r w:rsidR="00FA4B84" w:rsidRPr="00234537">
        <w:rPr>
          <w:rFonts w:ascii="Arial" w:hAnsi="Arial" w:cs="Arial"/>
          <w:b/>
          <w:bCs/>
          <w:sz w:val="22"/>
          <w:szCs w:val="22"/>
          <w:lang w:val="fr-FR" w:eastAsia="fr-FR"/>
        </w:rPr>
        <w:br w:type="page"/>
      </w:r>
      <w:r w:rsidR="00FA4B84" w:rsidRPr="00234537">
        <w:rPr>
          <w:rFonts w:ascii="Arial" w:hAnsi="Arial" w:cs="Arial"/>
          <w:noProof/>
          <w:sz w:val="22"/>
          <w:szCs w:val="22"/>
        </w:rPr>
        <w:drawing>
          <wp:inline distT="0" distB="0" distL="0" distR="0" wp14:anchorId="2F13182A" wp14:editId="0A92C7E5">
            <wp:extent cx="6332220" cy="8192344"/>
            <wp:effectExtent l="0" t="0" r="0" b="0"/>
            <wp:docPr id="76" name="Image 76" descr="cid:5F0795BC-C92B-4224-9E18-049E64CFA4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a9bb3d9-3f61-4e9d-8452-508df3357f1a" descr="cid:5F0795BC-C92B-4224-9E18-049E64CFA4D1"/>
                    <pic:cNvPicPr>
                      <a:picLocks noChangeAspect="1" noChangeArrowheads="1"/>
                    </pic:cNvPicPr>
                  </pic:nvPicPr>
                  <pic:blipFill>
                    <a:blip r:embed="rId39" r:link="rId40">
                      <a:extLst>
                        <a:ext uri="{28A0092B-C50C-407E-A947-70E740481C1C}">
                          <a14:useLocalDpi xmlns:a14="http://schemas.microsoft.com/office/drawing/2010/main" val="0"/>
                        </a:ext>
                      </a:extLst>
                    </a:blip>
                    <a:srcRect/>
                    <a:stretch>
                      <a:fillRect/>
                    </a:stretch>
                  </pic:blipFill>
                  <pic:spPr bwMode="auto">
                    <a:xfrm>
                      <a:off x="0" y="0"/>
                      <a:ext cx="6332220" cy="8192344"/>
                    </a:xfrm>
                    <a:prstGeom prst="rect">
                      <a:avLst/>
                    </a:prstGeom>
                    <a:noFill/>
                    <a:ln>
                      <a:noFill/>
                    </a:ln>
                  </pic:spPr>
                </pic:pic>
              </a:graphicData>
            </a:graphic>
          </wp:inline>
        </w:drawing>
      </w:r>
    </w:p>
    <w:p w14:paraId="0A17ECCD" w14:textId="77777777" w:rsidR="00AE4CDA" w:rsidRPr="00234537" w:rsidRDefault="00AE4CDA" w:rsidP="00894FDD">
      <w:pPr>
        <w:rPr>
          <w:rFonts w:ascii="Arial" w:hAnsi="Arial" w:cs="Arial"/>
          <w:sz w:val="22"/>
          <w:szCs w:val="22"/>
        </w:rPr>
      </w:pPr>
    </w:p>
    <w:p w14:paraId="52E435F6" w14:textId="77777777" w:rsidR="00AE4CDA" w:rsidRPr="00234537" w:rsidRDefault="005458E8" w:rsidP="004B15AD">
      <w:pPr>
        <w:pStyle w:val="Titre1"/>
      </w:pPr>
      <w:bookmarkStart w:id="92" w:name="_Toc305348473"/>
      <w:bookmarkStart w:id="93" w:name="_Toc305348548"/>
      <w:bookmarkStart w:id="94" w:name="_Toc433191173"/>
      <w:r>
        <w:t>11</w:t>
      </w:r>
      <w:r w:rsidR="004B15AD" w:rsidRPr="00234537">
        <w:t>.</w:t>
      </w:r>
      <w:bookmarkStart w:id="95" w:name="Dépotlegal"/>
      <w:r w:rsidR="004B15AD" w:rsidRPr="004B15AD">
        <w:t xml:space="preserve"> </w:t>
      </w:r>
      <w:r w:rsidR="004B15AD" w:rsidRPr="00234537">
        <w:t xml:space="preserve">Annexe – </w:t>
      </w:r>
      <w:r w:rsidR="00BF4DD6">
        <w:rPr>
          <w:caps w:val="0"/>
        </w:rPr>
        <w:t>Le dépôt lé</w:t>
      </w:r>
      <w:r w:rsidR="00BF4DD6" w:rsidRPr="00234537">
        <w:rPr>
          <w:caps w:val="0"/>
        </w:rPr>
        <w:t>gal</w:t>
      </w:r>
      <w:bookmarkEnd w:id="92"/>
      <w:bookmarkEnd w:id="93"/>
      <w:bookmarkEnd w:id="95"/>
      <w:bookmarkEnd w:id="94"/>
    </w:p>
    <w:p w14:paraId="17F6EEC5" w14:textId="77777777" w:rsidR="00AE4CDA" w:rsidRPr="00234537" w:rsidRDefault="00AE4CDA" w:rsidP="001D00BE">
      <w:pPr>
        <w:rPr>
          <w:rFonts w:ascii="Arial" w:hAnsi="Arial" w:cs="Arial"/>
          <w:sz w:val="22"/>
          <w:szCs w:val="22"/>
        </w:rPr>
      </w:pPr>
      <w:r w:rsidRPr="00234537">
        <w:rPr>
          <w:rFonts w:ascii="Arial" w:hAnsi="Arial" w:cs="Arial"/>
          <w:sz w:val="22"/>
          <w:szCs w:val="22"/>
        </w:rPr>
        <w:t>Auteure : Pascale Messier.</w:t>
      </w:r>
    </w:p>
    <w:p w14:paraId="7732AB38" w14:textId="77777777" w:rsidR="00AE4CDA" w:rsidRPr="00234537" w:rsidRDefault="00AE4CDA" w:rsidP="001D00BE">
      <w:pPr>
        <w:rPr>
          <w:rFonts w:ascii="Arial" w:hAnsi="Arial" w:cs="Arial"/>
          <w:sz w:val="22"/>
          <w:szCs w:val="22"/>
        </w:rPr>
      </w:pPr>
    </w:p>
    <w:p w14:paraId="6DDF7143"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Votre organisme produit sans doute des brochures, des programmes de spectacles et des affiches. C’est ainsi que vous devenez « éditeur ». Un éditeur, au sens large, est « toute personne [ou] organisme qui assume la responsabilité de la production d’un document publié », comme le précise l’article 20.9 de la Loi sur Bibliothèque et Archives nationales du Québec (BAnQ). Tout éditeur québécois qui publie un document doit en déposer, à chaque édition, deux exemplaires à BAnQ dans les sept jours suivant sa publication, en vertu de l’article 20.1 de la Loi sur Bibliothèque et Archives nationales du Québec</w:t>
      </w:r>
      <w:r w:rsidRPr="00234537">
        <w:rPr>
          <w:rStyle w:val="Appelnotedebasdep"/>
          <w:rFonts w:ascii="Arial" w:hAnsi="Arial" w:cs="Arial"/>
          <w:sz w:val="22"/>
          <w:szCs w:val="22"/>
        </w:rPr>
        <w:footnoteReference w:id="8"/>
      </w:r>
      <w:r w:rsidRPr="00234537">
        <w:rPr>
          <w:rFonts w:ascii="Arial" w:hAnsi="Arial" w:cs="Arial"/>
          <w:sz w:val="22"/>
          <w:szCs w:val="22"/>
        </w:rPr>
        <w:t xml:space="preserve">. C’est ce qu’on appelle le </w:t>
      </w:r>
      <w:r w:rsidRPr="00234537">
        <w:rPr>
          <w:rFonts w:ascii="Arial" w:hAnsi="Arial" w:cs="Arial"/>
          <w:i/>
          <w:sz w:val="22"/>
          <w:szCs w:val="22"/>
        </w:rPr>
        <w:t>dépôt légal</w:t>
      </w:r>
      <w:r w:rsidRPr="00234537">
        <w:rPr>
          <w:rFonts w:ascii="Arial" w:hAnsi="Arial" w:cs="Arial"/>
          <w:sz w:val="22"/>
          <w:szCs w:val="22"/>
        </w:rPr>
        <w:t>.</w:t>
      </w:r>
    </w:p>
    <w:p w14:paraId="3009032A" w14:textId="77777777" w:rsidR="00AE4CDA" w:rsidRPr="00234537" w:rsidRDefault="00AE4CDA" w:rsidP="001D00BE">
      <w:pPr>
        <w:rPr>
          <w:rFonts w:ascii="Arial" w:hAnsi="Arial" w:cs="Arial"/>
          <w:sz w:val="22"/>
          <w:szCs w:val="22"/>
        </w:rPr>
      </w:pPr>
    </w:p>
    <w:p w14:paraId="64CB246B" w14:textId="77777777" w:rsidR="00AE4CDA" w:rsidRPr="00234537" w:rsidRDefault="00AE4CDA" w:rsidP="001D00BE">
      <w:pPr>
        <w:rPr>
          <w:rFonts w:ascii="Arial" w:hAnsi="Arial" w:cs="Arial"/>
          <w:sz w:val="22"/>
          <w:szCs w:val="22"/>
        </w:rPr>
      </w:pPr>
      <w:r w:rsidRPr="00234537">
        <w:rPr>
          <w:rFonts w:ascii="Arial" w:hAnsi="Arial" w:cs="Arial"/>
          <w:sz w:val="22"/>
          <w:szCs w:val="22"/>
        </w:rPr>
        <w:t>En effectuant le dépôt légal de vos documents, vous aidez BAnQ à rassembler le patrimoine documentaire québécois. Ainsi,</w:t>
      </w:r>
    </w:p>
    <w:p w14:paraId="6041059F" w14:textId="77777777" w:rsidR="00AE4CDA" w:rsidRPr="00234537" w:rsidRDefault="00AE4CDA" w:rsidP="004B15AD">
      <w:pPr>
        <w:pStyle w:val="Paragraphedeliste"/>
        <w:numPr>
          <w:ilvl w:val="0"/>
          <w:numId w:val="21"/>
        </w:numPr>
        <w:jc w:val="left"/>
        <w:rPr>
          <w:rFonts w:ascii="Arial" w:hAnsi="Arial" w:cs="Arial"/>
          <w:sz w:val="22"/>
        </w:rPr>
      </w:pPr>
      <w:r w:rsidRPr="00234537">
        <w:rPr>
          <w:rFonts w:ascii="Arial" w:hAnsi="Arial" w:cs="Arial"/>
          <w:sz w:val="22"/>
        </w:rPr>
        <w:t>vous permettez la conservation permanente de ces documents;</w:t>
      </w:r>
    </w:p>
    <w:p w14:paraId="39817C0E" w14:textId="77777777" w:rsidR="00AE4CDA" w:rsidRPr="00234537" w:rsidRDefault="00AE4CDA" w:rsidP="004B15AD">
      <w:pPr>
        <w:pStyle w:val="Paragraphedeliste"/>
        <w:numPr>
          <w:ilvl w:val="0"/>
          <w:numId w:val="21"/>
        </w:numPr>
        <w:jc w:val="left"/>
        <w:rPr>
          <w:rFonts w:ascii="Arial" w:hAnsi="Arial" w:cs="Arial"/>
          <w:sz w:val="22"/>
        </w:rPr>
      </w:pPr>
      <w:r w:rsidRPr="00234537">
        <w:rPr>
          <w:rFonts w:ascii="Arial" w:hAnsi="Arial" w:cs="Arial"/>
          <w:sz w:val="22"/>
        </w:rPr>
        <w:t>vous offrez la possibilité aux chercheurs et aux citoyens d’aujourd’hui et de demain de consulter ce corpus;</w:t>
      </w:r>
    </w:p>
    <w:p w14:paraId="3780F004" w14:textId="77777777" w:rsidR="00AE4CDA" w:rsidRPr="00234537" w:rsidRDefault="00AE4CDA" w:rsidP="004B15AD">
      <w:pPr>
        <w:pStyle w:val="Paragraphedeliste"/>
        <w:numPr>
          <w:ilvl w:val="0"/>
          <w:numId w:val="21"/>
        </w:numPr>
        <w:jc w:val="left"/>
        <w:rPr>
          <w:rFonts w:ascii="Arial" w:hAnsi="Arial" w:cs="Arial"/>
          <w:sz w:val="22"/>
        </w:rPr>
      </w:pPr>
      <w:r w:rsidRPr="00234537">
        <w:rPr>
          <w:rFonts w:ascii="Arial" w:hAnsi="Arial" w:cs="Arial"/>
          <w:sz w:val="22"/>
        </w:rPr>
        <w:t>vous remplissez votre obligation légale en tant que producteur de documents publiés.</w:t>
      </w:r>
    </w:p>
    <w:p w14:paraId="68849581" w14:textId="77777777" w:rsidR="00AE4CDA" w:rsidRPr="00234537" w:rsidRDefault="00AE4CDA" w:rsidP="001D00BE">
      <w:pPr>
        <w:rPr>
          <w:rFonts w:ascii="Arial" w:hAnsi="Arial" w:cs="Arial"/>
          <w:sz w:val="22"/>
          <w:szCs w:val="22"/>
        </w:rPr>
      </w:pPr>
    </w:p>
    <w:p w14:paraId="41685DB7" w14:textId="77777777" w:rsidR="00AE4CDA" w:rsidRPr="00234537" w:rsidRDefault="00AE4CDA" w:rsidP="00201932">
      <w:pPr>
        <w:jc w:val="both"/>
        <w:rPr>
          <w:rFonts w:ascii="Arial" w:hAnsi="Arial" w:cs="Arial"/>
          <w:sz w:val="22"/>
          <w:szCs w:val="22"/>
        </w:rPr>
      </w:pPr>
      <w:r w:rsidRPr="00234537">
        <w:rPr>
          <w:rFonts w:ascii="Arial" w:hAnsi="Arial" w:cs="Arial"/>
          <w:sz w:val="22"/>
          <w:szCs w:val="22"/>
        </w:rPr>
        <w:t xml:space="preserve">Les collections de programmes de spectacles et d’affiches de BAnQ regroupent actuellement plus de 40 000 documents et constituent un ensemble de prédilection pour toute personne s’intéressant à la vie culturelle et artistique au Québec. Ces documents peuvent être consultés à BAnQ Rosemont–La Petite-Patrie ou même en ligne, lorsqu’ils ont fait l’objet d’une numérisation. Pour tout complément d’information, vous pouvez consulter </w:t>
      </w:r>
      <w:hyperlink r:id="rId41" w:history="1">
        <w:r w:rsidRPr="00234537">
          <w:rPr>
            <w:rStyle w:val="Lienhypertexte"/>
            <w:rFonts w:ascii="Arial" w:hAnsi="Arial" w:cs="Arial"/>
            <w:sz w:val="22"/>
            <w:szCs w:val="22"/>
          </w:rPr>
          <w:t>banq.qc.ca/depotlegal</w:t>
        </w:r>
      </w:hyperlink>
      <w:r w:rsidRPr="00234537">
        <w:rPr>
          <w:rFonts w:ascii="Arial" w:hAnsi="Arial" w:cs="Arial"/>
          <w:sz w:val="22"/>
          <w:szCs w:val="22"/>
        </w:rPr>
        <w:t xml:space="preserve"> ou communiquer avec nous :</w:t>
      </w:r>
    </w:p>
    <w:p w14:paraId="5BE005E1" w14:textId="77777777" w:rsidR="00AE4CDA" w:rsidRPr="00234537" w:rsidRDefault="00AE4CDA" w:rsidP="001D00BE">
      <w:pPr>
        <w:rPr>
          <w:rFonts w:ascii="Arial" w:hAnsi="Arial" w:cs="Arial"/>
          <w:sz w:val="22"/>
          <w:szCs w:val="22"/>
        </w:rPr>
      </w:pPr>
      <w:r w:rsidRPr="00234537">
        <w:rPr>
          <w:rFonts w:ascii="Arial" w:hAnsi="Arial" w:cs="Arial"/>
          <w:sz w:val="22"/>
          <w:szCs w:val="22"/>
        </w:rPr>
        <w:t>Section du dépôt légal</w:t>
      </w:r>
    </w:p>
    <w:p w14:paraId="3C4E5EC2" w14:textId="77777777" w:rsidR="00AE4CDA" w:rsidRPr="00234537" w:rsidRDefault="00AE4CDA" w:rsidP="001D00BE">
      <w:pPr>
        <w:rPr>
          <w:rFonts w:ascii="Arial" w:hAnsi="Arial" w:cs="Arial"/>
          <w:sz w:val="22"/>
          <w:szCs w:val="22"/>
        </w:rPr>
      </w:pPr>
      <w:r w:rsidRPr="00234537">
        <w:rPr>
          <w:rFonts w:ascii="Arial" w:hAnsi="Arial" w:cs="Arial"/>
          <w:sz w:val="22"/>
          <w:szCs w:val="22"/>
        </w:rPr>
        <w:t xml:space="preserve">Bibliothèque et Archives nationales du Québec </w:t>
      </w:r>
    </w:p>
    <w:p w14:paraId="25960009" w14:textId="77777777" w:rsidR="00AE4CDA" w:rsidRPr="00234537" w:rsidRDefault="00AE4CDA" w:rsidP="001D00BE">
      <w:pPr>
        <w:rPr>
          <w:rFonts w:ascii="Arial" w:hAnsi="Arial" w:cs="Arial"/>
          <w:sz w:val="22"/>
          <w:szCs w:val="22"/>
        </w:rPr>
      </w:pPr>
      <w:r w:rsidRPr="00234537">
        <w:rPr>
          <w:rFonts w:ascii="Arial" w:hAnsi="Arial" w:cs="Arial"/>
          <w:sz w:val="22"/>
          <w:szCs w:val="22"/>
        </w:rPr>
        <w:t>2275, rue Holt</w:t>
      </w:r>
    </w:p>
    <w:p w14:paraId="068C1EA8" w14:textId="77777777" w:rsidR="00AE4CDA" w:rsidRPr="00234537" w:rsidRDefault="00AE4CDA" w:rsidP="001D00BE">
      <w:pPr>
        <w:rPr>
          <w:rFonts w:ascii="Arial" w:hAnsi="Arial" w:cs="Arial"/>
          <w:sz w:val="22"/>
          <w:szCs w:val="22"/>
        </w:rPr>
      </w:pPr>
      <w:r w:rsidRPr="00234537">
        <w:rPr>
          <w:rFonts w:ascii="Arial" w:hAnsi="Arial" w:cs="Arial"/>
          <w:sz w:val="22"/>
          <w:szCs w:val="22"/>
        </w:rPr>
        <w:t>Montréal (Québec) H2G 3H1</w:t>
      </w:r>
    </w:p>
    <w:p w14:paraId="4880CE26" w14:textId="77777777" w:rsidR="00AE4CDA" w:rsidRPr="00234537" w:rsidRDefault="00AE4CDA" w:rsidP="001D00BE">
      <w:pPr>
        <w:rPr>
          <w:rFonts w:ascii="Arial" w:hAnsi="Arial" w:cs="Arial"/>
          <w:sz w:val="22"/>
          <w:szCs w:val="22"/>
        </w:rPr>
      </w:pPr>
      <w:r w:rsidRPr="00234537">
        <w:rPr>
          <w:rFonts w:ascii="Arial" w:hAnsi="Arial" w:cs="Arial"/>
          <w:sz w:val="22"/>
          <w:szCs w:val="22"/>
        </w:rPr>
        <w:t>Téléphone : 514 873-1101, poste 3780</w:t>
      </w:r>
    </w:p>
    <w:p w14:paraId="10716DB6" w14:textId="77777777" w:rsidR="00AE4CDA" w:rsidRPr="00234537" w:rsidRDefault="00AE4CDA" w:rsidP="001D00BE">
      <w:pPr>
        <w:rPr>
          <w:rFonts w:ascii="Arial" w:hAnsi="Arial" w:cs="Arial"/>
          <w:sz w:val="22"/>
          <w:szCs w:val="22"/>
        </w:rPr>
      </w:pPr>
      <w:r w:rsidRPr="00234537">
        <w:rPr>
          <w:rFonts w:ascii="Arial" w:hAnsi="Arial" w:cs="Arial"/>
          <w:sz w:val="22"/>
          <w:szCs w:val="22"/>
        </w:rPr>
        <w:t>1 800 363-9028 (sans frais au Québec)</w:t>
      </w:r>
    </w:p>
    <w:p w14:paraId="6A8A93CA" w14:textId="77777777" w:rsidR="00AC2720" w:rsidRPr="00234537" w:rsidRDefault="00FF075D" w:rsidP="001D00BE">
      <w:pPr>
        <w:rPr>
          <w:rStyle w:val="Lienhypertexte"/>
          <w:rFonts w:ascii="Arial" w:hAnsi="Arial" w:cs="Arial"/>
          <w:sz w:val="22"/>
          <w:szCs w:val="22"/>
        </w:rPr>
      </w:pPr>
      <w:hyperlink r:id="rId42" w:history="1">
        <w:r w:rsidR="00AE4CDA" w:rsidRPr="00234537">
          <w:rPr>
            <w:rStyle w:val="Lienhypertexte"/>
            <w:rFonts w:ascii="Arial" w:hAnsi="Arial" w:cs="Arial"/>
            <w:sz w:val="22"/>
            <w:szCs w:val="22"/>
          </w:rPr>
          <w:t>depot@banq.qc.ca</w:t>
        </w:r>
      </w:hyperlink>
    </w:p>
    <w:p w14:paraId="6154A0D2" w14:textId="77777777" w:rsidR="00AC2720" w:rsidRPr="00234537" w:rsidRDefault="00AC2720">
      <w:pPr>
        <w:spacing w:before="0" w:after="0"/>
        <w:rPr>
          <w:rStyle w:val="Lienhypertexte"/>
          <w:rFonts w:ascii="Arial" w:hAnsi="Arial" w:cs="Arial"/>
          <w:sz w:val="22"/>
          <w:szCs w:val="22"/>
        </w:rPr>
      </w:pPr>
      <w:r w:rsidRPr="00234537">
        <w:rPr>
          <w:rStyle w:val="Lienhypertexte"/>
          <w:rFonts w:ascii="Arial" w:hAnsi="Arial" w:cs="Arial"/>
          <w:sz w:val="22"/>
          <w:szCs w:val="22"/>
        </w:rPr>
        <w:br w:type="page"/>
      </w:r>
    </w:p>
    <w:p w14:paraId="06AA7C79" w14:textId="77777777" w:rsidR="00AE4CDA" w:rsidRPr="00234537" w:rsidRDefault="005458E8" w:rsidP="004B15AD">
      <w:pPr>
        <w:pStyle w:val="Titre1"/>
      </w:pPr>
      <w:bookmarkStart w:id="96" w:name="_Toc305348474"/>
      <w:bookmarkStart w:id="97" w:name="_Toc305348549"/>
      <w:bookmarkStart w:id="98" w:name="_Toc433191174"/>
      <w:r>
        <w:t>12</w:t>
      </w:r>
      <w:r w:rsidR="004B15AD" w:rsidRPr="00234537">
        <w:t>.</w:t>
      </w:r>
      <w:bookmarkStart w:id="99" w:name="Glossaire"/>
      <w:r w:rsidR="004B15AD" w:rsidRPr="004B15AD">
        <w:t xml:space="preserve"> </w:t>
      </w:r>
      <w:r w:rsidR="004B15AD" w:rsidRPr="00234537">
        <w:t>Glossaire</w:t>
      </w:r>
      <w:bookmarkEnd w:id="96"/>
      <w:bookmarkEnd w:id="97"/>
      <w:bookmarkEnd w:id="99"/>
      <w:bookmarkEnd w:id="98"/>
    </w:p>
    <w:p w14:paraId="5575DBD0" w14:textId="77777777" w:rsidR="00AE4CDA" w:rsidRPr="00234537" w:rsidRDefault="00AE4CDA" w:rsidP="00B11D1E">
      <w:pPr>
        <w:rPr>
          <w:rFonts w:ascii="Arial" w:hAnsi="Arial" w:cs="Arial"/>
          <w:b/>
          <w:sz w:val="22"/>
          <w:szCs w:val="22"/>
        </w:rPr>
      </w:pPr>
      <w:r w:rsidRPr="00234537">
        <w:rPr>
          <w:rFonts w:ascii="Arial" w:hAnsi="Arial" w:cs="Arial"/>
          <w:b/>
          <w:sz w:val="22"/>
          <w:szCs w:val="22"/>
        </w:rPr>
        <w:t>Archives</w:t>
      </w:r>
    </w:p>
    <w:p w14:paraId="257E9AB3" w14:textId="77777777" w:rsidR="00AE4CDA" w:rsidRPr="00234537" w:rsidRDefault="00AE4CDA" w:rsidP="00B11D1E">
      <w:pPr>
        <w:pStyle w:val="Dfinitions"/>
        <w:widowControl w:val="0"/>
        <w:rPr>
          <w:szCs w:val="22"/>
        </w:rPr>
      </w:pPr>
      <w:r w:rsidRPr="00234537">
        <w:rPr>
          <w:szCs w:val="22"/>
        </w:rPr>
        <w:t>« Ensemble des documents, quelle que soit leur date ou leur nature, produits ou reçus par une personne ou un organisme pour ses besoins ou l’exercice de ses activités et conservés pour leur valeur d’information générale. »</w:t>
      </w:r>
    </w:p>
    <w:p w14:paraId="05017A3B" w14:textId="77777777" w:rsidR="00AE4CDA" w:rsidRPr="00234537" w:rsidRDefault="00AE4CDA" w:rsidP="00B11D1E">
      <w:pPr>
        <w:pStyle w:val="In"/>
        <w:rPr>
          <w:color w:val="000000"/>
          <w:sz w:val="22"/>
          <w:szCs w:val="22"/>
        </w:rPr>
      </w:pPr>
      <w:r w:rsidRPr="00234537">
        <w:rPr>
          <w:sz w:val="22"/>
          <w:szCs w:val="22"/>
          <w:u w:val="single"/>
        </w:rPr>
        <w:t>Source</w:t>
      </w:r>
      <w:r w:rsidRPr="00234537">
        <w:rPr>
          <w:sz w:val="22"/>
          <w:szCs w:val="22"/>
        </w:rPr>
        <w:t xml:space="preserve"> : </w:t>
      </w:r>
      <w:r w:rsidRPr="00234537">
        <w:rPr>
          <w:iCs/>
          <w:sz w:val="22"/>
          <w:szCs w:val="22"/>
        </w:rPr>
        <w:t>Loi sur les archives</w:t>
      </w:r>
      <w:r w:rsidRPr="00234537">
        <w:rPr>
          <w:sz w:val="22"/>
          <w:szCs w:val="22"/>
        </w:rPr>
        <w:t xml:space="preserve"> (</w:t>
      </w:r>
      <w:r w:rsidRPr="00234537">
        <w:rPr>
          <w:color w:val="000000"/>
          <w:sz w:val="22"/>
          <w:szCs w:val="22"/>
        </w:rPr>
        <w:t>RLRQ, chapitre A-21.1, a. 2).</w:t>
      </w:r>
    </w:p>
    <w:p w14:paraId="24BADB90" w14:textId="77777777" w:rsidR="00AE4CDA" w:rsidRPr="00234537" w:rsidRDefault="00AE4CDA" w:rsidP="00B11D1E">
      <w:pPr>
        <w:pStyle w:val="In"/>
        <w:rPr>
          <w:sz w:val="22"/>
          <w:szCs w:val="22"/>
        </w:rPr>
      </w:pPr>
    </w:p>
    <w:p w14:paraId="2F85EAA5" w14:textId="77777777" w:rsidR="00AE4CDA" w:rsidRPr="00234537" w:rsidRDefault="00AE4CDA" w:rsidP="00B11D1E">
      <w:pPr>
        <w:rPr>
          <w:rFonts w:ascii="Arial" w:hAnsi="Arial" w:cs="Arial"/>
          <w:b/>
          <w:sz w:val="22"/>
          <w:szCs w:val="22"/>
        </w:rPr>
      </w:pPr>
      <w:r w:rsidRPr="00234537">
        <w:rPr>
          <w:rFonts w:ascii="Arial" w:hAnsi="Arial" w:cs="Arial"/>
          <w:b/>
          <w:sz w:val="22"/>
          <w:szCs w:val="22"/>
        </w:rPr>
        <w:t>Calendrier de conservation</w:t>
      </w:r>
    </w:p>
    <w:p w14:paraId="3F8792C9" w14:textId="77777777" w:rsidR="00AE4CDA" w:rsidRPr="00234537" w:rsidRDefault="00AE4CDA" w:rsidP="00B11D1E">
      <w:pPr>
        <w:pStyle w:val="Dfinitions"/>
        <w:rPr>
          <w:szCs w:val="22"/>
        </w:rPr>
      </w:pPr>
      <w:r w:rsidRPr="00234537">
        <w:rPr>
          <w:szCs w:val="22"/>
        </w:rPr>
        <w:t>Outil de gestion qui détermine les périodes d’utilisation et les supports de conservation des documents actifs et semi-actifs d’un organisme, et qui indique quels documents inactifs sont conservés de manière permanente et lesquels sont éliminés.</w:t>
      </w:r>
    </w:p>
    <w:p w14:paraId="4F16F080" w14:textId="77777777" w:rsidR="00AE4CDA" w:rsidRPr="00234537" w:rsidRDefault="00AE4CDA" w:rsidP="00B11D1E">
      <w:pPr>
        <w:pStyle w:val="In"/>
        <w:rPr>
          <w:sz w:val="22"/>
          <w:szCs w:val="22"/>
        </w:rPr>
      </w:pPr>
      <w:r w:rsidRPr="00234537">
        <w:rPr>
          <w:sz w:val="22"/>
          <w:szCs w:val="22"/>
          <w:u w:val="single"/>
        </w:rPr>
        <w:t>BAnQ</w:t>
      </w:r>
      <w:r w:rsidRPr="00234537">
        <w:rPr>
          <w:sz w:val="22"/>
          <w:szCs w:val="22"/>
        </w:rPr>
        <w:t xml:space="preserve">, d’après la </w:t>
      </w:r>
      <w:r w:rsidRPr="00234537">
        <w:rPr>
          <w:iCs/>
          <w:sz w:val="22"/>
          <w:szCs w:val="22"/>
        </w:rPr>
        <w:t>Loi sur les archives</w:t>
      </w:r>
      <w:r w:rsidRPr="00234537">
        <w:rPr>
          <w:sz w:val="22"/>
          <w:szCs w:val="22"/>
        </w:rPr>
        <w:t xml:space="preserve"> (RLRQ, chapitre A-21.1, a. 7).</w:t>
      </w:r>
    </w:p>
    <w:p w14:paraId="3E154347" w14:textId="77777777" w:rsidR="00AE4CDA" w:rsidRPr="00234537" w:rsidRDefault="00AE4CDA" w:rsidP="00B11D1E">
      <w:pPr>
        <w:pStyle w:val="In"/>
        <w:rPr>
          <w:sz w:val="22"/>
          <w:szCs w:val="22"/>
        </w:rPr>
      </w:pPr>
    </w:p>
    <w:p w14:paraId="50C2E065" w14:textId="77777777" w:rsidR="00AE4CDA" w:rsidRPr="00234537" w:rsidRDefault="00AE4CDA" w:rsidP="00B11D1E">
      <w:pPr>
        <w:rPr>
          <w:rFonts w:ascii="Arial" w:hAnsi="Arial" w:cs="Arial"/>
          <w:b/>
          <w:sz w:val="22"/>
          <w:szCs w:val="22"/>
        </w:rPr>
      </w:pPr>
      <w:r w:rsidRPr="00234537">
        <w:rPr>
          <w:rFonts w:ascii="Arial" w:hAnsi="Arial" w:cs="Arial"/>
          <w:b/>
          <w:sz w:val="22"/>
          <w:szCs w:val="22"/>
        </w:rPr>
        <w:t>Conservation</w:t>
      </w:r>
    </w:p>
    <w:p w14:paraId="5F276838" w14:textId="77777777" w:rsidR="00AE4CDA" w:rsidRPr="00234537" w:rsidRDefault="00AE4CDA" w:rsidP="00B11D1E">
      <w:pPr>
        <w:pStyle w:val="Dfinitions"/>
        <w:rPr>
          <w:szCs w:val="22"/>
        </w:rPr>
      </w:pPr>
      <w:r w:rsidRPr="00234537">
        <w:rPr>
          <w:szCs w:val="22"/>
        </w:rPr>
        <w:t>« Ensemble des règles et des opérations régissant la manipulation, l’entreposage, la restauration et la conservation dans des conditions satisfaisantes et sécuritaires des documents inactifs destinés à être conservés de manière permanente. »</w:t>
      </w:r>
    </w:p>
    <w:p w14:paraId="05D60AE8" w14:textId="77777777" w:rsidR="00AE4CDA" w:rsidRPr="00234537" w:rsidRDefault="00AE4CDA" w:rsidP="00B11D1E">
      <w:pPr>
        <w:pStyle w:val="In"/>
        <w:rPr>
          <w:sz w:val="22"/>
          <w:szCs w:val="22"/>
        </w:rPr>
      </w:pPr>
      <w:r w:rsidRPr="00234537">
        <w:rPr>
          <w:sz w:val="22"/>
          <w:szCs w:val="22"/>
          <w:u w:val="single"/>
        </w:rPr>
        <w:t>Source</w:t>
      </w:r>
      <w:r w:rsidRPr="00234537">
        <w:rPr>
          <w:sz w:val="22"/>
          <w:szCs w:val="22"/>
        </w:rPr>
        <w:t xml:space="preserve"> : </w:t>
      </w:r>
      <w:hyperlink r:id="rId43" w:history="1">
        <w:r w:rsidRPr="00234537">
          <w:rPr>
            <w:iCs/>
            <w:sz w:val="22"/>
            <w:szCs w:val="22"/>
          </w:rPr>
          <w:t>Politique de gestion des documents inactifs des organismes publics</w:t>
        </w:r>
      </w:hyperlink>
      <w:r w:rsidRPr="00234537">
        <w:rPr>
          <w:sz w:val="22"/>
          <w:szCs w:val="22"/>
        </w:rPr>
        <w:t>, adoptée le 12 mars 1991.</w:t>
      </w:r>
    </w:p>
    <w:p w14:paraId="7F6D2298" w14:textId="77777777" w:rsidR="00AE4CDA" w:rsidRPr="00234537" w:rsidRDefault="00AE4CDA" w:rsidP="00B11D1E">
      <w:pPr>
        <w:pStyle w:val="In"/>
        <w:rPr>
          <w:sz w:val="22"/>
          <w:szCs w:val="22"/>
        </w:rPr>
      </w:pPr>
    </w:p>
    <w:p w14:paraId="18D529E4" w14:textId="77777777" w:rsidR="00AE4CDA" w:rsidRPr="00234537" w:rsidRDefault="00AE4CDA" w:rsidP="00B11D1E">
      <w:pPr>
        <w:rPr>
          <w:rFonts w:ascii="Arial" w:hAnsi="Arial" w:cs="Arial"/>
          <w:b/>
          <w:sz w:val="22"/>
          <w:szCs w:val="22"/>
        </w:rPr>
      </w:pPr>
      <w:r w:rsidRPr="00234537">
        <w:rPr>
          <w:rFonts w:ascii="Arial" w:hAnsi="Arial" w:cs="Arial"/>
          <w:b/>
          <w:sz w:val="22"/>
          <w:szCs w:val="22"/>
        </w:rPr>
        <w:t>Destruction</w:t>
      </w:r>
    </w:p>
    <w:p w14:paraId="44B4CF4B" w14:textId="77777777" w:rsidR="00AE4CDA" w:rsidRPr="00234537" w:rsidRDefault="00AE4CDA" w:rsidP="00B11D1E">
      <w:pPr>
        <w:pStyle w:val="Dfinitions"/>
        <w:widowControl w:val="0"/>
        <w:rPr>
          <w:szCs w:val="22"/>
        </w:rPr>
      </w:pPr>
      <w:r w:rsidRPr="00234537">
        <w:rPr>
          <w:szCs w:val="22"/>
        </w:rPr>
        <w:t>« Action d’éliminer ou de supprimer des documents de façon irréversible. »</w:t>
      </w:r>
    </w:p>
    <w:p w14:paraId="67814450" w14:textId="77777777" w:rsidR="00AE4CDA" w:rsidRPr="00234537" w:rsidRDefault="00AE4CDA" w:rsidP="00B11D1E">
      <w:pPr>
        <w:pStyle w:val="In"/>
        <w:rPr>
          <w:sz w:val="22"/>
          <w:szCs w:val="22"/>
        </w:rPr>
      </w:pPr>
      <w:r w:rsidRPr="00234537">
        <w:rPr>
          <w:sz w:val="22"/>
          <w:szCs w:val="22"/>
          <w:u w:val="single"/>
        </w:rPr>
        <w:t>Source</w:t>
      </w:r>
      <w:r w:rsidRPr="00234537">
        <w:rPr>
          <w:sz w:val="22"/>
          <w:szCs w:val="22"/>
        </w:rPr>
        <w:t xml:space="preserve"> : Organisation internationale de normalisation, </w:t>
      </w:r>
      <w:r w:rsidRPr="00234537">
        <w:rPr>
          <w:i/>
          <w:iCs/>
          <w:sz w:val="22"/>
          <w:szCs w:val="22"/>
        </w:rPr>
        <w:t>Information et documentation – « Records management ». Partie 1 : Principes directeurs</w:t>
      </w:r>
      <w:r w:rsidRPr="00234537">
        <w:rPr>
          <w:sz w:val="22"/>
          <w:szCs w:val="22"/>
        </w:rPr>
        <w:t>, 1</w:t>
      </w:r>
      <w:r w:rsidRPr="00234537">
        <w:rPr>
          <w:sz w:val="22"/>
          <w:szCs w:val="22"/>
          <w:vertAlign w:val="superscript"/>
        </w:rPr>
        <w:t>re</w:t>
      </w:r>
      <w:r w:rsidRPr="00234537">
        <w:rPr>
          <w:sz w:val="22"/>
          <w:szCs w:val="22"/>
        </w:rPr>
        <w:t xml:space="preserve"> édition, norme ISO-15489-1, 2001, rubrique 3.8.</w:t>
      </w:r>
    </w:p>
    <w:p w14:paraId="6526A99F" w14:textId="77777777" w:rsidR="00AE4CDA" w:rsidRPr="00234537" w:rsidRDefault="00AE4CDA" w:rsidP="00B11D1E">
      <w:pPr>
        <w:pStyle w:val="In"/>
        <w:rPr>
          <w:sz w:val="22"/>
          <w:szCs w:val="22"/>
        </w:rPr>
      </w:pPr>
    </w:p>
    <w:p w14:paraId="17461C92" w14:textId="77777777" w:rsidR="00AE4CDA" w:rsidRPr="00234537" w:rsidRDefault="00AE4CDA" w:rsidP="00B11D1E">
      <w:pPr>
        <w:rPr>
          <w:rFonts w:ascii="Arial" w:hAnsi="Arial" w:cs="Arial"/>
          <w:b/>
          <w:sz w:val="22"/>
          <w:szCs w:val="22"/>
        </w:rPr>
      </w:pPr>
      <w:r w:rsidRPr="00234537">
        <w:rPr>
          <w:rFonts w:ascii="Arial" w:hAnsi="Arial" w:cs="Arial"/>
          <w:b/>
          <w:sz w:val="22"/>
          <w:szCs w:val="22"/>
        </w:rPr>
        <w:t>Documents actifs et semi-actifs</w:t>
      </w:r>
    </w:p>
    <w:p w14:paraId="77C2BE6A" w14:textId="77777777" w:rsidR="00AE4CDA" w:rsidRPr="00234537" w:rsidRDefault="00AE4CDA" w:rsidP="00B11D1E">
      <w:pPr>
        <w:pStyle w:val="Dfinitions"/>
        <w:widowControl w:val="0"/>
        <w:rPr>
          <w:szCs w:val="22"/>
        </w:rPr>
      </w:pPr>
      <w:r w:rsidRPr="00234537">
        <w:rPr>
          <w:szCs w:val="22"/>
        </w:rPr>
        <w:t xml:space="preserve">Documents utilisés à des fins administratives et légales dont le statut (actif ou semi-actif) varie en fonction de leur fréquence d’utilisation. </w:t>
      </w:r>
    </w:p>
    <w:p w14:paraId="050FDD40" w14:textId="77777777" w:rsidR="00AE4CDA" w:rsidRPr="00234537" w:rsidRDefault="00AE4CDA" w:rsidP="00B11D1E">
      <w:pPr>
        <w:pStyle w:val="In"/>
        <w:rPr>
          <w:sz w:val="22"/>
          <w:szCs w:val="22"/>
        </w:rPr>
      </w:pPr>
      <w:r w:rsidRPr="00234537">
        <w:rPr>
          <w:sz w:val="22"/>
          <w:szCs w:val="22"/>
          <w:u w:val="single"/>
        </w:rPr>
        <w:t>BAnQ</w:t>
      </w:r>
      <w:r w:rsidRPr="00234537">
        <w:rPr>
          <w:sz w:val="22"/>
          <w:szCs w:val="22"/>
        </w:rPr>
        <w:t xml:space="preserve">, d’après la </w:t>
      </w:r>
      <w:r w:rsidRPr="00234537">
        <w:rPr>
          <w:iCs/>
          <w:sz w:val="22"/>
          <w:szCs w:val="22"/>
        </w:rPr>
        <w:t>Loi sur les archives</w:t>
      </w:r>
      <w:r w:rsidRPr="00234537">
        <w:rPr>
          <w:sz w:val="22"/>
          <w:szCs w:val="22"/>
        </w:rPr>
        <w:t xml:space="preserve"> (</w:t>
      </w:r>
      <w:r w:rsidRPr="00234537">
        <w:rPr>
          <w:color w:val="000000"/>
          <w:sz w:val="22"/>
          <w:szCs w:val="22"/>
        </w:rPr>
        <w:t>RLRQ, chapitre A-21.1, a. 2).</w:t>
      </w:r>
    </w:p>
    <w:p w14:paraId="4CA793BA" w14:textId="77777777" w:rsidR="00AE4CDA" w:rsidRPr="00234537" w:rsidRDefault="00AE4CDA" w:rsidP="00B11D1E">
      <w:pPr>
        <w:pStyle w:val="Paragraphedeliste"/>
        <w:rPr>
          <w:rFonts w:ascii="Arial" w:hAnsi="Arial" w:cs="Arial"/>
          <w:sz w:val="22"/>
        </w:rPr>
      </w:pPr>
    </w:p>
    <w:p w14:paraId="53DB183E" w14:textId="77777777" w:rsidR="00AE4CDA" w:rsidRPr="00234537" w:rsidRDefault="00AE4CDA" w:rsidP="00B11D1E">
      <w:pPr>
        <w:rPr>
          <w:rFonts w:ascii="Arial" w:hAnsi="Arial" w:cs="Arial"/>
          <w:b/>
          <w:sz w:val="22"/>
          <w:szCs w:val="22"/>
        </w:rPr>
      </w:pPr>
      <w:r w:rsidRPr="00234537">
        <w:rPr>
          <w:rFonts w:ascii="Arial" w:hAnsi="Arial" w:cs="Arial"/>
          <w:b/>
          <w:sz w:val="22"/>
          <w:szCs w:val="22"/>
        </w:rPr>
        <w:t>Documents inactifs</w:t>
      </w:r>
    </w:p>
    <w:p w14:paraId="173DDBEA" w14:textId="77777777" w:rsidR="00AE4CDA" w:rsidRPr="00234537" w:rsidRDefault="00AE4CDA" w:rsidP="00B11D1E">
      <w:pPr>
        <w:pStyle w:val="Dfinitions"/>
        <w:widowControl w:val="0"/>
        <w:rPr>
          <w:szCs w:val="22"/>
        </w:rPr>
      </w:pPr>
      <w:r w:rsidRPr="00234537">
        <w:rPr>
          <w:szCs w:val="22"/>
        </w:rPr>
        <w:t>Documents qui ne sont plus utilisés à des fins administratives ou juridiques.</w:t>
      </w:r>
    </w:p>
    <w:p w14:paraId="3B2A6E3C" w14:textId="77777777" w:rsidR="00AE4CDA" w:rsidRPr="00234537" w:rsidRDefault="00AE4CDA" w:rsidP="00B11D1E">
      <w:pPr>
        <w:pStyle w:val="In"/>
        <w:rPr>
          <w:sz w:val="22"/>
          <w:szCs w:val="22"/>
        </w:rPr>
      </w:pPr>
      <w:r w:rsidRPr="00234537">
        <w:rPr>
          <w:sz w:val="22"/>
          <w:szCs w:val="22"/>
          <w:u w:val="single"/>
        </w:rPr>
        <w:t>BAnQ</w:t>
      </w:r>
      <w:r w:rsidRPr="00234537">
        <w:rPr>
          <w:sz w:val="22"/>
          <w:szCs w:val="22"/>
        </w:rPr>
        <w:t xml:space="preserve">, d’après la </w:t>
      </w:r>
      <w:r w:rsidRPr="00234537">
        <w:rPr>
          <w:iCs/>
          <w:sz w:val="22"/>
          <w:szCs w:val="22"/>
        </w:rPr>
        <w:t>Loi sur les archives</w:t>
      </w:r>
      <w:r w:rsidRPr="00234537">
        <w:rPr>
          <w:sz w:val="22"/>
          <w:szCs w:val="22"/>
        </w:rPr>
        <w:t xml:space="preserve"> (RLRQ, chapitre A-21.1, a. 2).</w:t>
      </w:r>
    </w:p>
    <w:p w14:paraId="65D3BF8C" w14:textId="77777777" w:rsidR="00AE4CDA" w:rsidRPr="00234537" w:rsidRDefault="00AE4CDA" w:rsidP="00B11D1E">
      <w:pPr>
        <w:pStyle w:val="In"/>
        <w:rPr>
          <w:sz w:val="22"/>
          <w:szCs w:val="22"/>
        </w:rPr>
      </w:pPr>
    </w:p>
    <w:p w14:paraId="07685034" w14:textId="77777777" w:rsidR="00AE4CDA" w:rsidRPr="00234537" w:rsidRDefault="00AE4CDA" w:rsidP="00B11D1E">
      <w:pPr>
        <w:rPr>
          <w:rFonts w:ascii="Arial" w:hAnsi="Arial" w:cs="Arial"/>
          <w:b/>
          <w:sz w:val="22"/>
          <w:szCs w:val="22"/>
        </w:rPr>
      </w:pPr>
      <w:r w:rsidRPr="00234537">
        <w:rPr>
          <w:rFonts w:ascii="Arial" w:hAnsi="Arial" w:cs="Arial"/>
          <w:b/>
          <w:sz w:val="22"/>
          <w:szCs w:val="22"/>
        </w:rPr>
        <w:t>Donation</w:t>
      </w:r>
    </w:p>
    <w:p w14:paraId="47D99569" w14:textId="77777777" w:rsidR="00AE4CDA" w:rsidRPr="00234537" w:rsidRDefault="00AE4CDA" w:rsidP="00B11D1E">
      <w:pPr>
        <w:rPr>
          <w:rFonts w:ascii="Arial" w:hAnsi="Arial" w:cs="Arial"/>
          <w:sz w:val="22"/>
          <w:szCs w:val="22"/>
        </w:rPr>
      </w:pPr>
      <w:r w:rsidRPr="00234537">
        <w:rPr>
          <w:rFonts w:ascii="Arial" w:hAnsi="Arial" w:cs="Arial"/>
          <w:sz w:val="22"/>
          <w:szCs w:val="22"/>
        </w:rPr>
        <w:t>« La donation est le contrat par lequel une personne, le donateur, transfère la propriété d’un bien à titre gratuit à une autre personne, le donataire. »</w:t>
      </w:r>
    </w:p>
    <w:p w14:paraId="0145B1AB" w14:textId="77777777" w:rsidR="00AE4CDA" w:rsidRPr="00234537" w:rsidRDefault="00AE4CDA" w:rsidP="00B11D1E">
      <w:pPr>
        <w:pStyle w:val="In"/>
        <w:rPr>
          <w:sz w:val="22"/>
          <w:szCs w:val="22"/>
        </w:rPr>
      </w:pPr>
      <w:r w:rsidRPr="00234537">
        <w:rPr>
          <w:sz w:val="22"/>
          <w:szCs w:val="22"/>
          <w:u w:val="single"/>
        </w:rPr>
        <w:t>Source</w:t>
      </w:r>
      <w:r w:rsidRPr="00234537">
        <w:rPr>
          <w:sz w:val="22"/>
          <w:szCs w:val="22"/>
        </w:rPr>
        <w:t xml:space="preserve"> : Ministère de la Culture et des Communications, </w:t>
      </w:r>
      <w:r w:rsidRPr="00234537">
        <w:rPr>
          <w:bCs w:val="0"/>
          <w:i/>
          <w:iCs/>
          <w:sz w:val="22"/>
          <w:szCs w:val="22"/>
        </w:rPr>
        <w:t>Normes et procédures archivistiques des Archives nationales du Québec,</w:t>
      </w:r>
      <w:r w:rsidRPr="00234537">
        <w:rPr>
          <w:bCs w:val="0"/>
          <w:sz w:val="22"/>
          <w:szCs w:val="22"/>
        </w:rPr>
        <w:t xml:space="preserve"> 6</w:t>
      </w:r>
      <w:r w:rsidRPr="00234537">
        <w:rPr>
          <w:bCs w:val="0"/>
          <w:sz w:val="22"/>
          <w:szCs w:val="22"/>
          <w:vertAlign w:val="superscript"/>
        </w:rPr>
        <w:t>e</w:t>
      </w:r>
      <w:r w:rsidRPr="00234537">
        <w:rPr>
          <w:bCs w:val="0"/>
          <w:sz w:val="22"/>
          <w:szCs w:val="22"/>
        </w:rPr>
        <w:t xml:space="preserve"> éd. revue et augmentée, Québec, Publications du Québec, 1996, 191 p.</w:t>
      </w:r>
    </w:p>
    <w:p w14:paraId="69BD9C66" w14:textId="77777777" w:rsidR="00AE4CDA" w:rsidRPr="00234537" w:rsidRDefault="00AE4CDA" w:rsidP="00B11D1E">
      <w:pPr>
        <w:pStyle w:val="In"/>
        <w:rPr>
          <w:sz w:val="22"/>
          <w:szCs w:val="22"/>
        </w:rPr>
      </w:pPr>
    </w:p>
    <w:p w14:paraId="2A25E680" w14:textId="77777777" w:rsidR="00AE4CDA" w:rsidRPr="00234537" w:rsidRDefault="00AE4CDA" w:rsidP="00B11D1E">
      <w:pPr>
        <w:rPr>
          <w:rFonts w:ascii="Arial" w:hAnsi="Arial" w:cs="Arial"/>
          <w:b/>
          <w:sz w:val="22"/>
          <w:szCs w:val="22"/>
        </w:rPr>
      </w:pPr>
      <w:r w:rsidRPr="00234537">
        <w:rPr>
          <w:rFonts w:ascii="Arial" w:hAnsi="Arial" w:cs="Arial"/>
          <w:b/>
          <w:sz w:val="22"/>
          <w:szCs w:val="22"/>
        </w:rPr>
        <w:t>Fonds d’archives</w:t>
      </w:r>
    </w:p>
    <w:p w14:paraId="0B087B98" w14:textId="77777777" w:rsidR="00AE4CDA" w:rsidRPr="00234537" w:rsidRDefault="00AE4CDA" w:rsidP="00B11D1E">
      <w:pPr>
        <w:pStyle w:val="Dfinitions"/>
        <w:rPr>
          <w:szCs w:val="22"/>
        </w:rPr>
      </w:pPr>
      <w:r w:rsidRPr="00234537">
        <w:rPr>
          <w:szCs w:val="22"/>
        </w:rPr>
        <w:t>« Ensemble des documents quels que soient leur type et leur support, créé ou reçu de manière organique et utilisé par une personne physique ou morale, dans l’exercice de ses activités. »</w:t>
      </w:r>
    </w:p>
    <w:p w14:paraId="5F7A2772" w14:textId="77777777" w:rsidR="00AE4CDA" w:rsidRPr="00234537" w:rsidRDefault="00AE4CDA" w:rsidP="00B11D1E">
      <w:pPr>
        <w:pStyle w:val="In"/>
        <w:rPr>
          <w:sz w:val="22"/>
          <w:szCs w:val="22"/>
        </w:rPr>
      </w:pPr>
      <w:r w:rsidRPr="00234537">
        <w:rPr>
          <w:sz w:val="22"/>
          <w:szCs w:val="22"/>
          <w:u w:val="single"/>
        </w:rPr>
        <w:t>Source</w:t>
      </w:r>
      <w:r w:rsidRPr="00234537">
        <w:rPr>
          <w:sz w:val="22"/>
          <w:szCs w:val="22"/>
        </w:rPr>
        <w:t xml:space="preserve"> : Conseil international des archives, </w:t>
      </w:r>
      <w:r w:rsidRPr="00234537">
        <w:rPr>
          <w:i/>
          <w:iCs/>
          <w:sz w:val="22"/>
          <w:szCs w:val="22"/>
        </w:rPr>
        <w:t>ISAD(G) : Norme générale et internationale de description archivistique</w:t>
      </w:r>
      <w:r w:rsidRPr="00234537">
        <w:rPr>
          <w:sz w:val="22"/>
          <w:szCs w:val="22"/>
        </w:rPr>
        <w:t>, 2</w:t>
      </w:r>
      <w:r w:rsidRPr="00234537">
        <w:rPr>
          <w:sz w:val="22"/>
          <w:szCs w:val="22"/>
          <w:vertAlign w:val="superscript"/>
        </w:rPr>
        <w:t>e</w:t>
      </w:r>
      <w:r w:rsidRPr="00234537">
        <w:rPr>
          <w:sz w:val="22"/>
          <w:szCs w:val="22"/>
        </w:rPr>
        <w:t> édition, Ottawa, 2000.</w:t>
      </w:r>
    </w:p>
    <w:p w14:paraId="6C482737" w14:textId="77777777" w:rsidR="00AE4CDA" w:rsidRPr="00234537" w:rsidRDefault="00AE4CDA" w:rsidP="00B11D1E">
      <w:pPr>
        <w:pStyle w:val="In"/>
        <w:rPr>
          <w:sz w:val="22"/>
          <w:szCs w:val="22"/>
        </w:rPr>
      </w:pPr>
    </w:p>
    <w:p w14:paraId="27154AEA" w14:textId="77777777" w:rsidR="00AE4CDA" w:rsidRPr="00234537" w:rsidRDefault="00AE4CDA" w:rsidP="00B11D1E">
      <w:pPr>
        <w:rPr>
          <w:rFonts w:ascii="Arial" w:hAnsi="Arial" w:cs="Arial"/>
          <w:b/>
          <w:sz w:val="22"/>
          <w:szCs w:val="22"/>
        </w:rPr>
      </w:pPr>
      <w:r w:rsidRPr="00234537">
        <w:rPr>
          <w:rFonts w:ascii="Arial" w:hAnsi="Arial" w:cs="Arial"/>
          <w:b/>
          <w:sz w:val="22"/>
          <w:szCs w:val="22"/>
        </w:rPr>
        <w:t>Plan de classification</w:t>
      </w:r>
    </w:p>
    <w:p w14:paraId="76E7B611" w14:textId="77777777" w:rsidR="00AE4CDA" w:rsidRPr="00234537" w:rsidRDefault="00AE4CDA" w:rsidP="00B11D1E">
      <w:pPr>
        <w:pStyle w:val="Dfinitions"/>
        <w:rPr>
          <w:szCs w:val="22"/>
        </w:rPr>
      </w:pPr>
      <w:r w:rsidRPr="00234537">
        <w:rPr>
          <w:szCs w:val="22"/>
          <w:lang w:val="fr-FR"/>
        </w:rPr>
        <w:t>« Outil dans lequel sont établies, dans un ordre logique, hiérarchique et allant du général au particulier, les activités d’un organisme. »</w:t>
      </w:r>
    </w:p>
    <w:p w14:paraId="324099D2" w14:textId="77777777" w:rsidR="00AE4CDA" w:rsidRPr="00234537" w:rsidRDefault="00AE4CDA" w:rsidP="00B11D1E">
      <w:pPr>
        <w:pStyle w:val="In"/>
        <w:rPr>
          <w:sz w:val="22"/>
          <w:szCs w:val="22"/>
        </w:rPr>
      </w:pPr>
      <w:r w:rsidRPr="00234537">
        <w:rPr>
          <w:sz w:val="22"/>
          <w:szCs w:val="22"/>
          <w:u w:val="single"/>
        </w:rPr>
        <w:t>Source</w:t>
      </w:r>
      <w:r w:rsidRPr="00234537">
        <w:rPr>
          <w:sz w:val="22"/>
          <w:szCs w:val="22"/>
        </w:rPr>
        <w:t xml:space="preserve"> : Denis Casault, </w:t>
      </w:r>
      <w:r w:rsidRPr="00234537">
        <w:rPr>
          <w:i/>
          <w:iCs/>
          <w:sz w:val="22"/>
          <w:szCs w:val="22"/>
        </w:rPr>
        <w:t>Plan de classification type des documents de gestion gouvernementaux</w:t>
      </w:r>
      <w:r w:rsidRPr="00234537">
        <w:rPr>
          <w:sz w:val="22"/>
          <w:szCs w:val="22"/>
        </w:rPr>
        <w:t>, Québec, Archives nationales du Québec, 1995.</w:t>
      </w:r>
    </w:p>
    <w:p w14:paraId="7359D9A3" w14:textId="77777777" w:rsidR="00AE4CDA" w:rsidRPr="00234537" w:rsidRDefault="00AE4CDA" w:rsidP="00B11D1E">
      <w:pPr>
        <w:rPr>
          <w:rFonts w:ascii="Arial" w:hAnsi="Arial" w:cs="Arial"/>
          <w:sz w:val="22"/>
          <w:szCs w:val="22"/>
        </w:rPr>
      </w:pPr>
    </w:p>
    <w:p w14:paraId="58FF45F0" w14:textId="77777777" w:rsidR="00AE4CDA" w:rsidRPr="00234537" w:rsidRDefault="00AE4CDA" w:rsidP="00B11D1E">
      <w:pPr>
        <w:rPr>
          <w:rFonts w:ascii="Arial" w:hAnsi="Arial" w:cs="Arial"/>
          <w:b/>
          <w:sz w:val="22"/>
          <w:szCs w:val="22"/>
        </w:rPr>
      </w:pPr>
      <w:r w:rsidRPr="00234537">
        <w:rPr>
          <w:rFonts w:ascii="Arial" w:hAnsi="Arial" w:cs="Arial"/>
          <w:b/>
          <w:sz w:val="22"/>
          <w:szCs w:val="22"/>
        </w:rPr>
        <w:t>Tri</w:t>
      </w:r>
    </w:p>
    <w:p w14:paraId="542AEE9D" w14:textId="77777777" w:rsidR="00AE4CDA" w:rsidRPr="00234537" w:rsidRDefault="00AE4CDA" w:rsidP="00B11D1E">
      <w:pPr>
        <w:pStyle w:val="Dfinitions"/>
        <w:widowControl w:val="0"/>
        <w:rPr>
          <w:szCs w:val="22"/>
        </w:rPr>
      </w:pPr>
      <w:r w:rsidRPr="00234537">
        <w:rPr>
          <w:szCs w:val="22"/>
        </w:rPr>
        <w:t>« Séparation des documents à conserver de ceux à éliminer après évaluation de leur intérêt archivistique. »</w:t>
      </w:r>
    </w:p>
    <w:p w14:paraId="0E10E27E" w14:textId="77777777" w:rsidR="00AE4CDA" w:rsidRDefault="00AE4CDA" w:rsidP="00B11D1E">
      <w:pPr>
        <w:pStyle w:val="In"/>
        <w:rPr>
          <w:sz w:val="22"/>
          <w:szCs w:val="22"/>
        </w:rPr>
      </w:pPr>
      <w:r w:rsidRPr="00234537">
        <w:rPr>
          <w:sz w:val="22"/>
          <w:szCs w:val="22"/>
          <w:u w:val="single"/>
          <w:lang w:val="fr-FR"/>
        </w:rPr>
        <w:t>Source</w:t>
      </w:r>
      <w:r w:rsidRPr="00234537">
        <w:rPr>
          <w:sz w:val="22"/>
          <w:szCs w:val="22"/>
          <w:lang w:val="fr-FR"/>
        </w:rPr>
        <w:t> : Office québécois de la langue française, « Tri », « Triage »,</w:t>
      </w:r>
      <w:r w:rsidRPr="00234537">
        <w:rPr>
          <w:sz w:val="22"/>
          <w:szCs w:val="22"/>
        </w:rPr>
        <w:t xml:space="preserve"> </w:t>
      </w:r>
      <w:r w:rsidRPr="00234537">
        <w:rPr>
          <w:i/>
          <w:iCs/>
          <w:sz w:val="22"/>
          <w:szCs w:val="22"/>
        </w:rPr>
        <w:t>Grand dictionnaire terminologique,</w:t>
      </w:r>
      <w:r w:rsidRPr="00234537">
        <w:rPr>
          <w:sz w:val="22"/>
          <w:szCs w:val="22"/>
        </w:rPr>
        <w:t xml:space="preserve"> </w:t>
      </w:r>
      <w:hyperlink r:id="rId44" w:history="1">
        <w:r w:rsidRPr="00234537">
          <w:rPr>
            <w:rStyle w:val="Lienhypertexte"/>
            <w:sz w:val="22"/>
            <w:szCs w:val="22"/>
          </w:rPr>
          <w:t>www.granddictionnaire.com/index.aspx</w:t>
        </w:r>
      </w:hyperlink>
      <w:r w:rsidRPr="00234537">
        <w:rPr>
          <w:sz w:val="22"/>
          <w:szCs w:val="22"/>
        </w:rPr>
        <w:t xml:space="preserve"> (consulté le 20 avril 2009).</w:t>
      </w:r>
    </w:p>
    <w:p w14:paraId="38CDAD01" w14:textId="77777777" w:rsidR="0028547C" w:rsidRDefault="0028547C" w:rsidP="00B11D1E">
      <w:pPr>
        <w:pStyle w:val="In"/>
        <w:rPr>
          <w:b/>
          <w:sz w:val="22"/>
          <w:szCs w:val="22"/>
        </w:rPr>
      </w:pPr>
    </w:p>
    <w:p w14:paraId="4572BFCD" w14:textId="77777777" w:rsidR="0028547C" w:rsidRDefault="0028547C" w:rsidP="00B11D1E">
      <w:pPr>
        <w:pStyle w:val="In"/>
        <w:rPr>
          <w:b/>
          <w:sz w:val="22"/>
          <w:szCs w:val="22"/>
        </w:rPr>
      </w:pPr>
    </w:p>
    <w:p w14:paraId="5E34FD67" w14:textId="77777777" w:rsidR="0028547C" w:rsidRDefault="0028547C" w:rsidP="00B11D1E">
      <w:pPr>
        <w:pStyle w:val="In"/>
        <w:rPr>
          <w:b/>
          <w:sz w:val="22"/>
          <w:szCs w:val="22"/>
        </w:rPr>
      </w:pPr>
    </w:p>
    <w:p w14:paraId="31EA41C5" w14:textId="77777777" w:rsidR="0028547C" w:rsidRDefault="0028547C" w:rsidP="00B11D1E">
      <w:pPr>
        <w:pStyle w:val="In"/>
        <w:rPr>
          <w:b/>
          <w:sz w:val="22"/>
          <w:szCs w:val="22"/>
        </w:rPr>
      </w:pPr>
    </w:p>
    <w:p w14:paraId="02E9E4E2" w14:textId="77777777" w:rsidR="0028547C" w:rsidRDefault="0028547C" w:rsidP="00B11D1E">
      <w:pPr>
        <w:pStyle w:val="In"/>
        <w:rPr>
          <w:b/>
          <w:sz w:val="22"/>
          <w:szCs w:val="22"/>
        </w:rPr>
      </w:pPr>
    </w:p>
    <w:p w14:paraId="61FE5C0F" w14:textId="77777777" w:rsidR="0028547C" w:rsidRDefault="0028547C" w:rsidP="00B11D1E">
      <w:pPr>
        <w:pStyle w:val="In"/>
        <w:rPr>
          <w:b/>
          <w:sz w:val="22"/>
          <w:szCs w:val="22"/>
        </w:rPr>
      </w:pPr>
    </w:p>
    <w:p w14:paraId="761EA0DC" w14:textId="77777777" w:rsidR="0028547C" w:rsidRDefault="0028547C" w:rsidP="00B11D1E">
      <w:pPr>
        <w:pStyle w:val="In"/>
        <w:rPr>
          <w:b/>
          <w:sz w:val="22"/>
          <w:szCs w:val="22"/>
        </w:rPr>
      </w:pPr>
    </w:p>
    <w:p w14:paraId="100E20F8" w14:textId="77777777" w:rsidR="0028547C" w:rsidRDefault="0028547C" w:rsidP="00B11D1E">
      <w:pPr>
        <w:pStyle w:val="In"/>
        <w:rPr>
          <w:b/>
          <w:sz w:val="22"/>
          <w:szCs w:val="22"/>
        </w:rPr>
      </w:pPr>
    </w:p>
    <w:p w14:paraId="0913861D" w14:textId="77777777" w:rsidR="0028547C" w:rsidRDefault="0028547C">
      <w:pPr>
        <w:spacing w:before="0" w:after="0"/>
        <w:rPr>
          <w:rFonts w:ascii="Arial" w:hAnsi="Arial" w:cs="Arial"/>
          <w:b/>
          <w:bCs/>
          <w:sz w:val="22"/>
          <w:szCs w:val="22"/>
        </w:rPr>
      </w:pPr>
      <w:r>
        <w:rPr>
          <w:b/>
          <w:sz w:val="22"/>
          <w:szCs w:val="22"/>
        </w:rPr>
        <w:br w:type="page"/>
      </w:r>
    </w:p>
    <w:p w14:paraId="4D0CCCF8" w14:textId="77777777" w:rsidR="0028547C" w:rsidRDefault="005458E8" w:rsidP="0028547C">
      <w:pPr>
        <w:pStyle w:val="Titre1"/>
      </w:pPr>
      <w:bookmarkStart w:id="100" w:name="_Toc305348475"/>
      <w:bookmarkStart w:id="101" w:name="_Toc305348550"/>
      <w:bookmarkStart w:id="102" w:name="_Toc433191175"/>
      <w:bookmarkStart w:id="103" w:name="Index"/>
      <w:r>
        <w:t>13</w:t>
      </w:r>
      <w:r w:rsidR="0028547C" w:rsidRPr="00234537">
        <w:t>.</w:t>
      </w:r>
      <w:r w:rsidR="0028547C" w:rsidRPr="004B15AD">
        <w:t xml:space="preserve"> </w:t>
      </w:r>
      <w:r w:rsidR="0028547C" w:rsidRPr="00234537">
        <w:t>Index</w:t>
      </w:r>
      <w:bookmarkEnd w:id="100"/>
      <w:bookmarkEnd w:id="101"/>
      <w:bookmarkEnd w:id="102"/>
    </w:p>
    <w:bookmarkEnd w:id="103"/>
    <w:p w14:paraId="7F20160A" w14:textId="77777777" w:rsidR="00181082" w:rsidRDefault="00181082" w:rsidP="00181082">
      <w:pPr>
        <w:sectPr w:rsidR="00181082" w:rsidSect="0015077D">
          <w:headerReference w:type="even" r:id="rId45"/>
          <w:headerReference w:type="default" r:id="rId46"/>
          <w:headerReference w:type="first" r:id="rId47"/>
          <w:footerReference w:type="first" r:id="rId48"/>
          <w:pgSz w:w="12240" w:h="15840"/>
          <w:pgMar w:top="1418" w:right="1134" w:bottom="1134" w:left="1134" w:header="709" w:footer="709" w:gutter="0"/>
          <w:cols w:space="708"/>
          <w:titlePg/>
          <w:docGrid w:linePitch="360"/>
        </w:sectPr>
      </w:pPr>
    </w:p>
    <w:p w14:paraId="0CFA7692"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7FA3791B" w14:textId="77777777" w:rsidR="00181082" w:rsidRPr="00234537" w:rsidRDefault="00181082" w:rsidP="00181082">
      <w:pPr>
        <w:rPr>
          <w:rFonts w:ascii="Arial" w:hAnsi="Arial" w:cs="Arial"/>
          <w:b/>
          <w:sz w:val="22"/>
          <w:szCs w:val="22"/>
        </w:rPr>
      </w:pPr>
      <w:r w:rsidRPr="00234537">
        <w:rPr>
          <w:rFonts w:ascii="Arial" w:hAnsi="Arial" w:cs="Arial"/>
          <w:b/>
          <w:sz w:val="22"/>
          <w:szCs w:val="22"/>
        </w:rPr>
        <w:t>A</w:t>
      </w:r>
    </w:p>
    <w:p w14:paraId="3D69F83F" w14:textId="77777777" w:rsidR="00181082" w:rsidRPr="00234537" w:rsidRDefault="00181082" w:rsidP="00181082">
      <w:pPr>
        <w:rPr>
          <w:rFonts w:ascii="Arial" w:hAnsi="Arial" w:cs="Arial"/>
          <w:sz w:val="22"/>
          <w:szCs w:val="22"/>
        </w:rPr>
      </w:pPr>
      <w:r w:rsidRPr="00234537">
        <w:rPr>
          <w:rFonts w:ascii="Arial" w:hAnsi="Arial" w:cs="Arial"/>
          <w:sz w:val="22"/>
          <w:szCs w:val="22"/>
        </w:rPr>
        <w:t>Acquisition des biens immobiliers     04-310</w:t>
      </w:r>
    </w:p>
    <w:p w14:paraId="2565510B" w14:textId="77777777" w:rsidR="00181082" w:rsidRPr="00234537" w:rsidRDefault="00181082" w:rsidP="00181082">
      <w:pPr>
        <w:rPr>
          <w:rFonts w:ascii="Arial" w:hAnsi="Arial" w:cs="Arial"/>
          <w:sz w:val="22"/>
          <w:szCs w:val="22"/>
        </w:rPr>
      </w:pPr>
      <w:r w:rsidRPr="00234537">
        <w:rPr>
          <w:rFonts w:ascii="Arial" w:hAnsi="Arial" w:cs="Arial"/>
          <w:sz w:val="22"/>
          <w:szCs w:val="22"/>
        </w:rPr>
        <w:t>Affaires juridiques     01-500</w:t>
      </w:r>
    </w:p>
    <w:p w14:paraId="3AE2E9C4" w14:textId="77777777" w:rsidR="00181082" w:rsidRPr="00234537" w:rsidRDefault="00181082" w:rsidP="00181082">
      <w:pPr>
        <w:rPr>
          <w:rFonts w:ascii="Arial" w:hAnsi="Arial" w:cs="Arial"/>
          <w:sz w:val="22"/>
          <w:szCs w:val="22"/>
        </w:rPr>
      </w:pPr>
      <w:r w:rsidRPr="00234537">
        <w:rPr>
          <w:rFonts w:ascii="Arial" w:hAnsi="Arial" w:cs="Arial"/>
          <w:sz w:val="22"/>
          <w:szCs w:val="22"/>
        </w:rPr>
        <w:t>Archives (gestion des documents et des archives)     01-400</w:t>
      </w:r>
    </w:p>
    <w:p w14:paraId="2E2EC4B8" w14:textId="77777777" w:rsidR="00181082" w:rsidRPr="00234537" w:rsidRDefault="00181082" w:rsidP="00181082">
      <w:pPr>
        <w:rPr>
          <w:rFonts w:ascii="Arial" w:hAnsi="Arial" w:cs="Arial"/>
          <w:sz w:val="22"/>
          <w:szCs w:val="22"/>
        </w:rPr>
      </w:pPr>
      <w:r w:rsidRPr="00234537">
        <w:rPr>
          <w:rFonts w:ascii="Arial" w:hAnsi="Arial" w:cs="Arial"/>
          <w:sz w:val="22"/>
          <w:szCs w:val="22"/>
        </w:rPr>
        <w:t>Artistes (en résidence)     07-300</w:t>
      </w:r>
    </w:p>
    <w:p w14:paraId="533D8961" w14:textId="77777777" w:rsidR="00181082" w:rsidRPr="00234537" w:rsidRDefault="00181082" w:rsidP="00181082">
      <w:pPr>
        <w:rPr>
          <w:rFonts w:ascii="Arial" w:hAnsi="Arial" w:cs="Arial"/>
          <w:sz w:val="22"/>
          <w:szCs w:val="22"/>
        </w:rPr>
      </w:pPr>
      <w:r w:rsidRPr="00234537">
        <w:rPr>
          <w:rFonts w:ascii="Arial" w:hAnsi="Arial" w:cs="Arial"/>
          <w:sz w:val="22"/>
          <w:szCs w:val="22"/>
        </w:rPr>
        <w:t>Assemblées générales     01-310</w:t>
      </w:r>
    </w:p>
    <w:p w14:paraId="7ACC3377" w14:textId="77777777" w:rsidR="00181082" w:rsidRPr="00234537" w:rsidRDefault="00181082" w:rsidP="00181082">
      <w:pPr>
        <w:rPr>
          <w:rFonts w:ascii="Arial" w:hAnsi="Arial" w:cs="Arial"/>
          <w:sz w:val="22"/>
          <w:szCs w:val="22"/>
        </w:rPr>
      </w:pPr>
      <w:r w:rsidRPr="00234537">
        <w:rPr>
          <w:rFonts w:ascii="Arial" w:hAnsi="Arial" w:cs="Arial"/>
          <w:sz w:val="22"/>
          <w:szCs w:val="22"/>
        </w:rPr>
        <w:t>Ateliers et conférences     07-100</w:t>
      </w:r>
    </w:p>
    <w:p w14:paraId="06DF4549" w14:textId="77777777" w:rsidR="00181082" w:rsidRPr="00234537" w:rsidRDefault="00181082" w:rsidP="00181082">
      <w:pPr>
        <w:rPr>
          <w:rFonts w:ascii="Arial" w:hAnsi="Arial" w:cs="Arial"/>
          <w:sz w:val="22"/>
          <w:szCs w:val="22"/>
        </w:rPr>
      </w:pPr>
      <w:r w:rsidRPr="00234537">
        <w:rPr>
          <w:rFonts w:ascii="Arial" w:hAnsi="Arial" w:cs="Arial"/>
          <w:sz w:val="22"/>
          <w:szCs w:val="22"/>
        </w:rPr>
        <w:t>Avantages sociaux     02-430</w:t>
      </w:r>
    </w:p>
    <w:p w14:paraId="3E71A81C" w14:textId="77777777" w:rsidR="00181082" w:rsidRPr="00234537" w:rsidRDefault="00181082" w:rsidP="00181082">
      <w:pPr>
        <w:rPr>
          <w:rFonts w:ascii="Arial" w:hAnsi="Arial" w:cs="Arial"/>
          <w:sz w:val="22"/>
          <w:szCs w:val="22"/>
        </w:rPr>
      </w:pPr>
      <w:r w:rsidRPr="00234537">
        <w:rPr>
          <w:rFonts w:ascii="Arial" w:hAnsi="Arial" w:cs="Arial"/>
          <w:sz w:val="22"/>
          <w:szCs w:val="22"/>
        </w:rPr>
        <w:t>Avis juridique     01-520</w:t>
      </w:r>
    </w:p>
    <w:p w14:paraId="294B028E" w14:textId="77777777" w:rsidR="00181082" w:rsidRPr="00234537" w:rsidRDefault="00181082" w:rsidP="00181082">
      <w:pPr>
        <w:rPr>
          <w:rFonts w:ascii="Arial" w:hAnsi="Arial" w:cs="Arial"/>
          <w:sz w:val="22"/>
          <w:szCs w:val="22"/>
        </w:rPr>
      </w:pPr>
    </w:p>
    <w:p w14:paraId="3DADC6E5"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4EB419B4" w14:textId="77777777" w:rsidR="00181082" w:rsidRPr="00234537" w:rsidRDefault="00181082" w:rsidP="00181082">
      <w:pPr>
        <w:rPr>
          <w:rFonts w:ascii="Arial" w:hAnsi="Arial" w:cs="Arial"/>
          <w:b/>
          <w:sz w:val="22"/>
          <w:szCs w:val="22"/>
        </w:rPr>
      </w:pPr>
      <w:r w:rsidRPr="00234537">
        <w:rPr>
          <w:rFonts w:ascii="Arial" w:hAnsi="Arial" w:cs="Arial"/>
          <w:b/>
          <w:sz w:val="22"/>
          <w:szCs w:val="22"/>
        </w:rPr>
        <w:t>B</w:t>
      </w:r>
    </w:p>
    <w:p w14:paraId="6E4AF869" w14:textId="77777777" w:rsidR="00181082" w:rsidRPr="00234537" w:rsidRDefault="00181082" w:rsidP="00181082">
      <w:pPr>
        <w:rPr>
          <w:rFonts w:ascii="Arial" w:hAnsi="Arial" w:cs="Arial"/>
          <w:sz w:val="22"/>
          <w:szCs w:val="22"/>
        </w:rPr>
      </w:pPr>
      <w:r w:rsidRPr="00234537">
        <w:rPr>
          <w:rFonts w:ascii="Arial" w:hAnsi="Arial" w:cs="Arial"/>
          <w:sz w:val="22"/>
          <w:szCs w:val="22"/>
        </w:rPr>
        <w:t>Biens immobiliers (gestion des)     04-300</w:t>
      </w:r>
    </w:p>
    <w:p w14:paraId="4D28D52C" w14:textId="77777777" w:rsidR="00181082" w:rsidRPr="00234537" w:rsidRDefault="00181082" w:rsidP="00181082">
      <w:pPr>
        <w:rPr>
          <w:rFonts w:ascii="Arial" w:hAnsi="Arial" w:cs="Arial"/>
          <w:sz w:val="22"/>
          <w:szCs w:val="22"/>
        </w:rPr>
      </w:pPr>
      <w:r w:rsidRPr="00234537">
        <w:rPr>
          <w:rFonts w:ascii="Arial" w:hAnsi="Arial" w:cs="Arial"/>
          <w:sz w:val="22"/>
          <w:szCs w:val="22"/>
        </w:rPr>
        <w:t>Biens mobiliers (gestion des)     04-200, 04-210</w:t>
      </w:r>
    </w:p>
    <w:p w14:paraId="3286CABB" w14:textId="77777777" w:rsidR="00181082" w:rsidRPr="00234537" w:rsidRDefault="00181082" w:rsidP="00181082">
      <w:pPr>
        <w:rPr>
          <w:rFonts w:ascii="Arial" w:hAnsi="Arial" w:cs="Arial"/>
          <w:sz w:val="22"/>
          <w:szCs w:val="22"/>
        </w:rPr>
      </w:pPr>
      <w:r w:rsidRPr="00234537">
        <w:rPr>
          <w:rFonts w:ascii="Arial" w:hAnsi="Arial" w:cs="Arial"/>
          <w:sz w:val="22"/>
          <w:szCs w:val="22"/>
        </w:rPr>
        <w:t>Billetterie     06-440</w:t>
      </w:r>
    </w:p>
    <w:p w14:paraId="781C484A" w14:textId="77777777" w:rsidR="00181082" w:rsidRPr="00234537" w:rsidRDefault="00181082" w:rsidP="00181082">
      <w:pPr>
        <w:rPr>
          <w:rFonts w:ascii="Arial" w:hAnsi="Arial" w:cs="Arial"/>
          <w:sz w:val="22"/>
          <w:szCs w:val="22"/>
        </w:rPr>
      </w:pPr>
    </w:p>
    <w:p w14:paraId="700E2F59"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6B3B5BE5" w14:textId="77777777" w:rsidR="00181082" w:rsidRPr="00234537" w:rsidRDefault="00181082" w:rsidP="00181082">
      <w:pPr>
        <w:rPr>
          <w:rFonts w:ascii="Arial" w:hAnsi="Arial" w:cs="Arial"/>
          <w:b/>
          <w:sz w:val="22"/>
          <w:szCs w:val="22"/>
        </w:rPr>
      </w:pPr>
      <w:r w:rsidRPr="00234537">
        <w:rPr>
          <w:rFonts w:ascii="Arial" w:hAnsi="Arial" w:cs="Arial"/>
          <w:b/>
          <w:sz w:val="22"/>
          <w:szCs w:val="22"/>
        </w:rPr>
        <w:t>C</w:t>
      </w:r>
    </w:p>
    <w:p w14:paraId="5F41560D" w14:textId="77777777" w:rsidR="00181082" w:rsidRPr="00234537" w:rsidRDefault="00181082" w:rsidP="00181082">
      <w:pPr>
        <w:rPr>
          <w:rFonts w:ascii="Arial" w:hAnsi="Arial" w:cs="Arial"/>
          <w:sz w:val="22"/>
          <w:szCs w:val="22"/>
        </w:rPr>
      </w:pPr>
      <w:r w:rsidRPr="00234537">
        <w:rPr>
          <w:rFonts w:ascii="Arial" w:hAnsi="Arial" w:cs="Arial"/>
          <w:sz w:val="22"/>
          <w:szCs w:val="22"/>
        </w:rPr>
        <w:t>Cérémonies officielles     05-210</w:t>
      </w:r>
    </w:p>
    <w:p w14:paraId="688F2648" w14:textId="77777777" w:rsidR="00181082" w:rsidRPr="00234537" w:rsidRDefault="00181082" w:rsidP="00181082">
      <w:pPr>
        <w:rPr>
          <w:rFonts w:ascii="Arial" w:hAnsi="Arial" w:cs="Arial"/>
          <w:sz w:val="22"/>
          <w:szCs w:val="22"/>
        </w:rPr>
      </w:pPr>
      <w:r w:rsidRPr="00234537">
        <w:rPr>
          <w:rFonts w:ascii="Arial" w:hAnsi="Arial" w:cs="Arial"/>
          <w:sz w:val="22"/>
          <w:szCs w:val="22"/>
        </w:rPr>
        <w:t>Cession des biens immobiliers     04-310</w:t>
      </w:r>
    </w:p>
    <w:p w14:paraId="56BC9822" w14:textId="77777777" w:rsidR="00181082" w:rsidRPr="00234537" w:rsidRDefault="00181082" w:rsidP="00181082">
      <w:pPr>
        <w:rPr>
          <w:rFonts w:ascii="Arial" w:hAnsi="Arial" w:cs="Arial"/>
          <w:sz w:val="22"/>
          <w:szCs w:val="22"/>
        </w:rPr>
      </w:pPr>
      <w:r w:rsidRPr="00234537">
        <w:rPr>
          <w:rFonts w:ascii="Arial" w:hAnsi="Arial" w:cs="Arial"/>
          <w:sz w:val="22"/>
          <w:szCs w:val="22"/>
        </w:rPr>
        <w:t>Cinéma (voir Projets cinématographiques) 05-600</w:t>
      </w:r>
    </w:p>
    <w:p w14:paraId="1C25337C" w14:textId="77777777" w:rsidR="00181082" w:rsidRPr="00234537" w:rsidRDefault="00181082" w:rsidP="00181082">
      <w:pPr>
        <w:rPr>
          <w:rFonts w:ascii="Arial" w:hAnsi="Arial" w:cs="Arial"/>
          <w:sz w:val="22"/>
          <w:szCs w:val="22"/>
        </w:rPr>
      </w:pPr>
      <w:r w:rsidRPr="00234537">
        <w:rPr>
          <w:rFonts w:ascii="Arial" w:hAnsi="Arial" w:cs="Arial"/>
          <w:sz w:val="22"/>
          <w:szCs w:val="22"/>
        </w:rPr>
        <w:t>Colloques     05-230</w:t>
      </w:r>
    </w:p>
    <w:p w14:paraId="5A34DB6F" w14:textId="77777777" w:rsidR="00181082" w:rsidRPr="00234537" w:rsidRDefault="00181082" w:rsidP="00181082">
      <w:pPr>
        <w:rPr>
          <w:rFonts w:ascii="Arial" w:hAnsi="Arial" w:cs="Arial"/>
          <w:sz w:val="22"/>
          <w:szCs w:val="22"/>
        </w:rPr>
      </w:pPr>
      <w:r w:rsidRPr="00234537">
        <w:rPr>
          <w:rFonts w:ascii="Arial" w:hAnsi="Arial" w:cs="Arial"/>
          <w:sz w:val="22"/>
          <w:szCs w:val="22"/>
        </w:rPr>
        <w:t>Comités ad hoc     01-330</w:t>
      </w:r>
    </w:p>
    <w:p w14:paraId="38D324CA" w14:textId="77777777" w:rsidR="00181082" w:rsidRPr="00234537" w:rsidRDefault="00181082" w:rsidP="00181082">
      <w:pPr>
        <w:rPr>
          <w:rFonts w:ascii="Arial" w:hAnsi="Arial" w:cs="Arial"/>
          <w:sz w:val="22"/>
          <w:szCs w:val="22"/>
        </w:rPr>
      </w:pPr>
      <w:r w:rsidRPr="00234537">
        <w:rPr>
          <w:rFonts w:ascii="Arial" w:hAnsi="Arial" w:cs="Arial"/>
          <w:sz w:val="22"/>
          <w:szCs w:val="22"/>
        </w:rPr>
        <w:t>Concours     02-210</w:t>
      </w:r>
    </w:p>
    <w:p w14:paraId="17372FB4" w14:textId="77777777" w:rsidR="00181082" w:rsidRPr="00234537" w:rsidRDefault="00181082" w:rsidP="00181082">
      <w:pPr>
        <w:rPr>
          <w:rFonts w:ascii="Arial" w:hAnsi="Arial" w:cs="Arial"/>
          <w:sz w:val="22"/>
          <w:szCs w:val="22"/>
        </w:rPr>
      </w:pPr>
      <w:r w:rsidRPr="00234537">
        <w:rPr>
          <w:rFonts w:ascii="Arial" w:hAnsi="Arial" w:cs="Arial"/>
          <w:sz w:val="22"/>
          <w:szCs w:val="22"/>
        </w:rPr>
        <w:t>Conditions de travail     02-400</w:t>
      </w:r>
    </w:p>
    <w:p w14:paraId="3B2DC975" w14:textId="77777777" w:rsidR="00181082" w:rsidRPr="00234537" w:rsidRDefault="00181082" w:rsidP="00181082">
      <w:pPr>
        <w:rPr>
          <w:rFonts w:ascii="Arial" w:hAnsi="Arial" w:cs="Arial"/>
          <w:sz w:val="22"/>
          <w:szCs w:val="22"/>
        </w:rPr>
      </w:pPr>
      <w:r w:rsidRPr="00234537">
        <w:rPr>
          <w:rFonts w:ascii="Arial" w:hAnsi="Arial" w:cs="Arial"/>
          <w:sz w:val="22"/>
          <w:szCs w:val="22"/>
        </w:rPr>
        <w:t>Conférences et ateliers     07-100</w:t>
      </w:r>
    </w:p>
    <w:p w14:paraId="669668C4" w14:textId="77777777" w:rsidR="00181082" w:rsidRPr="00234537" w:rsidRDefault="00181082" w:rsidP="00181082">
      <w:pPr>
        <w:rPr>
          <w:rFonts w:ascii="Arial" w:hAnsi="Arial" w:cs="Arial"/>
          <w:sz w:val="22"/>
          <w:szCs w:val="22"/>
        </w:rPr>
      </w:pPr>
      <w:r w:rsidRPr="00234537">
        <w:rPr>
          <w:rFonts w:ascii="Arial" w:hAnsi="Arial" w:cs="Arial"/>
          <w:sz w:val="22"/>
          <w:szCs w:val="22"/>
        </w:rPr>
        <w:t>Congrès     05-230</w:t>
      </w:r>
    </w:p>
    <w:p w14:paraId="333E0A2F" w14:textId="77777777" w:rsidR="00181082" w:rsidRPr="00234537" w:rsidRDefault="00181082" w:rsidP="00181082">
      <w:pPr>
        <w:rPr>
          <w:rFonts w:ascii="Arial" w:hAnsi="Arial" w:cs="Arial"/>
          <w:sz w:val="22"/>
          <w:szCs w:val="22"/>
        </w:rPr>
      </w:pPr>
      <w:r w:rsidRPr="00234537">
        <w:rPr>
          <w:rFonts w:ascii="Arial" w:hAnsi="Arial" w:cs="Arial"/>
          <w:sz w:val="22"/>
          <w:szCs w:val="22"/>
        </w:rPr>
        <w:t>Conseil d’administration     01-320</w:t>
      </w:r>
    </w:p>
    <w:p w14:paraId="6E1984E3" w14:textId="77777777" w:rsidR="00181082" w:rsidRDefault="00181082" w:rsidP="00181082">
      <w:pPr>
        <w:rPr>
          <w:rFonts w:ascii="Arial" w:hAnsi="Arial" w:cs="Arial"/>
          <w:sz w:val="22"/>
          <w:szCs w:val="22"/>
        </w:rPr>
      </w:pPr>
    </w:p>
    <w:p w14:paraId="640BF42B" w14:textId="77777777" w:rsidR="00181082" w:rsidRDefault="00181082" w:rsidP="00181082">
      <w:pPr>
        <w:rPr>
          <w:rFonts w:ascii="Arial" w:hAnsi="Arial" w:cs="Arial"/>
          <w:sz w:val="22"/>
          <w:szCs w:val="22"/>
        </w:rPr>
      </w:pPr>
    </w:p>
    <w:p w14:paraId="39A311A1" w14:textId="77777777" w:rsidR="00181082" w:rsidRDefault="00181082" w:rsidP="00181082">
      <w:pPr>
        <w:rPr>
          <w:rFonts w:ascii="Arial" w:hAnsi="Arial" w:cs="Arial"/>
          <w:sz w:val="22"/>
          <w:szCs w:val="22"/>
        </w:rPr>
      </w:pPr>
    </w:p>
    <w:p w14:paraId="3FE81891" w14:textId="77777777" w:rsidR="00181082" w:rsidRDefault="00181082" w:rsidP="00181082">
      <w:pPr>
        <w:rPr>
          <w:rFonts w:ascii="Arial" w:hAnsi="Arial" w:cs="Arial"/>
          <w:sz w:val="22"/>
          <w:szCs w:val="22"/>
        </w:rPr>
      </w:pPr>
    </w:p>
    <w:p w14:paraId="46034CAA" w14:textId="77777777" w:rsidR="00181082" w:rsidRPr="00234537" w:rsidRDefault="00181082" w:rsidP="00181082">
      <w:pPr>
        <w:rPr>
          <w:rFonts w:ascii="Arial" w:hAnsi="Arial" w:cs="Arial"/>
          <w:sz w:val="22"/>
          <w:szCs w:val="22"/>
        </w:rPr>
      </w:pPr>
      <w:r w:rsidRPr="00234537">
        <w:rPr>
          <w:rFonts w:ascii="Arial" w:hAnsi="Arial" w:cs="Arial"/>
          <w:sz w:val="22"/>
          <w:szCs w:val="22"/>
        </w:rPr>
        <w:t>Constitution     01-100, 01-110</w:t>
      </w:r>
    </w:p>
    <w:p w14:paraId="07A0F55F" w14:textId="77777777" w:rsidR="00181082" w:rsidRPr="00234537" w:rsidRDefault="00181082" w:rsidP="00181082">
      <w:pPr>
        <w:rPr>
          <w:rFonts w:ascii="Arial" w:hAnsi="Arial" w:cs="Arial"/>
          <w:sz w:val="22"/>
          <w:szCs w:val="22"/>
        </w:rPr>
      </w:pPr>
      <w:r w:rsidRPr="00234537">
        <w:rPr>
          <w:rFonts w:ascii="Arial" w:hAnsi="Arial" w:cs="Arial"/>
          <w:sz w:val="22"/>
          <w:szCs w:val="22"/>
        </w:rPr>
        <w:t>Construction des biens immobiliers      04-320</w:t>
      </w:r>
    </w:p>
    <w:p w14:paraId="44F1E84C" w14:textId="77777777" w:rsidR="00181082" w:rsidRPr="00234537" w:rsidRDefault="00181082" w:rsidP="00181082">
      <w:pPr>
        <w:rPr>
          <w:rFonts w:ascii="Arial" w:hAnsi="Arial" w:cs="Arial"/>
          <w:sz w:val="22"/>
          <w:szCs w:val="22"/>
        </w:rPr>
      </w:pPr>
      <w:r w:rsidRPr="00234537">
        <w:rPr>
          <w:rFonts w:ascii="Arial" w:hAnsi="Arial" w:cs="Arial"/>
          <w:sz w:val="22"/>
          <w:szCs w:val="22"/>
        </w:rPr>
        <w:t>Contrats (gestion des)     01-540</w:t>
      </w:r>
    </w:p>
    <w:p w14:paraId="0F697A96" w14:textId="77777777" w:rsidR="00181082" w:rsidRPr="00234537" w:rsidRDefault="00181082" w:rsidP="00181082">
      <w:pPr>
        <w:rPr>
          <w:rFonts w:ascii="Arial" w:hAnsi="Arial" w:cs="Arial"/>
          <w:sz w:val="22"/>
          <w:szCs w:val="22"/>
        </w:rPr>
      </w:pPr>
      <w:r w:rsidRPr="00234537">
        <w:rPr>
          <w:rFonts w:ascii="Arial" w:hAnsi="Arial" w:cs="Arial"/>
          <w:sz w:val="22"/>
          <w:szCs w:val="22"/>
        </w:rPr>
        <w:t>Contrôle administratif     01-240</w:t>
      </w:r>
    </w:p>
    <w:p w14:paraId="5C909133" w14:textId="77777777" w:rsidR="00181082" w:rsidRPr="00234537" w:rsidRDefault="00181082" w:rsidP="00181082">
      <w:pPr>
        <w:rPr>
          <w:rFonts w:ascii="Arial" w:hAnsi="Arial" w:cs="Arial"/>
          <w:sz w:val="22"/>
          <w:szCs w:val="22"/>
        </w:rPr>
      </w:pPr>
      <w:r w:rsidRPr="00234537">
        <w:rPr>
          <w:rFonts w:ascii="Arial" w:hAnsi="Arial" w:cs="Arial"/>
          <w:sz w:val="22"/>
          <w:szCs w:val="22"/>
        </w:rPr>
        <w:t>Costumes     06-150</w:t>
      </w:r>
    </w:p>
    <w:p w14:paraId="311F4106" w14:textId="77777777" w:rsidR="00181082" w:rsidRPr="00234537" w:rsidRDefault="00181082" w:rsidP="00181082">
      <w:pPr>
        <w:rPr>
          <w:rFonts w:ascii="Arial" w:hAnsi="Arial" w:cs="Arial"/>
          <w:sz w:val="22"/>
          <w:szCs w:val="22"/>
        </w:rPr>
      </w:pPr>
      <w:r w:rsidRPr="00234537">
        <w:rPr>
          <w:rFonts w:ascii="Arial" w:hAnsi="Arial" w:cs="Arial"/>
          <w:sz w:val="22"/>
          <w:szCs w:val="22"/>
        </w:rPr>
        <w:t>Création     06-100</w:t>
      </w:r>
    </w:p>
    <w:p w14:paraId="170E4173" w14:textId="77777777" w:rsidR="00181082" w:rsidRPr="00234537" w:rsidRDefault="00181082" w:rsidP="00181082">
      <w:pPr>
        <w:rPr>
          <w:rFonts w:ascii="Arial" w:hAnsi="Arial" w:cs="Arial"/>
          <w:sz w:val="22"/>
          <w:szCs w:val="22"/>
        </w:rPr>
      </w:pPr>
    </w:p>
    <w:p w14:paraId="18F18A15"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054B0F0A" w14:textId="77777777" w:rsidR="00181082" w:rsidRPr="00234537" w:rsidRDefault="00181082" w:rsidP="00181082">
      <w:pPr>
        <w:rPr>
          <w:rFonts w:ascii="Arial" w:hAnsi="Arial" w:cs="Arial"/>
          <w:b/>
          <w:sz w:val="22"/>
          <w:szCs w:val="22"/>
        </w:rPr>
      </w:pPr>
      <w:r w:rsidRPr="00234537">
        <w:rPr>
          <w:rFonts w:ascii="Arial" w:hAnsi="Arial" w:cs="Arial"/>
          <w:b/>
          <w:sz w:val="22"/>
          <w:szCs w:val="22"/>
        </w:rPr>
        <w:t>D</w:t>
      </w:r>
    </w:p>
    <w:p w14:paraId="2B8CAA15" w14:textId="77777777" w:rsidR="00181082" w:rsidRPr="00234537" w:rsidRDefault="00181082" w:rsidP="00181082">
      <w:pPr>
        <w:rPr>
          <w:rFonts w:ascii="Arial" w:hAnsi="Arial" w:cs="Arial"/>
          <w:sz w:val="22"/>
          <w:szCs w:val="22"/>
        </w:rPr>
      </w:pPr>
      <w:r w:rsidRPr="00234537">
        <w:rPr>
          <w:rFonts w:ascii="Arial" w:hAnsi="Arial" w:cs="Arial"/>
          <w:sz w:val="22"/>
          <w:szCs w:val="22"/>
        </w:rPr>
        <w:t>Décors     06-160</w:t>
      </w:r>
    </w:p>
    <w:p w14:paraId="4E65AAFD" w14:textId="77777777" w:rsidR="00181082" w:rsidRPr="00234537" w:rsidRDefault="00181082" w:rsidP="00181082">
      <w:pPr>
        <w:rPr>
          <w:rFonts w:ascii="Arial" w:hAnsi="Arial" w:cs="Arial"/>
          <w:sz w:val="22"/>
          <w:szCs w:val="22"/>
        </w:rPr>
      </w:pPr>
      <w:r w:rsidRPr="00234537">
        <w:rPr>
          <w:rFonts w:ascii="Arial" w:hAnsi="Arial" w:cs="Arial"/>
          <w:sz w:val="22"/>
          <w:szCs w:val="22"/>
        </w:rPr>
        <w:t>Décrets     01-510</w:t>
      </w:r>
    </w:p>
    <w:p w14:paraId="2D5D9111" w14:textId="77777777" w:rsidR="00181082" w:rsidRPr="00234537" w:rsidRDefault="00181082" w:rsidP="00181082">
      <w:pPr>
        <w:rPr>
          <w:rFonts w:ascii="Arial" w:hAnsi="Arial" w:cs="Arial"/>
          <w:sz w:val="22"/>
          <w:szCs w:val="22"/>
        </w:rPr>
      </w:pPr>
      <w:r w:rsidRPr="00234537">
        <w:rPr>
          <w:rFonts w:ascii="Arial" w:hAnsi="Arial" w:cs="Arial"/>
          <w:sz w:val="22"/>
          <w:szCs w:val="22"/>
        </w:rPr>
        <w:t>Départs     02-220</w:t>
      </w:r>
    </w:p>
    <w:p w14:paraId="7992F4E4" w14:textId="77777777" w:rsidR="00181082" w:rsidRPr="00234537" w:rsidRDefault="00181082" w:rsidP="00181082">
      <w:pPr>
        <w:rPr>
          <w:rFonts w:ascii="Arial" w:hAnsi="Arial" w:cs="Arial"/>
          <w:sz w:val="22"/>
          <w:szCs w:val="22"/>
        </w:rPr>
      </w:pPr>
      <w:r w:rsidRPr="00234537">
        <w:rPr>
          <w:rFonts w:ascii="Arial" w:hAnsi="Arial" w:cs="Arial"/>
          <w:sz w:val="22"/>
          <w:szCs w:val="22"/>
        </w:rPr>
        <w:t>Dépenses (gestion des)     03-220</w:t>
      </w:r>
    </w:p>
    <w:p w14:paraId="15C9C61E" w14:textId="77777777" w:rsidR="00181082" w:rsidRPr="00234537" w:rsidRDefault="00181082" w:rsidP="00181082">
      <w:pPr>
        <w:rPr>
          <w:rFonts w:ascii="Arial" w:hAnsi="Arial" w:cs="Arial"/>
          <w:sz w:val="22"/>
          <w:szCs w:val="22"/>
        </w:rPr>
      </w:pPr>
      <w:r w:rsidRPr="00234537">
        <w:rPr>
          <w:rFonts w:ascii="Arial" w:hAnsi="Arial" w:cs="Arial"/>
          <w:sz w:val="22"/>
          <w:szCs w:val="22"/>
        </w:rPr>
        <w:t>Développement (recherche et)     06-110</w:t>
      </w:r>
    </w:p>
    <w:p w14:paraId="78C226F7" w14:textId="77777777" w:rsidR="00181082" w:rsidRPr="00234537" w:rsidRDefault="00181082" w:rsidP="00181082">
      <w:pPr>
        <w:rPr>
          <w:rFonts w:ascii="Arial" w:hAnsi="Arial" w:cs="Arial"/>
          <w:sz w:val="22"/>
          <w:szCs w:val="22"/>
        </w:rPr>
      </w:pPr>
      <w:r w:rsidRPr="00234537">
        <w:rPr>
          <w:rFonts w:ascii="Arial" w:hAnsi="Arial" w:cs="Arial"/>
          <w:sz w:val="22"/>
          <w:szCs w:val="22"/>
        </w:rPr>
        <w:t>Diffuseurs (relations avec les)     06-410</w:t>
      </w:r>
    </w:p>
    <w:p w14:paraId="4B5DC92A" w14:textId="77777777" w:rsidR="00181082" w:rsidRPr="00234537" w:rsidRDefault="00181082" w:rsidP="00181082">
      <w:pPr>
        <w:rPr>
          <w:rFonts w:ascii="Arial" w:hAnsi="Arial" w:cs="Arial"/>
          <w:sz w:val="22"/>
          <w:szCs w:val="22"/>
        </w:rPr>
      </w:pPr>
      <w:r w:rsidRPr="00234537">
        <w:rPr>
          <w:rFonts w:ascii="Arial" w:hAnsi="Arial" w:cs="Arial"/>
          <w:sz w:val="22"/>
          <w:szCs w:val="22"/>
        </w:rPr>
        <w:t>Diffusion     06-400</w:t>
      </w:r>
    </w:p>
    <w:p w14:paraId="67FB3EC6" w14:textId="77777777" w:rsidR="00181082" w:rsidRPr="00234537" w:rsidRDefault="00181082" w:rsidP="00181082">
      <w:pPr>
        <w:rPr>
          <w:rFonts w:ascii="Arial" w:hAnsi="Arial" w:cs="Arial"/>
          <w:sz w:val="22"/>
          <w:szCs w:val="22"/>
        </w:rPr>
      </w:pPr>
      <w:r w:rsidRPr="00234537">
        <w:rPr>
          <w:rFonts w:ascii="Arial" w:hAnsi="Arial" w:cs="Arial"/>
          <w:sz w:val="22"/>
          <w:szCs w:val="22"/>
        </w:rPr>
        <w:t>Direction     01-300</w:t>
      </w:r>
    </w:p>
    <w:p w14:paraId="2CA42F10" w14:textId="77777777" w:rsidR="00181082" w:rsidRPr="00234537" w:rsidRDefault="00181082" w:rsidP="00181082">
      <w:pPr>
        <w:rPr>
          <w:rFonts w:ascii="Arial" w:hAnsi="Arial" w:cs="Arial"/>
          <w:sz w:val="22"/>
          <w:szCs w:val="22"/>
        </w:rPr>
      </w:pPr>
      <w:r w:rsidRPr="00234537">
        <w:rPr>
          <w:rFonts w:ascii="Arial" w:hAnsi="Arial" w:cs="Arial"/>
          <w:sz w:val="22"/>
          <w:szCs w:val="22"/>
        </w:rPr>
        <w:t>Direction de production     06-310</w:t>
      </w:r>
    </w:p>
    <w:p w14:paraId="31AE3954" w14:textId="77777777" w:rsidR="00181082" w:rsidRPr="00234537" w:rsidRDefault="00181082" w:rsidP="00181082">
      <w:pPr>
        <w:rPr>
          <w:rFonts w:ascii="Arial" w:hAnsi="Arial" w:cs="Arial"/>
          <w:sz w:val="22"/>
          <w:szCs w:val="22"/>
        </w:rPr>
      </w:pPr>
      <w:r w:rsidRPr="00234537">
        <w:rPr>
          <w:rFonts w:ascii="Arial" w:hAnsi="Arial" w:cs="Arial"/>
          <w:sz w:val="22"/>
          <w:szCs w:val="22"/>
        </w:rPr>
        <w:t>Directives     01-230</w:t>
      </w:r>
    </w:p>
    <w:p w14:paraId="03DA0E0E" w14:textId="77777777" w:rsidR="00181082" w:rsidRPr="00234537" w:rsidRDefault="00181082" w:rsidP="00181082">
      <w:pPr>
        <w:rPr>
          <w:rFonts w:ascii="Arial" w:hAnsi="Arial" w:cs="Arial"/>
          <w:sz w:val="22"/>
          <w:szCs w:val="22"/>
        </w:rPr>
      </w:pPr>
      <w:r w:rsidRPr="00234537">
        <w:rPr>
          <w:rFonts w:ascii="Arial" w:hAnsi="Arial" w:cs="Arial"/>
          <w:sz w:val="22"/>
          <w:szCs w:val="22"/>
        </w:rPr>
        <w:t>Distribution     06-430</w:t>
      </w:r>
    </w:p>
    <w:p w14:paraId="5F59EDF3" w14:textId="77777777" w:rsidR="00181082" w:rsidRPr="00234537" w:rsidRDefault="00181082" w:rsidP="00181082">
      <w:pPr>
        <w:rPr>
          <w:rFonts w:ascii="Arial" w:hAnsi="Arial" w:cs="Arial"/>
          <w:sz w:val="22"/>
          <w:szCs w:val="22"/>
        </w:rPr>
      </w:pPr>
      <w:r w:rsidRPr="00234537">
        <w:rPr>
          <w:rFonts w:ascii="Arial" w:hAnsi="Arial" w:cs="Arial"/>
          <w:sz w:val="22"/>
          <w:szCs w:val="22"/>
        </w:rPr>
        <w:t>Documents constitutifs     01-110</w:t>
      </w:r>
    </w:p>
    <w:p w14:paraId="180A6C54" w14:textId="77777777" w:rsidR="00181082" w:rsidRPr="00234537" w:rsidRDefault="00181082" w:rsidP="00181082">
      <w:pPr>
        <w:rPr>
          <w:rFonts w:ascii="Arial" w:hAnsi="Arial" w:cs="Arial"/>
          <w:sz w:val="22"/>
          <w:szCs w:val="22"/>
        </w:rPr>
      </w:pPr>
      <w:r w:rsidRPr="00234537">
        <w:rPr>
          <w:rFonts w:ascii="Arial" w:hAnsi="Arial" w:cs="Arial"/>
          <w:sz w:val="22"/>
          <w:szCs w:val="22"/>
        </w:rPr>
        <w:t>Documents et archives (gestion des)     01-400</w:t>
      </w:r>
    </w:p>
    <w:p w14:paraId="62EA9F51" w14:textId="77777777" w:rsidR="00181082" w:rsidRPr="00234537" w:rsidRDefault="00181082" w:rsidP="00181082">
      <w:pPr>
        <w:rPr>
          <w:rFonts w:ascii="Arial" w:hAnsi="Arial" w:cs="Arial"/>
          <w:sz w:val="22"/>
          <w:szCs w:val="22"/>
        </w:rPr>
      </w:pPr>
      <w:r w:rsidRPr="00234537">
        <w:rPr>
          <w:rFonts w:ascii="Arial" w:hAnsi="Arial" w:cs="Arial"/>
          <w:sz w:val="22"/>
          <w:szCs w:val="22"/>
        </w:rPr>
        <w:t>Donation     03-320</w:t>
      </w:r>
    </w:p>
    <w:p w14:paraId="5DEEC73B" w14:textId="77777777" w:rsidR="00181082" w:rsidRPr="00234537" w:rsidRDefault="00181082" w:rsidP="00181082">
      <w:pPr>
        <w:rPr>
          <w:rFonts w:ascii="Arial" w:hAnsi="Arial" w:cs="Arial"/>
          <w:sz w:val="22"/>
          <w:szCs w:val="22"/>
        </w:rPr>
      </w:pPr>
      <w:r w:rsidRPr="00234537">
        <w:rPr>
          <w:rFonts w:ascii="Arial" w:hAnsi="Arial" w:cs="Arial"/>
          <w:sz w:val="22"/>
          <w:szCs w:val="22"/>
        </w:rPr>
        <w:t>Dossiers des biens mobiliers     04-210</w:t>
      </w:r>
    </w:p>
    <w:p w14:paraId="2C5E1659" w14:textId="77777777" w:rsidR="00181082" w:rsidRPr="00234537" w:rsidRDefault="00181082" w:rsidP="00181082">
      <w:pPr>
        <w:rPr>
          <w:rFonts w:ascii="Arial" w:hAnsi="Arial" w:cs="Arial"/>
          <w:sz w:val="22"/>
          <w:szCs w:val="22"/>
        </w:rPr>
      </w:pPr>
      <w:r w:rsidRPr="00234537">
        <w:rPr>
          <w:rFonts w:ascii="Arial" w:hAnsi="Arial" w:cs="Arial"/>
          <w:sz w:val="22"/>
          <w:szCs w:val="22"/>
        </w:rPr>
        <w:t>Dossiers du personnel     02-300</w:t>
      </w:r>
    </w:p>
    <w:p w14:paraId="308C2E19" w14:textId="77777777" w:rsidR="00181082" w:rsidRPr="00234537" w:rsidRDefault="00181082" w:rsidP="00181082">
      <w:pPr>
        <w:rPr>
          <w:rFonts w:ascii="Arial" w:hAnsi="Arial" w:cs="Arial"/>
          <w:sz w:val="22"/>
          <w:szCs w:val="22"/>
        </w:rPr>
      </w:pPr>
      <w:r w:rsidRPr="00234537">
        <w:rPr>
          <w:rFonts w:ascii="Arial" w:hAnsi="Arial" w:cs="Arial"/>
          <w:sz w:val="22"/>
          <w:szCs w:val="22"/>
        </w:rPr>
        <w:t>Dossiers du personnel – volet administratif     02-310</w:t>
      </w:r>
    </w:p>
    <w:p w14:paraId="0CD13FCA" w14:textId="77777777" w:rsidR="00181082" w:rsidRPr="00234537" w:rsidRDefault="00181082" w:rsidP="00181082">
      <w:pPr>
        <w:rPr>
          <w:rFonts w:ascii="Arial" w:hAnsi="Arial" w:cs="Arial"/>
          <w:sz w:val="22"/>
          <w:szCs w:val="22"/>
        </w:rPr>
      </w:pPr>
      <w:r w:rsidRPr="00234537">
        <w:rPr>
          <w:rFonts w:ascii="Arial" w:hAnsi="Arial" w:cs="Arial"/>
          <w:sz w:val="22"/>
          <w:szCs w:val="22"/>
        </w:rPr>
        <w:t>Dossiers du personnel – volet CSST    02-330</w:t>
      </w:r>
    </w:p>
    <w:p w14:paraId="5288DF87" w14:textId="77777777" w:rsidR="00181082" w:rsidRDefault="00181082" w:rsidP="00181082">
      <w:pPr>
        <w:rPr>
          <w:rFonts w:ascii="Arial" w:hAnsi="Arial" w:cs="Arial"/>
          <w:sz w:val="22"/>
          <w:szCs w:val="22"/>
        </w:rPr>
      </w:pPr>
      <w:r w:rsidRPr="00234537">
        <w:rPr>
          <w:rFonts w:ascii="Arial" w:hAnsi="Arial" w:cs="Arial"/>
          <w:sz w:val="22"/>
          <w:szCs w:val="22"/>
        </w:rPr>
        <w:t>Dossiers du personnel – volet santé     02-320</w:t>
      </w:r>
    </w:p>
    <w:p w14:paraId="67F43241" w14:textId="77777777" w:rsidR="00181082" w:rsidRPr="00234537" w:rsidRDefault="00181082" w:rsidP="00181082">
      <w:pPr>
        <w:rPr>
          <w:rFonts w:ascii="Arial" w:hAnsi="Arial" w:cs="Arial"/>
          <w:sz w:val="22"/>
          <w:szCs w:val="22"/>
        </w:rPr>
      </w:pPr>
    </w:p>
    <w:p w14:paraId="1E38DD41"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068CC0D6" w14:textId="77777777" w:rsidR="00181082" w:rsidRPr="00234537" w:rsidRDefault="00181082" w:rsidP="00181082">
      <w:pPr>
        <w:rPr>
          <w:rFonts w:ascii="Arial" w:hAnsi="Arial" w:cs="Arial"/>
          <w:b/>
          <w:sz w:val="22"/>
          <w:szCs w:val="22"/>
        </w:rPr>
      </w:pPr>
      <w:r w:rsidRPr="00234537">
        <w:rPr>
          <w:rFonts w:ascii="Arial" w:hAnsi="Arial" w:cs="Arial"/>
          <w:b/>
          <w:sz w:val="22"/>
          <w:szCs w:val="22"/>
        </w:rPr>
        <w:t>E</w:t>
      </w:r>
    </w:p>
    <w:p w14:paraId="60CE8A63" w14:textId="77777777" w:rsidR="00181082" w:rsidRPr="00234537" w:rsidRDefault="00181082" w:rsidP="00181082">
      <w:pPr>
        <w:rPr>
          <w:rFonts w:ascii="Arial" w:hAnsi="Arial" w:cs="Arial"/>
          <w:sz w:val="22"/>
          <w:szCs w:val="22"/>
        </w:rPr>
      </w:pPr>
      <w:r w:rsidRPr="00234537">
        <w:rPr>
          <w:rFonts w:ascii="Arial" w:hAnsi="Arial" w:cs="Arial"/>
          <w:sz w:val="22"/>
          <w:szCs w:val="22"/>
        </w:rPr>
        <w:t>Employés (voir Personnel)</w:t>
      </w:r>
    </w:p>
    <w:p w14:paraId="6E9FDE17" w14:textId="77777777" w:rsidR="00181082" w:rsidRPr="00234537" w:rsidRDefault="00181082" w:rsidP="00181082">
      <w:pPr>
        <w:rPr>
          <w:rFonts w:ascii="Arial" w:hAnsi="Arial" w:cs="Arial"/>
          <w:sz w:val="22"/>
          <w:szCs w:val="22"/>
        </w:rPr>
      </w:pPr>
      <w:r w:rsidRPr="00234537">
        <w:rPr>
          <w:rFonts w:ascii="Arial" w:hAnsi="Arial" w:cs="Arial"/>
          <w:sz w:val="22"/>
          <w:szCs w:val="22"/>
        </w:rPr>
        <w:t>Emprunts     03-420</w:t>
      </w:r>
    </w:p>
    <w:p w14:paraId="0618084D" w14:textId="77777777" w:rsidR="00181082" w:rsidRPr="00234537" w:rsidRDefault="00181082" w:rsidP="00181082">
      <w:pPr>
        <w:rPr>
          <w:rFonts w:ascii="Arial" w:hAnsi="Arial" w:cs="Arial"/>
          <w:sz w:val="22"/>
          <w:szCs w:val="22"/>
        </w:rPr>
      </w:pPr>
      <w:r w:rsidRPr="00234537">
        <w:rPr>
          <w:rFonts w:ascii="Arial" w:hAnsi="Arial" w:cs="Arial"/>
          <w:sz w:val="22"/>
          <w:szCs w:val="22"/>
        </w:rPr>
        <w:t>Enquêtes     05-800</w:t>
      </w:r>
    </w:p>
    <w:p w14:paraId="630333D5" w14:textId="77777777" w:rsidR="00181082" w:rsidRPr="00234537" w:rsidRDefault="00181082" w:rsidP="00181082">
      <w:pPr>
        <w:rPr>
          <w:rFonts w:ascii="Arial" w:hAnsi="Arial" w:cs="Arial"/>
          <w:sz w:val="22"/>
          <w:szCs w:val="22"/>
        </w:rPr>
      </w:pPr>
      <w:r w:rsidRPr="00234537">
        <w:rPr>
          <w:rFonts w:ascii="Arial" w:hAnsi="Arial" w:cs="Arial"/>
          <w:sz w:val="22"/>
          <w:szCs w:val="22"/>
        </w:rPr>
        <w:t>Enseignement     07-200</w:t>
      </w:r>
    </w:p>
    <w:p w14:paraId="0CE8659F" w14:textId="77777777" w:rsidR="00181082" w:rsidRPr="00234537" w:rsidRDefault="00181082" w:rsidP="00181082">
      <w:pPr>
        <w:rPr>
          <w:rFonts w:ascii="Arial" w:hAnsi="Arial" w:cs="Arial"/>
          <w:sz w:val="22"/>
          <w:szCs w:val="22"/>
        </w:rPr>
      </w:pPr>
      <w:r w:rsidRPr="00234537">
        <w:rPr>
          <w:rFonts w:ascii="Arial" w:hAnsi="Arial" w:cs="Arial"/>
          <w:sz w:val="22"/>
          <w:szCs w:val="22"/>
        </w:rPr>
        <w:t>Entretien des biens immobiliers      04-320</w:t>
      </w:r>
    </w:p>
    <w:p w14:paraId="4A8F462C" w14:textId="77777777" w:rsidR="00181082" w:rsidRPr="00234537" w:rsidRDefault="00181082" w:rsidP="00181082">
      <w:pPr>
        <w:rPr>
          <w:rFonts w:ascii="Arial" w:hAnsi="Arial" w:cs="Arial"/>
          <w:sz w:val="22"/>
          <w:szCs w:val="22"/>
        </w:rPr>
      </w:pPr>
      <w:r w:rsidRPr="00234537">
        <w:rPr>
          <w:rFonts w:ascii="Arial" w:hAnsi="Arial" w:cs="Arial"/>
          <w:sz w:val="22"/>
          <w:szCs w:val="22"/>
        </w:rPr>
        <w:t>Établissement du budget     03-110</w:t>
      </w:r>
    </w:p>
    <w:p w14:paraId="7583F5C6" w14:textId="77777777" w:rsidR="00181082" w:rsidRPr="00234537" w:rsidRDefault="00181082" w:rsidP="00181082">
      <w:pPr>
        <w:rPr>
          <w:rFonts w:ascii="Arial" w:hAnsi="Arial" w:cs="Arial"/>
          <w:sz w:val="22"/>
          <w:szCs w:val="22"/>
        </w:rPr>
      </w:pPr>
      <w:r w:rsidRPr="00234537">
        <w:rPr>
          <w:rFonts w:ascii="Arial" w:hAnsi="Arial" w:cs="Arial"/>
          <w:sz w:val="22"/>
          <w:szCs w:val="22"/>
        </w:rPr>
        <w:t>Événements spéciaux     05-210</w:t>
      </w:r>
    </w:p>
    <w:p w14:paraId="6278AD6E" w14:textId="77777777" w:rsidR="00181082" w:rsidRPr="00234537" w:rsidRDefault="00181082" w:rsidP="00181082">
      <w:pPr>
        <w:rPr>
          <w:rFonts w:ascii="Arial" w:hAnsi="Arial" w:cs="Arial"/>
          <w:sz w:val="22"/>
          <w:szCs w:val="22"/>
        </w:rPr>
      </w:pPr>
      <w:r w:rsidRPr="00234537">
        <w:rPr>
          <w:rFonts w:ascii="Arial" w:hAnsi="Arial" w:cs="Arial"/>
          <w:sz w:val="22"/>
          <w:szCs w:val="22"/>
        </w:rPr>
        <w:t>Expositions     05-220</w:t>
      </w:r>
    </w:p>
    <w:p w14:paraId="4AA24295" w14:textId="77777777" w:rsidR="00181082" w:rsidRPr="00234537" w:rsidRDefault="00181082" w:rsidP="00181082">
      <w:pPr>
        <w:rPr>
          <w:rFonts w:ascii="Arial" w:hAnsi="Arial" w:cs="Arial"/>
          <w:sz w:val="22"/>
          <w:szCs w:val="22"/>
        </w:rPr>
      </w:pPr>
    </w:p>
    <w:p w14:paraId="4DE11E00"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5048D7F7" w14:textId="77777777" w:rsidR="00181082" w:rsidRPr="00234537" w:rsidRDefault="00181082" w:rsidP="00181082">
      <w:pPr>
        <w:rPr>
          <w:rFonts w:ascii="Arial" w:hAnsi="Arial" w:cs="Arial"/>
          <w:b/>
          <w:sz w:val="22"/>
          <w:szCs w:val="22"/>
        </w:rPr>
      </w:pPr>
      <w:r w:rsidRPr="00234537">
        <w:rPr>
          <w:rFonts w:ascii="Arial" w:hAnsi="Arial" w:cs="Arial"/>
          <w:b/>
          <w:sz w:val="22"/>
          <w:szCs w:val="22"/>
        </w:rPr>
        <w:t>F</w:t>
      </w:r>
    </w:p>
    <w:p w14:paraId="15920323" w14:textId="77777777" w:rsidR="00181082" w:rsidRPr="00234537" w:rsidRDefault="00181082" w:rsidP="00181082">
      <w:pPr>
        <w:rPr>
          <w:rFonts w:ascii="Arial" w:hAnsi="Arial" w:cs="Arial"/>
          <w:sz w:val="22"/>
          <w:szCs w:val="22"/>
        </w:rPr>
      </w:pPr>
      <w:r w:rsidRPr="00234537">
        <w:rPr>
          <w:rFonts w:ascii="Arial" w:hAnsi="Arial" w:cs="Arial"/>
          <w:sz w:val="22"/>
          <w:szCs w:val="22"/>
        </w:rPr>
        <w:t>Factures     03-210, 03-220</w:t>
      </w:r>
    </w:p>
    <w:p w14:paraId="1D8F187A" w14:textId="77777777" w:rsidR="00181082" w:rsidRPr="00234537" w:rsidRDefault="00181082" w:rsidP="00181082">
      <w:pPr>
        <w:rPr>
          <w:rFonts w:ascii="Arial" w:hAnsi="Arial" w:cs="Arial"/>
          <w:sz w:val="22"/>
          <w:szCs w:val="22"/>
        </w:rPr>
      </w:pPr>
      <w:r w:rsidRPr="00234537">
        <w:rPr>
          <w:rFonts w:ascii="Arial" w:hAnsi="Arial" w:cs="Arial"/>
          <w:sz w:val="22"/>
          <w:szCs w:val="22"/>
        </w:rPr>
        <w:t>Financement (gestion des sources de)     03-300</w:t>
      </w:r>
    </w:p>
    <w:p w14:paraId="15AAD418" w14:textId="77777777" w:rsidR="00181082" w:rsidRPr="00234537" w:rsidRDefault="00181082" w:rsidP="00181082">
      <w:pPr>
        <w:rPr>
          <w:rFonts w:ascii="Arial" w:hAnsi="Arial" w:cs="Arial"/>
          <w:sz w:val="22"/>
          <w:szCs w:val="22"/>
        </w:rPr>
      </w:pPr>
      <w:r w:rsidRPr="00234537">
        <w:rPr>
          <w:rFonts w:ascii="Arial" w:hAnsi="Arial" w:cs="Arial"/>
          <w:sz w:val="22"/>
          <w:szCs w:val="22"/>
        </w:rPr>
        <w:t>Fiscalité     03-500</w:t>
      </w:r>
    </w:p>
    <w:p w14:paraId="5597530A" w14:textId="77777777" w:rsidR="00181082" w:rsidRPr="00234537" w:rsidRDefault="00181082" w:rsidP="00181082">
      <w:pPr>
        <w:rPr>
          <w:rFonts w:ascii="Arial" w:hAnsi="Arial" w:cs="Arial"/>
          <w:sz w:val="22"/>
          <w:szCs w:val="22"/>
        </w:rPr>
      </w:pPr>
      <w:r w:rsidRPr="00234537">
        <w:rPr>
          <w:rFonts w:ascii="Arial" w:hAnsi="Arial" w:cs="Arial"/>
          <w:sz w:val="22"/>
          <w:szCs w:val="22"/>
        </w:rPr>
        <w:t>Formation et perfectionnement     02-440</w:t>
      </w:r>
    </w:p>
    <w:p w14:paraId="29599AEC" w14:textId="77777777" w:rsidR="00181082" w:rsidRPr="00234537" w:rsidRDefault="00181082" w:rsidP="00181082">
      <w:pPr>
        <w:rPr>
          <w:rFonts w:ascii="Arial" w:hAnsi="Arial" w:cs="Arial"/>
          <w:sz w:val="22"/>
          <w:szCs w:val="22"/>
        </w:rPr>
      </w:pPr>
      <w:r w:rsidRPr="00234537">
        <w:rPr>
          <w:rFonts w:ascii="Arial" w:hAnsi="Arial" w:cs="Arial"/>
          <w:sz w:val="22"/>
          <w:szCs w:val="22"/>
        </w:rPr>
        <w:t>Formulaires (gestion des)      01-410</w:t>
      </w:r>
    </w:p>
    <w:p w14:paraId="6D9925F9" w14:textId="77777777" w:rsidR="00181082" w:rsidRPr="00234537" w:rsidRDefault="00181082" w:rsidP="00181082">
      <w:pPr>
        <w:rPr>
          <w:rFonts w:ascii="Arial" w:hAnsi="Arial" w:cs="Arial"/>
          <w:sz w:val="22"/>
          <w:szCs w:val="22"/>
        </w:rPr>
      </w:pPr>
      <w:r w:rsidRPr="00234537">
        <w:rPr>
          <w:rFonts w:ascii="Arial" w:hAnsi="Arial" w:cs="Arial"/>
          <w:sz w:val="22"/>
          <w:szCs w:val="22"/>
        </w:rPr>
        <w:t>Fournisseurs (gestion des)     04-100</w:t>
      </w:r>
    </w:p>
    <w:p w14:paraId="2752C449" w14:textId="77777777" w:rsidR="00181082" w:rsidRPr="00234537" w:rsidRDefault="00181082" w:rsidP="00181082">
      <w:pPr>
        <w:rPr>
          <w:rFonts w:ascii="Arial" w:hAnsi="Arial" w:cs="Arial"/>
          <w:sz w:val="22"/>
          <w:szCs w:val="22"/>
        </w:rPr>
      </w:pPr>
    </w:p>
    <w:p w14:paraId="2D40DDB1"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2C85997B" w14:textId="77777777" w:rsidR="00181082" w:rsidRPr="00234537" w:rsidRDefault="00181082" w:rsidP="00181082">
      <w:pPr>
        <w:rPr>
          <w:rFonts w:ascii="Arial" w:hAnsi="Arial" w:cs="Arial"/>
          <w:b/>
          <w:sz w:val="22"/>
          <w:szCs w:val="22"/>
        </w:rPr>
      </w:pPr>
      <w:r w:rsidRPr="00234537">
        <w:rPr>
          <w:rFonts w:ascii="Arial" w:hAnsi="Arial" w:cs="Arial"/>
          <w:b/>
          <w:sz w:val="22"/>
          <w:szCs w:val="22"/>
        </w:rPr>
        <w:t>G</w:t>
      </w:r>
    </w:p>
    <w:p w14:paraId="1C5DD6C8" w14:textId="77777777" w:rsidR="00181082" w:rsidRPr="00234537" w:rsidRDefault="00181082" w:rsidP="00181082">
      <w:pPr>
        <w:rPr>
          <w:rFonts w:ascii="Arial" w:hAnsi="Arial" w:cs="Arial"/>
          <w:sz w:val="22"/>
          <w:szCs w:val="22"/>
        </w:rPr>
      </w:pPr>
      <w:r w:rsidRPr="00234537">
        <w:rPr>
          <w:rFonts w:ascii="Arial" w:hAnsi="Arial" w:cs="Arial"/>
          <w:sz w:val="22"/>
          <w:szCs w:val="22"/>
        </w:rPr>
        <w:t>Gestion administrative     01-200</w:t>
      </w:r>
    </w:p>
    <w:p w14:paraId="57057AFD" w14:textId="77777777" w:rsidR="00181082" w:rsidRPr="00234537" w:rsidRDefault="00181082" w:rsidP="00181082">
      <w:pPr>
        <w:rPr>
          <w:rFonts w:ascii="Arial" w:hAnsi="Arial" w:cs="Arial"/>
          <w:sz w:val="22"/>
          <w:szCs w:val="22"/>
        </w:rPr>
      </w:pPr>
      <w:r w:rsidRPr="00234537">
        <w:rPr>
          <w:rFonts w:ascii="Arial" w:hAnsi="Arial" w:cs="Arial"/>
          <w:sz w:val="22"/>
          <w:szCs w:val="22"/>
        </w:rPr>
        <w:t>Gestion comptable     03-100</w:t>
      </w:r>
    </w:p>
    <w:p w14:paraId="084C2EEE"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 la sécurité     04-330</w:t>
      </w:r>
    </w:p>
    <w:p w14:paraId="6DB10CF7"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biens immobiliers     04-300</w:t>
      </w:r>
    </w:p>
    <w:p w14:paraId="3C4B5BE3"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biens mobiliers     04-200</w:t>
      </w:r>
    </w:p>
    <w:p w14:paraId="3210EC8E"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contrats     01-540</w:t>
      </w:r>
    </w:p>
    <w:p w14:paraId="4E4FDC4D"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dépenses     03-220</w:t>
      </w:r>
    </w:p>
    <w:p w14:paraId="68C35235"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documents et des archives     01-400</w:t>
      </w:r>
    </w:p>
    <w:p w14:paraId="2835AC19"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engagements budgétaires     03-200</w:t>
      </w:r>
    </w:p>
    <w:p w14:paraId="2E1803B0"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formulaires     01-410</w:t>
      </w:r>
    </w:p>
    <w:p w14:paraId="6A525126"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fournisseurs     04-100</w:t>
      </w:r>
    </w:p>
    <w:p w14:paraId="73001351" w14:textId="77777777" w:rsidR="00181082" w:rsidRDefault="00181082" w:rsidP="00181082">
      <w:pPr>
        <w:rPr>
          <w:rFonts w:ascii="Arial" w:hAnsi="Arial" w:cs="Arial"/>
          <w:sz w:val="22"/>
          <w:szCs w:val="22"/>
        </w:rPr>
      </w:pPr>
    </w:p>
    <w:p w14:paraId="64F1F592" w14:textId="77777777" w:rsidR="00183473" w:rsidRDefault="00183473" w:rsidP="00181082">
      <w:pPr>
        <w:rPr>
          <w:rFonts w:ascii="Arial" w:hAnsi="Arial" w:cs="Arial"/>
          <w:sz w:val="22"/>
          <w:szCs w:val="22"/>
        </w:rPr>
      </w:pPr>
    </w:p>
    <w:p w14:paraId="3166D8A7"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revenus     03-210</w:t>
      </w:r>
    </w:p>
    <w:p w14:paraId="519246C0" w14:textId="77777777" w:rsidR="00181082" w:rsidRPr="00234537" w:rsidRDefault="00181082" w:rsidP="00181082">
      <w:pPr>
        <w:rPr>
          <w:rFonts w:ascii="Arial" w:hAnsi="Arial" w:cs="Arial"/>
          <w:sz w:val="22"/>
          <w:szCs w:val="22"/>
        </w:rPr>
      </w:pPr>
      <w:r w:rsidRPr="00234537">
        <w:rPr>
          <w:rFonts w:ascii="Arial" w:hAnsi="Arial" w:cs="Arial"/>
          <w:sz w:val="22"/>
          <w:szCs w:val="22"/>
        </w:rPr>
        <w:t>Gestion des sources de financement     03-300</w:t>
      </w:r>
    </w:p>
    <w:p w14:paraId="73B1038C" w14:textId="77777777" w:rsidR="00181082" w:rsidRPr="00234537" w:rsidRDefault="00181082" w:rsidP="00181082">
      <w:pPr>
        <w:rPr>
          <w:rFonts w:ascii="Arial" w:hAnsi="Arial" w:cs="Arial"/>
          <w:sz w:val="22"/>
          <w:szCs w:val="22"/>
        </w:rPr>
      </w:pPr>
      <w:r w:rsidRPr="00234537">
        <w:rPr>
          <w:rFonts w:ascii="Arial" w:hAnsi="Arial" w:cs="Arial"/>
          <w:sz w:val="22"/>
          <w:szCs w:val="22"/>
        </w:rPr>
        <w:t>Gestion documentaire 01-420</w:t>
      </w:r>
    </w:p>
    <w:p w14:paraId="68E1FCDB" w14:textId="77777777" w:rsidR="00181082" w:rsidRPr="00234537" w:rsidRDefault="00181082" w:rsidP="00181082">
      <w:pPr>
        <w:rPr>
          <w:rFonts w:ascii="Arial" w:hAnsi="Arial" w:cs="Arial"/>
          <w:sz w:val="22"/>
          <w:szCs w:val="22"/>
        </w:rPr>
      </w:pPr>
      <w:r w:rsidRPr="00234537">
        <w:rPr>
          <w:rFonts w:ascii="Arial" w:hAnsi="Arial" w:cs="Arial"/>
          <w:sz w:val="22"/>
          <w:szCs w:val="22"/>
        </w:rPr>
        <w:t>Gestion du personnel     02-200</w:t>
      </w:r>
    </w:p>
    <w:p w14:paraId="40AE4615" w14:textId="77777777" w:rsidR="00181082" w:rsidRPr="00234537" w:rsidRDefault="00181082" w:rsidP="00181082">
      <w:pPr>
        <w:rPr>
          <w:rFonts w:ascii="Arial" w:hAnsi="Arial" w:cs="Arial"/>
          <w:sz w:val="22"/>
          <w:szCs w:val="22"/>
        </w:rPr>
      </w:pPr>
      <w:r w:rsidRPr="00234537">
        <w:rPr>
          <w:rFonts w:ascii="Arial" w:hAnsi="Arial" w:cs="Arial"/>
          <w:sz w:val="22"/>
          <w:szCs w:val="22"/>
        </w:rPr>
        <w:t xml:space="preserve">Gestion du site Web et des médias sociaux       </w:t>
      </w:r>
      <w:r w:rsidRPr="00234537">
        <w:rPr>
          <w:rFonts w:ascii="Arial" w:hAnsi="Arial" w:cs="Arial"/>
          <w:sz w:val="22"/>
          <w:szCs w:val="22"/>
        </w:rPr>
        <w:tab/>
        <w:t>05-500</w:t>
      </w:r>
    </w:p>
    <w:p w14:paraId="78C37C60" w14:textId="77777777" w:rsidR="00181082" w:rsidRPr="00234537" w:rsidRDefault="00181082" w:rsidP="00181082">
      <w:pPr>
        <w:rPr>
          <w:rFonts w:ascii="Arial" w:hAnsi="Arial" w:cs="Arial"/>
          <w:sz w:val="22"/>
          <w:szCs w:val="22"/>
        </w:rPr>
      </w:pPr>
      <w:r w:rsidRPr="00234537">
        <w:rPr>
          <w:rFonts w:ascii="Arial" w:hAnsi="Arial" w:cs="Arial"/>
          <w:sz w:val="22"/>
          <w:szCs w:val="22"/>
        </w:rPr>
        <w:t>Gestion salariale     03-230</w:t>
      </w:r>
    </w:p>
    <w:p w14:paraId="7E876C87" w14:textId="77777777" w:rsidR="00181082" w:rsidRPr="00234537" w:rsidRDefault="00181082" w:rsidP="00181082">
      <w:pPr>
        <w:rPr>
          <w:rFonts w:ascii="Arial" w:hAnsi="Arial" w:cs="Arial"/>
          <w:sz w:val="22"/>
          <w:szCs w:val="22"/>
        </w:rPr>
      </w:pPr>
      <w:r w:rsidRPr="00234537">
        <w:rPr>
          <w:rFonts w:ascii="Arial" w:hAnsi="Arial" w:cs="Arial"/>
          <w:sz w:val="22"/>
          <w:szCs w:val="22"/>
        </w:rPr>
        <w:t>Groupes de travail     01-330</w:t>
      </w:r>
    </w:p>
    <w:p w14:paraId="2C5B6869" w14:textId="77777777" w:rsidR="00181082" w:rsidRPr="00234537" w:rsidRDefault="00181082" w:rsidP="00181082">
      <w:pPr>
        <w:rPr>
          <w:rFonts w:ascii="Arial" w:hAnsi="Arial" w:cs="Arial"/>
          <w:sz w:val="22"/>
          <w:szCs w:val="22"/>
        </w:rPr>
      </w:pPr>
    </w:p>
    <w:p w14:paraId="49C1573D"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193CA9DC" w14:textId="77777777" w:rsidR="00181082" w:rsidRPr="00234537" w:rsidRDefault="00181082" w:rsidP="00181082">
      <w:pPr>
        <w:rPr>
          <w:rFonts w:ascii="Arial" w:hAnsi="Arial" w:cs="Arial"/>
          <w:b/>
          <w:sz w:val="22"/>
          <w:szCs w:val="22"/>
        </w:rPr>
      </w:pPr>
      <w:r w:rsidRPr="00234537">
        <w:rPr>
          <w:rFonts w:ascii="Arial" w:hAnsi="Arial" w:cs="Arial"/>
          <w:b/>
          <w:sz w:val="22"/>
          <w:szCs w:val="22"/>
        </w:rPr>
        <w:t>H</w:t>
      </w:r>
    </w:p>
    <w:p w14:paraId="474D2993" w14:textId="77777777" w:rsidR="00181082" w:rsidRPr="00234537" w:rsidRDefault="00181082" w:rsidP="00181082">
      <w:pPr>
        <w:rPr>
          <w:rFonts w:ascii="Arial" w:hAnsi="Arial" w:cs="Arial"/>
          <w:sz w:val="22"/>
          <w:szCs w:val="22"/>
        </w:rPr>
      </w:pPr>
      <w:r w:rsidRPr="00234537">
        <w:rPr>
          <w:rFonts w:ascii="Arial" w:hAnsi="Arial" w:cs="Arial"/>
          <w:sz w:val="22"/>
          <w:szCs w:val="22"/>
        </w:rPr>
        <w:t>Historique     01-100, 01-110</w:t>
      </w:r>
    </w:p>
    <w:p w14:paraId="7640BF45" w14:textId="77777777" w:rsidR="00181082" w:rsidRPr="00234537" w:rsidRDefault="00181082" w:rsidP="00181082">
      <w:pPr>
        <w:rPr>
          <w:rFonts w:ascii="Arial" w:hAnsi="Arial" w:cs="Arial"/>
          <w:sz w:val="22"/>
          <w:szCs w:val="22"/>
        </w:rPr>
      </w:pPr>
      <w:r w:rsidRPr="00234537">
        <w:rPr>
          <w:rFonts w:ascii="Arial" w:hAnsi="Arial" w:cs="Arial"/>
          <w:sz w:val="22"/>
          <w:szCs w:val="22"/>
        </w:rPr>
        <w:t>Honneurs     05-900</w:t>
      </w:r>
    </w:p>
    <w:p w14:paraId="2CF6B639" w14:textId="77777777" w:rsidR="00181082" w:rsidRPr="00234537" w:rsidRDefault="00181082" w:rsidP="00181082">
      <w:pPr>
        <w:rPr>
          <w:rFonts w:ascii="Arial" w:hAnsi="Arial" w:cs="Arial"/>
          <w:sz w:val="22"/>
          <w:szCs w:val="22"/>
        </w:rPr>
      </w:pPr>
      <w:r w:rsidRPr="00234537">
        <w:rPr>
          <w:rFonts w:ascii="Arial" w:hAnsi="Arial" w:cs="Arial"/>
          <w:sz w:val="22"/>
          <w:szCs w:val="22"/>
        </w:rPr>
        <w:t>Horaire de travail     02-410</w:t>
      </w:r>
    </w:p>
    <w:p w14:paraId="0FB981CD" w14:textId="77777777" w:rsidR="00181082" w:rsidRPr="00234537" w:rsidRDefault="00181082" w:rsidP="00181082">
      <w:pPr>
        <w:rPr>
          <w:rFonts w:ascii="Arial" w:hAnsi="Arial" w:cs="Arial"/>
          <w:sz w:val="22"/>
          <w:szCs w:val="22"/>
        </w:rPr>
      </w:pPr>
    </w:p>
    <w:p w14:paraId="5AB547D3"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779145E3" w14:textId="77777777" w:rsidR="00181082" w:rsidRPr="00234537" w:rsidRDefault="00181082" w:rsidP="00181082">
      <w:pPr>
        <w:rPr>
          <w:rFonts w:ascii="Arial" w:hAnsi="Arial" w:cs="Arial"/>
          <w:b/>
          <w:sz w:val="22"/>
          <w:szCs w:val="22"/>
        </w:rPr>
      </w:pPr>
      <w:r w:rsidRPr="00234537">
        <w:rPr>
          <w:rFonts w:ascii="Arial" w:hAnsi="Arial" w:cs="Arial"/>
          <w:b/>
          <w:sz w:val="22"/>
          <w:szCs w:val="22"/>
        </w:rPr>
        <w:t>I</w:t>
      </w:r>
    </w:p>
    <w:p w14:paraId="1B33064F" w14:textId="77777777" w:rsidR="00181082" w:rsidRPr="00234537" w:rsidRDefault="00181082" w:rsidP="00181082">
      <w:pPr>
        <w:rPr>
          <w:rFonts w:ascii="Arial" w:hAnsi="Arial" w:cs="Arial"/>
          <w:sz w:val="22"/>
          <w:szCs w:val="22"/>
        </w:rPr>
      </w:pPr>
      <w:r w:rsidRPr="00234537">
        <w:rPr>
          <w:rFonts w:ascii="Arial" w:hAnsi="Arial" w:cs="Arial"/>
          <w:sz w:val="22"/>
          <w:szCs w:val="22"/>
        </w:rPr>
        <w:t>Impôts     03-510</w:t>
      </w:r>
    </w:p>
    <w:p w14:paraId="0F85CD75" w14:textId="77777777" w:rsidR="00181082" w:rsidRPr="00234537" w:rsidRDefault="00181082" w:rsidP="00181082">
      <w:pPr>
        <w:rPr>
          <w:rFonts w:ascii="Arial" w:hAnsi="Arial" w:cs="Arial"/>
          <w:sz w:val="22"/>
          <w:szCs w:val="22"/>
        </w:rPr>
      </w:pPr>
      <w:r w:rsidRPr="00234537">
        <w:rPr>
          <w:rFonts w:ascii="Arial" w:hAnsi="Arial" w:cs="Arial"/>
          <w:sz w:val="22"/>
          <w:szCs w:val="22"/>
        </w:rPr>
        <w:t>Inventaire     04-220</w:t>
      </w:r>
    </w:p>
    <w:p w14:paraId="1B27C34B" w14:textId="77777777" w:rsidR="00181082" w:rsidRPr="00234537" w:rsidRDefault="00181082" w:rsidP="00181082">
      <w:pPr>
        <w:rPr>
          <w:rFonts w:ascii="Arial" w:hAnsi="Arial" w:cs="Arial"/>
          <w:sz w:val="22"/>
          <w:szCs w:val="22"/>
        </w:rPr>
      </w:pPr>
    </w:p>
    <w:p w14:paraId="5F7BDA27"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2D6CF611" w14:textId="77777777" w:rsidR="00181082" w:rsidRPr="00234537" w:rsidRDefault="00181082" w:rsidP="00181082">
      <w:pPr>
        <w:rPr>
          <w:rFonts w:ascii="Arial" w:hAnsi="Arial" w:cs="Arial"/>
          <w:b/>
          <w:sz w:val="22"/>
          <w:szCs w:val="22"/>
        </w:rPr>
      </w:pPr>
      <w:r w:rsidRPr="00234537">
        <w:rPr>
          <w:rFonts w:ascii="Arial" w:hAnsi="Arial" w:cs="Arial"/>
          <w:b/>
          <w:sz w:val="22"/>
          <w:szCs w:val="22"/>
        </w:rPr>
        <w:t>L</w:t>
      </w:r>
    </w:p>
    <w:p w14:paraId="4828B33B" w14:textId="77777777" w:rsidR="00181082" w:rsidRPr="00234537" w:rsidRDefault="00181082" w:rsidP="00181082">
      <w:pPr>
        <w:rPr>
          <w:rFonts w:ascii="Arial" w:hAnsi="Arial" w:cs="Arial"/>
          <w:sz w:val="22"/>
          <w:szCs w:val="22"/>
        </w:rPr>
      </w:pPr>
      <w:r w:rsidRPr="00234537">
        <w:rPr>
          <w:rFonts w:ascii="Arial" w:hAnsi="Arial" w:cs="Arial"/>
          <w:sz w:val="22"/>
          <w:szCs w:val="22"/>
        </w:rPr>
        <w:t>Lancements     05-220</w:t>
      </w:r>
    </w:p>
    <w:p w14:paraId="5C70BC18" w14:textId="77777777" w:rsidR="00181082" w:rsidRPr="00234537" w:rsidRDefault="00181082" w:rsidP="00181082">
      <w:pPr>
        <w:rPr>
          <w:rFonts w:ascii="Arial" w:hAnsi="Arial" w:cs="Arial"/>
          <w:sz w:val="22"/>
          <w:szCs w:val="22"/>
        </w:rPr>
      </w:pPr>
      <w:r w:rsidRPr="00234537">
        <w:rPr>
          <w:rFonts w:ascii="Arial" w:hAnsi="Arial" w:cs="Arial"/>
          <w:sz w:val="22"/>
          <w:szCs w:val="22"/>
        </w:rPr>
        <w:t>Lettres patentes     01-110</w:t>
      </w:r>
    </w:p>
    <w:p w14:paraId="6BECC081" w14:textId="77777777" w:rsidR="00181082" w:rsidRPr="00234537" w:rsidRDefault="00181082" w:rsidP="00181082">
      <w:pPr>
        <w:rPr>
          <w:rFonts w:ascii="Arial" w:hAnsi="Arial" w:cs="Arial"/>
          <w:sz w:val="22"/>
          <w:szCs w:val="22"/>
        </w:rPr>
      </w:pPr>
      <w:r w:rsidRPr="00234537">
        <w:rPr>
          <w:rFonts w:ascii="Arial" w:hAnsi="Arial" w:cs="Arial"/>
          <w:sz w:val="22"/>
          <w:szCs w:val="22"/>
        </w:rPr>
        <w:t>Listes d’ancienneté     02-220</w:t>
      </w:r>
    </w:p>
    <w:p w14:paraId="74A20241" w14:textId="77777777" w:rsidR="00181082" w:rsidRPr="00234537" w:rsidRDefault="00181082" w:rsidP="00181082">
      <w:pPr>
        <w:rPr>
          <w:rFonts w:ascii="Arial" w:hAnsi="Arial" w:cs="Arial"/>
          <w:sz w:val="22"/>
          <w:szCs w:val="22"/>
        </w:rPr>
      </w:pPr>
      <w:r w:rsidRPr="00234537">
        <w:rPr>
          <w:rFonts w:ascii="Arial" w:hAnsi="Arial" w:cs="Arial"/>
          <w:sz w:val="22"/>
          <w:szCs w:val="22"/>
        </w:rPr>
        <w:t>Logistique de tournée     06-420</w:t>
      </w:r>
    </w:p>
    <w:p w14:paraId="063D7F50" w14:textId="77777777" w:rsidR="00181082" w:rsidRPr="00234537" w:rsidRDefault="00181082" w:rsidP="00181082">
      <w:pPr>
        <w:rPr>
          <w:rFonts w:ascii="Arial" w:hAnsi="Arial" w:cs="Arial"/>
          <w:sz w:val="22"/>
          <w:szCs w:val="22"/>
        </w:rPr>
      </w:pPr>
      <w:r w:rsidRPr="00234537">
        <w:rPr>
          <w:rFonts w:ascii="Arial" w:hAnsi="Arial" w:cs="Arial"/>
          <w:sz w:val="22"/>
          <w:szCs w:val="22"/>
        </w:rPr>
        <w:t>Logos     01-110</w:t>
      </w:r>
    </w:p>
    <w:p w14:paraId="0049D1BF" w14:textId="77777777" w:rsidR="00181082" w:rsidRPr="00234537" w:rsidRDefault="00181082" w:rsidP="00181082">
      <w:pPr>
        <w:rPr>
          <w:rFonts w:ascii="Arial" w:hAnsi="Arial" w:cs="Arial"/>
          <w:sz w:val="22"/>
          <w:szCs w:val="22"/>
        </w:rPr>
      </w:pPr>
      <w:r w:rsidRPr="00234537">
        <w:rPr>
          <w:rFonts w:ascii="Arial" w:hAnsi="Arial" w:cs="Arial"/>
          <w:sz w:val="22"/>
          <w:szCs w:val="22"/>
        </w:rPr>
        <w:t>Lois     01-510</w:t>
      </w:r>
    </w:p>
    <w:p w14:paraId="2B0029E9" w14:textId="77777777" w:rsidR="00181082" w:rsidRPr="00234537" w:rsidRDefault="00181082" w:rsidP="00181082">
      <w:pPr>
        <w:rPr>
          <w:rFonts w:ascii="Arial" w:hAnsi="Arial" w:cs="Arial"/>
          <w:sz w:val="22"/>
          <w:szCs w:val="22"/>
        </w:rPr>
      </w:pPr>
      <w:r w:rsidRPr="00234537">
        <w:rPr>
          <w:rFonts w:ascii="Arial" w:hAnsi="Arial" w:cs="Arial"/>
          <w:sz w:val="22"/>
          <w:szCs w:val="22"/>
        </w:rPr>
        <w:t>Lumières (voir régie)     06-320</w:t>
      </w:r>
    </w:p>
    <w:p w14:paraId="405498DA" w14:textId="77777777" w:rsidR="00181082" w:rsidRPr="00234537" w:rsidRDefault="00181082" w:rsidP="00181082">
      <w:pPr>
        <w:rPr>
          <w:rFonts w:ascii="Arial" w:hAnsi="Arial" w:cs="Arial"/>
          <w:sz w:val="22"/>
          <w:szCs w:val="22"/>
        </w:rPr>
      </w:pPr>
    </w:p>
    <w:p w14:paraId="0878B6D2"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1A0A3EAE" w14:textId="77777777" w:rsidR="00181082" w:rsidRPr="00234537" w:rsidRDefault="00181082" w:rsidP="00181082">
      <w:pPr>
        <w:rPr>
          <w:rFonts w:ascii="Arial" w:hAnsi="Arial" w:cs="Arial"/>
          <w:b/>
          <w:sz w:val="22"/>
          <w:szCs w:val="22"/>
        </w:rPr>
      </w:pPr>
      <w:r w:rsidRPr="00234537">
        <w:rPr>
          <w:rFonts w:ascii="Arial" w:hAnsi="Arial" w:cs="Arial"/>
          <w:b/>
          <w:sz w:val="22"/>
          <w:szCs w:val="22"/>
        </w:rPr>
        <w:t>M</w:t>
      </w:r>
    </w:p>
    <w:p w14:paraId="16134905" w14:textId="77777777" w:rsidR="00181082" w:rsidRPr="00234537" w:rsidRDefault="00181082" w:rsidP="00181082">
      <w:pPr>
        <w:rPr>
          <w:rFonts w:ascii="Arial" w:hAnsi="Arial" w:cs="Arial"/>
          <w:sz w:val="22"/>
          <w:szCs w:val="22"/>
        </w:rPr>
      </w:pPr>
      <w:r w:rsidRPr="00234537">
        <w:rPr>
          <w:rFonts w:ascii="Arial" w:hAnsi="Arial" w:cs="Arial"/>
          <w:sz w:val="22"/>
          <w:szCs w:val="22"/>
        </w:rPr>
        <w:t>Marketing     05-240</w:t>
      </w:r>
    </w:p>
    <w:p w14:paraId="7CE4F3F1" w14:textId="77777777" w:rsidR="00181082" w:rsidRPr="00234537" w:rsidRDefault="00181082" w:rsidP="00181082">
      <w:pPr>
        <w:rPr>
          <w:rFonts w:ascii="Arial" w:hAnsi="Arial" w:cs="Arial"/>
          <w:sz w:val="22"/>
          <w:szCs w:val="22"/>
        </w:rPr>
      </w:pPr>
      <w:r w:rsidRPr="00234537">
        <w:rPr>
          <w:rFonts w:ascii="Arial" w:hAnsi="Arial" w:cs="Arial"/>
          <w:sz w:val="22"/>
          <w:szCs w:val="22"/>
        </w:rPr>
        <w:t>Médias (relations avec les)     05-300</w:t>
      </w:r>
    </w:p>
    <w:p w14:paraId="766F6E6A" w14:textId="77777777" w:rsidR="00181082" w:rsidRPr="00234537" w:rsidRDefault="00181082" w:rsidP="00181082">
      <w:pPr>
        <w:rPr>
          <w:rFonts w:ascii="Arial" w:hAnsi="Arial" w:cs="Arial"/>
          <w:sz w:val="22"/>
          <w:szCs w:val="22"/>
        </w:rPr>
      </w:pPr>
      <w:r w:rsidRPr="00234537">
        <w:rPr>
          <w:rFonts w:ascii="Arial" w:hAnsi="Arial" w:cs="Arial"/>
          <w:sz w:val="22"/>
          <w:szCs w:val="22"/>
        </w:rPr>
        <w:t>Médias sociaux (gestion des)     05-500</w:t>
      </w:r>
    </w:p>
    <w:p w14:paraId="2BEBE11B" w14:textId="77777777" w:rsidR="00181082" w:rsidRPr="00234537" w:rsidRDefault="00181082" w:rsidP="00181082">
      <w:pPr>
        <w:rPr>
          <w:rFonts w:ascii="Arial" w:hAnsi="Arial" w:cs="Arial"/>
          <w:sz w:val="22"/>
          <w:szCs w:val="22"/>
        </w:rPr>
      </w:pPr>
      <w:r w:rsidRPr="00234537">
        <w:rPr>
          <w:rFonts w:ascii="Arial" w:hAnsi="Arial" w:cs="Arial"/>
          <w:sz w:val="22"/>
          <w:szCs w:val="22"/>
        </w:rPr>
        <w:t>Mises en demeure     01-530</w:t>
      </w:r>
    </w:p>
    <w:p w14:paraId="13278162" w14:textId="77777777" w:rsidR="00181082" w:rsidRPr="00234537" w:rsidRDefault="00181082" w:rsidP="00181082">
      <w:pPr>
        <w:rPr>
          <w:rFonts w:ascii="Arial" w:hAnsi="Arial" w:cs="Arial"/>
          <w:sz w:val="22"/>
          <w:szCs w:val="22"/>
        </w:rPr>
      </w:pPr>
      <w:r w:rsidRPr="00234537">
        <w:rPr>
          <w:rFonts w:ascii="Arial" w:hAnsi="Arial" w:cs="Arial"/>
          <w:sz w:val="22"/>
          <w:szCs w:val="22"/>
        </w:rPr>
        <w:t>Mouvements du personnel     02-220</w:t>
      </w:r>
    </w:p>
    <w:p w14:paraId="6D9B4565" w14:textId="77777777" w:rsidR="00181082" w:rsidRDefault="00181082" w:rsidP="00181082">
      <w:pPr>
        <w:rPr>
          <w:rFonts w:ascii="Arial" w:hAnsi="Arial" w:cs="Arial"/>
          <w:sz w:val="22"/>
          <w:szCs w:val="22"/>
        </w:rPr>
      </w:pPr>
      <w:r w:rsidRPr="00234537">
        <w:rPr>
          <w:rFonts w:ascii="Arial" w:hAnsi="Arial" w:cs="Arial"/>
          <w:sz w:val="22"/>
          <w:szCs w:val="22"/>
        </w:rPr>
        <w:t>Musiques     06-140</w:t>
      </w:r>
    </w:p>
    <w:p w14:paraId="78C227C1" w14:textId="77777777" w:rsidR="00183473" w:rsidRPr="00234537" w:rsidRDefault="00183473" w:rsidP="00181082">
      <w:pPr>
        <w:rPr>
          <w:rFonts w:ascii="Arial" w:hAnsi="Arial" w:cs="Arial"/>
          <w:sz w:val="22"/>
          <w:szCs w:val="22"/>
        </w:rPr>
      </w:pPr>
    </w:p>
    <w:p w14:paraId="4B7BFEE3"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6EEE3A55" w14:textId="77777777" w:rsidR="00181082" w:rsidRPr="00234537" w:rsidRDefault="00181082" w:rsidP="00181082">
      <w:pPr>
        <w:rPr>
          <w:rFonts w:ascii="Arial" w:hAnsi="Arial" w:cs="Arial"/>
          <w:b/>
          <w:sz w:val="22"/>
          <w:szCs w:val="22"/>
        </w:rPr>
      </w:pPr>
      <w:r w:rsidRPr="00234537">
        <w:rPr>
          <w:rFonts w:ascii="Arial" w:hAnsi="Arial" w:cs="Arial"/>
          <w:b/>
          <w:sz w:val="22"/>
          <w:szCs w:val="22"/>
        </w:rPr>
        <w:t>N</w:t>
      </w:r>
    </w:p>
    <w:p w14:paraId="4440AFFC" w14:textId="77777777" w:rsidR="00181082" w:rsidRPr="00234537" w:rsidRDefault="00181082" w:rsidP="00181082">
      <w:pPr>
        <w:rPr>
          <w:rFonts w:ascii="Arial" w:hAnsi="Arial" w:cs="Arial"/>
          <w:sz w:val="22"/>
          <w:szCs w:val="22"/>
        </w:rPr>
      </w:pPr>
      <w:r w:rsidRPr="00234537">
        <w:rPr>
          <w:rFonts w:ascii="Arial" w:hAnsi="Arial" w:cs="Arial"/>
          <w:sz w:val="22"/>
          <w:szCs w:val="22"/>
        </w:rPr>
        <w:t>Normes     01-230</w:t>
      </w:r>
    </w:p>
    <w:p w14:paraId="00AC3FFA" w14:textId="77777777" w:rsidR="00181082" w:rsidRPr="00234537" w:rsidRDefault="00181082" w:rsidP="00181082">
      <w:pPr>
        <w:rPr>
          <w:rFonts w:ascii="Arial" w:hAnsi="Arial" w:cs="Arial"/>
          <w:sz w:val="22"/>
          <w:szCs w:val="22"/>
        </w:rPr>
      </w:pPr>
      <w:r w:rsidRPr="00234537">
        <w:rPr>
          <w:rFonts w:ascii="Arial" w:hAnsi="Arial" w:cs="Arial"/>
          <w:sz w:val="22"/>
          <w:szCs w:val="22"/>
        </w:rPr>
        <w:t>Notations chorégraphiques     06-120</w:t>
      </w:r>
    </w:p>
    <w:p w14:paraId="6B1EFCBC" w14:textId="77777777" w:rsidR="00181082" w:rsidRPr="00234537" w:rsidRDefault="00181082" w:rsidP="00181082">
      <w:pPr>
        <w:rPr>
          <w:rFonts w:ascii="Arial" w:hAnsi="Arial" w:cs="Arial"/>
          <w:sz w:val="22"/>
          <w:szCs w:val="22"/>
        </w:rPr>
      </w:pPr>
    </w:p>
    <w:p w14:paraId="1ED2AADE"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12F1BB53" w14:textId="77777777" w:rsidR="00181082" w:rsidRPr="00234537" w:rsidRDefault="00181082" w:rsidP="00181082">
      <w:pPr>
        <w:rPr>
          <w:rFonts w:ascii="Arial" w:hAnsi="Arial" w:cs="Arial"/>
          <w:b/>
          <w:sz w:val="22"/>
          <w:szCs w:val="22"/>
        </w:rPr>
      </w:pPr>
      <w:r w:rsidRPr="00234537">
        <w:rPr>
          <w:rFonts w:ascii="Arial" w:hAnsi="Arial" w:cs="Arial"/>
          <w:b/>
          <w:sz w:val="22"/>
          <w:szCs w:val="22"/>
        </w:rPr>
        <w:t>O</w:t>
      </w:r>
    </w:p>
    <w:p w14:paraId="5EAC2D3A" w14:textId="77777777" w:rsidR="00181082" w:rsidRPr="00234537" w:rsidRDefault="00181082" w:rsidP="00181082">
      <w:pPr>
        <w:rPr>
          <w:rFonts w:ascii="Arial" w:hAnsi="Arial" w:cs="Arial"/>
          <w:sz w:val="22"/>
          <w:szCs w:val="22"/>
        </w:rPr>
      </w:pPr>
      <w:r w:rsidRPr="00234537">
        <w:rPr>
          <w:rFonts w:ascii="Arial" w:hAnsi="Arial" w:cs="Arial"/>
          <w:sz w:val="22"/>
          <w:szCs w:val="22"/>
        </w:rPr>
        <w:t>Œuvre (réception de l’)     06-220</w:t>
      </w:r>
    </w:p>
    <w:p w14:paraId="0E4FEE41" w14:textId="77777777" w:rsidR="00181082" w:rsidRPr="00234537" w:rsidRDefault="00181082" w:rsidP="00181082">
      <w:pPr>
        <w:rPr>
          <w:rFonts w:ascii="Arial" w:hAnsi="Arial" w:cs="Arial"/>
          <w:sz w:val="22"/>
          <w:szCs w:val="22"/>
        </w:rPr>
      </w:pPr>
      <w:r w:rsidRPr="00234537">
        <w:rPr>
          <w:rFonts w:ascii="Arial" w:hAnsi="Arial" w:cs="Arial"/>
          <w:sz w:val="22"/>
          <w:szCs w:val="22"/>
        </w:rPr>
        <w:t>Opérations bancaires     03-410</w:t>
      </w:r>
    </w:p>
    <w:p w14:paraId="2B73E179" w14:textId="77777777" w:rsidR="00181082" w:rsidRPr="00234537" w:rsidRDefault="00181082" w:rsidP="00181082">
      <w:pPr>
        <w:rPr>
          <w:rFonts w:ascii="Arial" w:hAnsi="Arial" w:cs="Arial"/>
          <w:sz w:val="22"/>
          <w:szCs w:val="22"/>
        </w:rPr>
      </w:pPr>
      <w:r w:rsidRPr="00234537">
        <w:rPr>
          <w:rFonts w:ascii="Arial" w:hAnsi="Arial" w:cs="Arial"/>
          <w:sz w:val="22"/>
          <w:szCs w:val="22"/>
        </w:rPr>
        <w:t>Organigramme     01-210</w:t>
      </w:r>
    </w:p>
    <w:p w14:paraId="179D98BB" w14:textId="77777777" w:rsidR="00181082" w:rsidRPr="00234537" w:rsidRDefault="00181082" w:rsidP="00181082">
      <w:pPr>
        <w:rPr>
          <w:rFonts w:ascii="Arial" w:hAnsi="Arial" w:cs="Arial"/>
          <w:sz w:val="22"/>
          <w:szCs w:val="22"/>
        </w:rPr>
      </w:pPr>
      <w:r w:rsidRPr="00234537">
        <w:rPr>
          <w:rFonts w:ascii="Arial" w:hAnsi="Arial" w:cs="Arial"/>
          <w:sz w:val="22"/>
          <w:szCs w:val="22"/>
        </w:rPr>
        <w:t>Organisation administrative     01-210</w:t>
      </w:r>
    </w:p>
    <w:p w14:paraId="13F8F323" w14:textId="77777777" w:rsidR="00181082" w:rsidRPr="00234537" w:rsidRDefault="00181082" w:rsidP="00181082">
      <w:pPr>
        <w:rPr>
          <w:rFonts w:ascii="Arial" w:hAnsi="Arial" w:cs="Arial"/>
          <w:sz w:val="22"/>
          <w:szCs w:val="22"/>
        </w:rPr>
      </w:pPr>
      <w:r w:rsidRPr="00234537">
        <w:rPr>
          <w:rFonts w:ascii="Arial" w:hAnsi="Arial" w:cs="Arial"/>
          <w:sz w:val="22"/>
          <w:szCs w:val="22"/>
        </w:rPr>
        <w:t>Organisation du travail     02-100</w:t>
      </w:r>
    </w:p>
    <w:p w14:paraId="509437D7" w14:textId="77777777" w:rsidR="00181082" w:rsidRPr="00234537" w:rsidRDefault="00181082" w:rsidP="00181082">
      <w:pPr>
        <w:rPr>
          <w:rFonts w:ascii="Arial" w:hAnsi="Arial" w:cs="Arial"/>
          <w:sz w:val="22"/>
          <w:szCs w:val="22"/>
        </w:rPr>
      </w:pPr>
    </w:p>
    <w:p w14:paraId="612F20CC"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680A2F50" w14:textId="77777777" w:rsidR="00181082" w:rsidRPr="00234537" w:rsidRDefault="00181082" w:rsidP="00181082">
      <w:pPr>
        <w:rPr>
          <w:rFonts w:ascii="Arial" w:hAnsi="Arial" w:cs="Arial"/>
          <w:b/>
          <w:sz w:val="22"/>
          <w:szCs w:val="22"/>
        </w:rPr>
      </w:pPr>
      <w:r w:rsidRPr="00234537">
        <w:rPr>
          <w:rFonts w:ascii="Arial" w:hAnsi="Arial" w:cs="Arial"/>
          <w:b/>
          <w:sz w:val="22"/>
          <w:szCs w:val="22"/>
        </w:rPr>
        <w:t>P</w:t>
      </w:r>
    </w:p>
    <w:p w14:paraId="69C5FDE8" w14:textId="77777777" w:rsidR="00181082" w:rsidRPr="00234537" w:rsidRDefault="00181082" w:rsidP="00181082">
      <w:pPr>
        <w:rPr>
          <w:rFonts w:ascii="Arial" w:hAnsi="Arial" w:cs="Arial"/>
          <w:sz w:val="22"/>
          <w:szCs w:val="22"/>
        </w:rPr>
      </w:pPr>
      <w:r w:rsidRPr="00234537">
        <w:rPr>
          <w:rFonts w:ascii="Arial" w:hAnsi="Arial" w:cs="Arial"/>
          <w:sz w:val="22"/>
          <w:szCs w:val="22"/>
        </w:rPr>
        <w:t>Partitions musicales     06-140</w:t>
      </w:r>
    </w:p>
    <w:p w14:paraId="6BAA920F" w14:textId="77777777" w:rsidR="00181082" w:rsidRPr="00234537" w:rsidRDefault="00181082" w:rsidP="00181082">
      <w:pPr>
        <w:rPr>
          <w:rFonts w:ascii="Arial" w:hAnsi="Arial" w:cs="Arial"/>
          <w:sz w:val="22"/>
          <w:szCs w:val="22"/>
        </w:rPr>
      </w:pPr>
      <w:r w:rsidRPr="00234537">
        <w:rPr>
          <w:rFonts w:ascii="Arial" w:hAnsi="Arial" w:cs="Arial"/>
          <w:sz w:val="22"/>
          <w:szCs w:val="22"/>
        </w:rPr>
        <w:t>Perfectionnement (formation et)     02-440</w:t>
      </w:r>
    </w:p>
    <w:p w14:paraId="09B22F0E" w14:textId="77777777" w:rsidR="00181082" w:rsidRPr="00234537" w:rsidRDefault="00181082" w:rsidP="00181082">
      <w:pPr>
        <w:rPr>
          <w:rFonts w:ascii="Arial" w:hAnsi="Arial" w:cs="Arial"/>
          <w:sz w:val="22"/>
          <w:szCs w:val="22"/>
        </w:rPr>
      </w:pPr>
      <w:r w:rsidRPr="00234537">
        <w:rPr>
          <w:rFonts w:ascii="Arial" w:hAnsi="Arial" w:cs="Arial"/>
          <w:sz w:val="22"/>
          <w:szCs w:val="22"/>
        </w:rPr>
        <w:t>Personnel (dossiers du)     02-300</w:t>
      </w:r>
    </w:p>
    <w:p w14:paraId="13C3EB41" w14:textId="77777777" w:rsidR="00181082" w:rsidRPr="00234537" w:rsidRDefault="00181082" w:rsidP="00181082">
      <w:pPr>
        <w:rPr>
          <w:rFonts w:ascii="Arial" w:hAnsi="Arial" w:cs="Arial"/>
          <w:sz w:val="22"/>
          <w:szCs w:val="22"/>
        </w:rPr>
      </w:pPr>
      <w:r w:rsidRPr="00234537">
        <w:rPr>
          <w:rFonts w:ascii="Arial" w:hAnsi="Arial" w:cs="Arial"/>
          <w:sz w:val="22"/>
          <w:szCs w:val="22"/>
        </w:rPr>
        <w:t>Personnel (gestion du)     02-200</w:t>
      </w:r>
    </w:p>
    <w:p w14:paraId="5E24D4CF" w14:textId="77777777" w:rsidR="00181082" w:rsidRPr="00234537" w:rsidRDefault="00181082" w:rsidP="00181082">
      <w:pPr>
        <w:rPr>
          <w:rFonts w:ascii="Arial" w:hAnsi="Arial" w:cs="Arial"/>
          <w:sz w:val="22"/>
          <w:szCs w:val="22"/>
        </w:rPr>
      </w:pPr>
      <w:r w:rsidRPr="00234537">
        <w:rPr>
          <w:rFonts w:ascii="Arial" w:hAnsi="Arial" w:cs="Arial"/>
          <w:sz w:val="22"/>
          <w:szCs w:val="22"/>
        </w:rPr>
        <w:t>Placements     03-420</w:t>
      </w:r>
    </w:p>
    <w:p w14:paraId="4604EBE1" w14:textId="77777777" w:rsidR="00181082" w:rsidRPr="00234537" w:rsidRDefault="00181082" w:rsidP="00181082">
      <w:pPr>
        <w:rPr>
          <w:rFonts w:ascii="Arial" w:hAnsi="Arial" w:cs="Arial"/>
          <w:sz w:val="22"/>
          <w:szCs w:val="22"/>
        </w:rPr>
      </w:pPr>
      <w:r w:rsidRPr="00234537">
        <w:rPr>
          <w:rFonts w:ascii="Arial" w:hAnsi="Arial" w:cs="Arial"/>
          <w:sz w:val="22"/>
          <w:szCs w:val="22"/>
        </w:rPr>
        <w:t>Planification administrative     01-220</w:t>
      </w:r>
    </w:p>
    <w:p w14:paraId="45D9F90B" w14:textId="77777777" w:rsidR="00181082" w:rsidRPr="00234537" w:rsidRDefault="00181082" w:rsidP="00181082">
      <w:pPr>
        <w:rPr>
          <w:rFonts w:ascii="Arial" w:hAnsi="Arial" w:cs="Arial"/>
          <w:sz w:val="22"/>
          <w:szCs w:val="22"/>
        </w:rPr>
      </w:pPr>
      <w:r w:rsidRPr="00234537">
        <w:rPr>
          <w:rFonts w:ascii="Arial" w:hAnsi="Arial" w:cs="Arial"/>
          <w:sz w:val="22"/>
          <w:szCs w:val="22"/>
        </w:rPr>
        <w:t xml:space="preserve">Planification des activités de relations publiques     </w:t>
      </w:r>
      <w:r w:rsidRPr="00234537">
        <w:rPr>
          <w:rFonts w:ascii="Arial" w:hAnsi="Arial" w:cs="Arial"/>
          <w:sz w:val="22"/>
          <w:szCs w:val="22"/>
        </w:rPr>
        <w:tab/>
        <w:t>05-100</w:t>
      </w:r>
    </w:p>
    <w:p w14:paraId="563400D3" w14:textId="77777777" w:rsidR="00181082" w:rsidRPr="00234537" w:rsidRDefault="00181082" w:rsidP="00181082">
      <w:pPr>
        <w:rPr>
          <w:rFonts w:ascii="Arial" w:hAnsi="Arial" w:cs="Arial"/>
          <w:sz w:val="22"/>
          <w:szCs w:val="22"/>
        </w:rPr>
      </w:pPr>
      <w:r w:rsidRPr="00234537">
        <w:rPr>
          <w:rFonts w:ascii="Arial" w:hAnsi="Arial" w:cs="Arial"/>
          <w:sz w:val="22"/>
          <w:szCs w:val="22"/>
        </w:rPr>
        <w:t>Plan</w:t>
      </w:r>
      <w:r>
        <w:rPr>
          <w:rFonts w:ascii="Arial" w:hAnsi="Arial" w:cs="Arial"/>
          <w:sz w:val="22"/>
          <w:szCs w:val="22"/>
        </w:rPr>
        <w:t>ification du travail     02-110</w:t>
      </w:r>
    </w:p>
    <w:p w14:paraId="241072B9" w14:textId="77777777" w:rsidR="00181082" w:rsidRPr="00234537" w:rsidRDefault="00181082" w:rsidP="00181082">
      <w:pPr>
        <w:rPr>
          <w:rFonts w:ascii="Arial" w:hAnsi="Arial" w:cs="Arial"/>
          <w:sz w:val="22"/>
          <w:szCs w:val="22"/>
        </w:rPr>
      </w:pPr>
      <w:r w:rsidRPr="00234537">
        <w:rPr>
          <w:rFonts w:ascii="Arial" w:hAnsi="Arial" w:cs="Arial"/>
          <w:sz w:val="22"/>
          <w:szCs w:val="22"/>
        </w:rPr>
        <w:t>Politiques     01-230</w:t>
      </w:r>
    </w:p>
    <w:p w14:paraId="260DF568" w14:textId="77777777" w:rsidR="00181082" w:rsidRPr="00234537" w:rsidRDefault="00181082" w:rsidP="00181082">
      <w:pPr>
        <w:rPr>
          <w:rFonts w:ascii="Arial" w:hAnsi="Arial" w:cs="Arial"/>
          <w:sz w:val="22"/>
          <w:szCs w:val="22"/>
        </w:rPr>
      </w:pPr>
      <w:r w:rsidRPr="00234537">
        <w:rPr>
          <w:rFonts w:ascii="Arial" w:hAnsi="Arial" w:cs="Arial"/>
          <w:sz w:val="22"/>
          <w:szCs w:val="22"/>
        </w:rPr>
        <w:t>Poursuites judiciaires     01-530</w:t>
      </w:r>
    </w:p>
    <w:p w14:paraId="008C543A" w14:textId="77777777" w:rsidR="00181082" w:rsidRPr="00234537" w:rsidRDefault="00181082" w:rsidP="00181082">
      <w:pPr>
        <w:rPr>
          <w:rFonts w:ascii="Arial" w:hAnsi="Arial" w:cs="Arial"/>
          <w:sz w:val="22"/>
          <w:szCs w:val="22"/>
        </w:rPr>
      </w:pPr>
      <w:r w:rsidRPr="00234537">
        <w:rPr>
          <w:rFonts w:ascii="Arial" w:hAnsi="Arial" w:cs="Arial"/>
          <w:sz w:val="22"/>
          <w:szCs w:val="22"/>
        </w:rPr>
        <w:t>Prix     05-900</w:t>
      </w:r>
    </w:p>
    <w:p w14:paraId="2287E673" w14:textId="77777777" w:rsidR="00181082" w:rsidRPr="00234537" w:rsidRDefault="00181082" w:rsidP="00181082">
      <w:pPr>
        <w:rPr>
          <w:rFonts w:ascii="Arial" w:hAnsi="Arial" w:cs="Arial"/>
          <w:sz w:val="22"/>
          <w:szCs w:val="22"/>
        </w:rPr>
      </w:pPr>
      <w:r w:rsidRPr="00234537">
        <w:rPr>
          <w:rFonts w:ascii="Arial" w:hAnsi="Arial" w:cs="Arial"/>
          <w:sz w:val="22"/>
          <w:szCs w:val="22"/>
        </w:rPr>
        <w:t>Procédures     01-230</w:t>
      </w:r>
    </w:p>
    <w:p w14:paraId="52A09827" w14:textId="77777777" w:rsidR="00181082" w:rsidRPr="00234537" w:rsidRDefault="00181082" w:rsidP="00181082">
      <w:pPr>
        <w:rPr>
          <w:rFonts w:ascii="Arial" w:hAnsi="Arial" w:cs="Arial"/>
          <w:sz w:val="22"/>
          <w:szCs w:val="22"/>
        </w:rPr>
      </w:pPr>
      <w:r w:rsidRPr="00234537">
        <w:rPr>
          <w:rFonts w:ascii="Arial" w:hAnsi="Arial" w:cs="Arial"/>
          <w:sz w:val="22"/>
          <w:szCs w:val="22"/>
        </w:rPr>
        <w:t>Production     06-300</w:t>
      </w:r>
    </w:p>
    <w:p w14:paraId="75F9F55B" w14:textId="77777777" w:rsidR="00181082" w:rsidRPr="00234537" w:rsidRDefault="00181082" w:rsidP="00181082">
      <w:pPr>
        <w:rPr>
          <w:rFonts w:ascii="Arial" w:hAnsi="Arial" w:cs="Arial"/>
          <w:sz w:val="22"/>
          <w:szCs w:val="22"/>
        </w:rPr>
      </w:pPr>
      <w:r w:rsidRPr="00234537">
        <w:rPr>
          <w:rFonts w:ascii="Arial" w:hAnsi="Arial" w:cs="Arial"/>
          <w:sz w:val="22"/>
          <w:szCs w:val="22"/>
        </w:rPr>
        <w:t>Projets cinématographiques     05-600</w:t>
      </w:r>
    </w:p>
    <w:p w14:paraId="11469CD9" w14:textId="77777777" w:rsidR="00181082" w:rsidRPr="00234537" w:rsidRDefault="00181082" w:rsidP="00181082">
      <w:pPr>
        <w:rPr>
          <w:rFonts w:ascii="Arial" w:hAnsi="Arial" w:cs="Arial"/>
          <w:sz w:val="22"/>
          <w:szCs w:val="22"/>
        </w:rPr>
      </w:pPr>
      <w:r w:rsidRPr="00234537">
        <w:rPr>
          <w:rFonts w:ascii="Arial" w:hAnsi="Arial" w:cs="Arial"/>
          <w:sz w:val="22"/>
          <w:szCs w:val="22"/>
        </w:rPr>
        <w:t>Promotion     05-200, 06-500</w:t>
      </w:r>
    </w:p>
    <w:p w14:paraId="5CFBDCD0" w14:textId="77777777" w:rsidR="00181082" w:rsidRPr="00234537" w:rsidRDefault="00181082" w:rsidP="00181082">
      <w:pPr>
        <w:rPr>
          <w:rFonts w:ascii="Arial" w:hAnsi="Arial" w:cs="Arial"/>
          <w:sz w:val="22"/>
          <w:szCs w:val="22"/>
        </w:rPr>
      </w:pPr>
      <w:r w:rsidRPr="00234537">
        <w:rPr>
          <w:rFonts w:ascii="Arial" w:hAnsi="Arial" w:cs="Arial"/>
          <w:sz w:val="22"/>
          <w:szCs w:val="22"/>
        </w:rPr>
        <w:t>Promotions     02-220</w:t>
      </w:r>
    </w:p>
    <w:p w14:paraId="4553094E" w14:textId="77777777" w:rsidR="00181082" w:rsidRPr="00234537" w:rsidRDefault="00181082" w:rsidP="00181082">
      <w:pPr>
        <w:rPr>
          <w:rFonts w:ascii="Arial" w:hAnsi="Arial" w:cs="Arial"/>
          <w:sz w:val="22"/>
          <w:szCs w:val="22"/>
        </w:rPr>
      </w:pPr>
      <w:r w:rsidRPr="00234537">
        <w:rPr>
          <w:rFonts w:ascii="Arial" w:hAnsi="Arial" w:cs="Arial"/>
          <w:sz w:val="22"/>
          <w:szCs w:val="22"/>
        </w:rPr>
        <w:t>Public (relations avec le)     05-710</w:t>
      </w:r>
    </w:p>
    <w:p w14:paraId="1D98C4D6" w14:textId="77777777" w:rsidR="00181082" w:rsidRPr="00234537" w:rsidRDefault="00181082" w:rsidP="00181082">
      <w:pPr>
        <w:rPr>
          <w:rFonts w:ascii="Arial" w:hAnsi="Arial" w:cs="Arial"/>
          <w:sz w:val="22"/>
          <w:szCs w:val="22"/>
        </w:rPr>
      </w:pPr>
      <w:r w:rsidRPr="00234537">
        <w:rPr>
          <w:rFonts w:ascii="Arial" w:hAnsi="Arial" w:cs="Arial"/>
          <w:sz w:val="22"/>
          <w:szCs w:val="22"/>
        </w:rPr>
        <w:t>Publications     05-400</w:t>
      </w:r>
    </w:p>
    <w:p w14:paraId="08C414DF" w14:textId="77777777" w:rsidR="00181082" w:rsidRPr="00234537" w:rsidRDefault="00181082" w:rsidP="00181082">
      <w:pPr>
        <w:rPr>
          <w:rFonts w:ascii="Arial" w:hAnsi="Arial" w:cs="Arial"/>
          <w:sz w:val="22"/>
          <w:szCs w:val="22"/>
        </w:rPr>
      </w:pPr>
      <w:r w:rsidRPr="00234537">
        <w:rPr>
          <w:rFonts w:ascii="Arial" w:hAnsi="Arial" w:cs="Arial"/>
          <w:sz w:val="22"/>
          <w:szCs w:val="22"/>
        </w:rPr>
        <w:t>Publicité     05-240</w:t>
      </w:r>
    </w:p>
    <w:p w14:paraId="65615B4B" w14:textId="77777777" w:rsidR="00181082" w:rsidRPr="00234537" w:rsidRDefault="00181082" w:rsidP="00181082">
      <w:pPr>
        <w:rPr>
          <w:rFonts w:ascii="Arial" w:hAnsi="Arial" w:cs="Arial"/>
          <w:sz w:val="22"/>
          <w:szCs w:val="22"/>
        </w:rPr>
      </w:pPr>
    </w:p>
    <w:p w14:paraId="62F8337F"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66DC7483" w14:textId="77777777" w:rsidR="00181082" w:rsidRPr="00234537" w:rsidRDefault="00181082" w:rsidP="00181082">
      <w:pPr>
        <w:rPr>
          <w:rFonts w:ascii="Arial" w:hAnsi="Arial" w:cs="Arial"/>
          <w:b/>
          <w:sz w:val="22"/>
          <w:szCs w:val="22"/>
        </w:rPr>
      </w:pPr>
      <w:r w:rsidRPr="00234537">
        <w:rPr>
          <w:rFonts w:ascii="Arial" w:hAnsi="Arial" w:cs="Arial"/>
          <w:b/>
          <w:sz w:val="22"/>
          <w:szCs w:val="22"/>
        </w:rPr>
        <w:t>R</w:t>
      </w:r>
    </w:p>
    <w:p w14:paraId="326EBC94" w14:textId="77777777" w:rsidR="00181082" w:rsidRPr="00234537" w:rsidRDefault="00181082" w:rsidP="00181082">
      <w:pPr>
        <w:rPr>
          <w:rFonts w:ascii="Arial" w:hAnsi="Arial" w:cs="Arial"/>
          <w:sz w:val="22"/>
          <w:szCs w:val="22"/>
        </w:rPr>
      </w:pPr>
      <w:r w:rsidRPr="00234537">
        <w:rPr>
          <w:rFonts w:ascii="Arial" w:hAnsi="Arial" w:cs="Arial"/>
          <w:sz w:val="22"/>
          <w:szCs w:val="22"/>
        </w:rPr>
        <w:t>Rapport d’activités     01-240</w:t>
      </w:r>
    </w:p>
    <w:p w14:paraId="5D453E53" w14:textId="77777777" w:rsidR="00181082" w:rsidRPr="00234537" w:rsidRDefault="00181082" w:rsidP="00181082">
      <w:pPr>
        <w:rPr>
          <w:rFonts w:ascii="Arial" w:hAnsi="Arial" w:cs="Arial"/>
          <w:sz w:val="22"/>
          <w:szCs w:val="22"/>
        </w:rPr>
      </w:pPr>
      <w:r w:rsidRPr="00234537">
        <w:rPr>
          <w:rFonts w:ascii="Arial" w:hAnsi="Arial" w:cs="Arial"/>
          <w:sz w:val="22"/>
          <w:szCs w:val="22"/>
        </w:rPr>
        <w:t xml:space="preserve">Rayonnement de l’artiste ou de l’organisme      </w:t>
      </w:r>
      <w:r w:rsidRPr="00234537">
        <w:rPr>
          <w:rFonts w:ascii="Arial" w:hAnsi="Arial" w:cs="Arial"/>
          <w:sz w:val="22"/>
          <w:szCs w:val="22"/>
        </w:rPr>
        <w:tab/>
        <w:t>05-900</w:t>
      </w:r>
    </w:p>
    <w:p w14:paraId="4474D7B6" w14:textId="77777777" w:rsidR="00181082" w:rsidRPr="00234537" w:rsidRDefault="00181082" w:rsidP="00181082">
      <w:pPr>
        <w:rPr>
          <w:rFonts w:ascii="Arial" w:hAnsi="Arial" w:cs="Arial"/>
          <w:sz w:val="22"/>
          <w:szCs w:val="22"/>
        </w:rPr>
      </w:pPr>
      <w:r w:rsidRPr="00234537">
        <w:rPr>
          <w:rFonts w:ascii="Arial" w:hAnsi="Arial" w:cs="Arial"/>
          <w:sz w:val="22"/>
          <w:szCs w:val="22"/>
        </w:rPr>
        <w:t>Réception de l’œuvre     06-220</w:t>
      </w:r>
    </w:p>
    <w:p w14:paraId="518427A0" w14:textId="77777777" w:rsidR="00181082" w:rsidRPr="00234537" w:rsidRDefault="00181082" w:rsidP="00181082">
      <w:pPr>
        <w:rPr>
          <w:rFonts w:ascii="Arial" w:hAnsi="Arial" w:cs="Arial"/>
          <w:sz w:val="22"/>
          <w:szCs w:val="22"/>
        </w:rPr>
      </w:pPr>
      <w:r w:rsidRPr="00234537">
        <w:rPr>
          <w:rFonts w:ascii="Arial" w:hAnsi="Arial" w:cs="Arial"/>
          <w:sz w:val="22"/>
          <w:szCs w:val="22"/>
        </w:rPr>
        <w:t>Recherche et développement     06-110</w:t>
      </w:r>
    </w:p>
    <w:p w14:paraId="55F0FC0A" w14:textId="77777777" w:rsidR="00181082" w:rsidRPr="00234537" w:rsidRDefault="00181082" w:rsidP="00181082">
      <w:pPr>
        <w:rPr>
          <w:rFonts w:ascii="Arial" w:hAnsi="Arial" w:cs="Arial"/>
          <w:sz w:val="22"/>
          <w:szCs w:val="22"/>
        </w:rPr>
      </w:pPr>
      <w:r w:rsidRPr="00234537">
        <w:rPr>
          <w:rFonts w:ascii="Arial" w:hAnsi="Arial" w:cs="Arial"/>
          <w:sz w:val="22"/>
          <w:szCs w:val="22"/>
        </w:rPr>
        <w:t>Réclamations     01-530</w:t>
      </w:r>
    </w:p>
    <w:p w14:paraId="19020073" w14:textId="77777777" w:rsidR="00181082" w:rsidRPr="00234537" w:rsidRDefault="00181082" w:rsidP="00181082">
      <w:pPr>
        <w:rPr>
          <w:rFonts w:ascii="Arial" w:hAnsi="Arial" w:cs="Arial"/>
          <w:sz w:val="22"/>
          <w:szCs w:val="22"/>
        </w:rPr>
      </w:pPr>
      <w:r w:rsidRPr="00234537">
        <w:rPr>
          <w:rFonts w:ascii="Arial" w:hAnsi="Arial" w:cs="Arial"/>
          <w:sz w:val="22"/>
          <w:szCs w:val="22"/>
        </w:rPr>
        <w:t xml:space="preserve">Reconnaissance de l’artiste ou de l’organisme      </w:t>
      </w:r>
      <w:r w:rsidRPr="00234537">
        <w:rPr>
          <w:rFonts w:ascii="Arial" w:hAnsi="Arial" w:cs="Arial"/>
          <w:sz w:val="22"/>
          <w:szCs w:val="22"/>
        </w:rPr>
        <w:tab/>
        <w:t>05-900</w:t>
      </w:r>
    </w:p>
    <w:p w14:paraId="7CD7F611" w14:textId="77777777" w:rsidR="00181082" w:rsidRPr="00234537" w:rsidRDefault="00181082" w:rsidP="00181082">
      <w:pPr>
        <w:rPr>
          <w:rFonts w:ascii="Arial" w:hAnsi="Arial" w:cs="Arial"/>
          <w:sz w:val="22"/>
          <w:szCs w:val="22"/>
        </w:rPr>
      </w:pPr>
      <w:r w:rsidRPr="00234537">
        <w:rPr>
          <w:rFonts w:ascii="Arial" w:hAnsi="Arial" w:cs="Arial"/>
          <w:sz w:val="22"/>
          <w:szCs w:val="22"/>
        </w:rPr>
        <w:t>Recrutement     02-210</w:t>
      </w:r>
    </w:p>
    <w:p w14:paraId="0407F685" w14:textId="77777777" w:rsidR="00181082" w:rsidRPr="00234537" w:rsidRDefault="00181082" w:rsidP="00181082">
      <w:pPr>
        <w:rPr>
          <w:rFonts w:ascii="Arial" w:hAnsi="Arial" w:cs="Arial"/>
          <w:sz w:val="22"/>
          <w:szCs w:val="22"/>
        </w:rPr>
      </w:pPr>
      <w:r w:rsidRPr="00234537">
        <w:rPr>
          <w:rFonts w:ascii="Arial" w:hAnsi="Arial" w:cs="Arial"/>
          <w:sz w:val="22"/>
          <w:szCs w:val="22"/>
        </w:rPr>
        <w:t>Régie     06-320</w:t>
      </w:r>
    </w:p>
    <w:p w14:paraId="40890809" w14:textId="77777777" w:rsidR="00181082" w:rsidRPr="00234537" w:rsidRDefault="00181082" w:rsidP="00181082">
      <w:pPr>
        <w:rPr>
          <w:rFonts w:ascii="Arial" w:hAnsi="Arial" w:cs="Arial"/>
          <w:sz w:val="22"/>
          <w:szCs w:val="22"/>
        </w:rPr>
      </w:pPr>
      <w:r w:rsidRPr="00234537">
        <w:rPr>
          <w:rFonts w:ascii="Arial" w:hAnsi="Arial" w:cs="Arial"/>
          <w:sz w:val="22"/>
          <w:szCs w:val="22"/>
        </w:rPr>
        <w:t>Registres comptables     03-120</w:t>
      </w:r>
    </w:p>
    <w:p w14:paraId="64061231" w14:textId="77777777" w:rsidR="00181082" w:rsidRPr="00234537" w:rsidRDefault="00181082" w:rsidP="00181082">
      <w:pPr>
        <w:rPr>
          <w:rFonts w:ascii="Arial" w:hAnsi="Arial" w:cs="Arial"/>
          <w:sz w:val="22"/>
          <w:szCs w:val="22"/>
        </w:rPr>
      </w:pPr>
      <w:r w:rsidRPr="00234537">
        <w:rPr>
          <w:rFonts w:ascii="Arial" w:hAnsi="Arial" w:cs="Arial"/>
          <w:sz w:val="22"/>
          <w:szCs w:val="22"/>
        </w:rPr>
        <w:t>Règlements     01-510</w:t>
      </w:r>
    </w:p>
    <w:p w14:paraId="57F4C23B" w14:textId="77777777" w:rsidR="00181082" w:rsidRPr="00234537" w:rsidRDefault="00181082" w:rsidP="00181082">
      <w:pPr>
        <w:rPr>
          <w:rFonts w:ascii="Arial" w:hAnsi="Arial" w:cs="Arial"/>
          <w:sz w:val="22"/>
          <w:szCs w:val="22"/>
        </w:rPr>
      </w:pPr>
      <w:r w:rsidRPr="00234537">
        <w:rPr>
          <w:rFonts w:ascii="Arial" w:hAnsi="Arial" w:cs="Arial"/>
          <w:sz w:val="22"/>
          <w:szCs w:val="22"/>
        </w:rPr>
        <w:t>Réglementation     01-230</w:t>
      </w:r>
    </w:p>
    <w:p w14:paraId="63CC48DE" w14:textId="77777777" w:rsidR="00181082" w:rsidRPr="00234537" w:rsidRDefault="00181082" w:rsidP="00181082">
      <w:pPr>
        <w:rPr>
          <w:rFonts w:ascii="Arial" w:hAnsi="Arial" w:cs="Arial"/>
          <w:sz w:val="22"/>
          <w:szCs w:val="22"/>
        </w:rPr>
      </w:pPr>
      <w:r w:rsidRPr="00234537">
        <w:rPr>
          <w:rFonts w:ascii="Arial" w:hAnsi="Arial" w:cs="Arial"/>
          <w:sz w:val="22"/>
          <w:szCs w:val="22"/>
        </w:rPr>
        <w:t>Relations avec le public     05-710</w:t>
      </w:r>
    </w:p>
    <w:p w14:paraId="2F145B05" w14:textId="77777777" w:rsidR="00181082" w:rsidRPr="00234537" w:rsidRDefault="00181082" w:rsidP="00181082">
      <w:pPr>
        <w:rPr>
          <w:rFonts w:ascii="Arial" w:hAnsi="Arial" w:cs="Arial"/>
          <w:sz w:val="22"/>
          <w:szCs w:val="22"/>
        </w:rPr>
      </w:pPr>
      <w:r w:rsidRPr="00234537">
        <w:rPr>
          <w:rFonts w:ascii="Arial" w:hAnsi="Arial" w:cs="Arial"/>
          <w:sz w:val="22"/>
          <w:szCs w:val="22"/>
        </w:rPr>
        <w:t>Relations avec les diffuseurs     06-410</w:t>
      </w:r>
    </w:p>
    <w:p w14:paraId="3AF497A6" w14:textId="77777777" w:rsidR="00181082" w:rsidRPr="00234537" w:rsidRDefault="00181082" w:rsidP="00181082">
      <w:pPr>
        <w:rPr>
          <w:rFonts w:ascii="Arial" w:hAnsi="Arial" w:cs="Arial"/>
          <w:sz w:val="22"/>
          <w:szCs w:val="22"/>
        </w:rPr>
      </w:pPr>
      <w:r w:rsidRPr="00234537">
        <w:rPr>
          <w:rFonts w:ascii="Arial" w:hAnsi="Arial" w:cs="Arial"/>
          <w:sz w:val="22"/>
          <w:szCs w:val="22"/>
        </w:rPr>
        <w:t>Relations avec les médias     05-300</w:t>
      </w:r>
    </w:p>
    <w:p w14:paraId="546A840F" w14:textId="77777777" w:rsidR="00181082" w:rsidRPr="00234537" w:rsidRDefault="00181082" w:rsidP="00181082">
      <w:pPr>
        <w:rPr>
          <w:rFonts w:ascii="Arial" w:hAnsi="Arial" w:cs="Arial"/>
          <w:sz w:val="22"/>
          <w:szCs w:val="22"/>
        </w:rPr>
      </w:pPr>
      <w:r w:rsidRPr="00234537">
        <w:rPr>
          <w:rFonts w:ascii="Arial" w:hAnsi="Arial" w:cs="Arial"/>
          <w:sz w:val="22"/>
          <w:szCs w:val="22"/>
        </w:rPr>
        <w:t>Relations d’affaires     05-720</w:t>
      </w:r>
    </w:p>
    <w:p w14:paraId="15591B9A" w14:textId="77777777" w:rsidR="00181082" w:rsidRPr="00234537" w:rsidRDefault="00181082" w:rsidP="00181082">
      <w:pPr>
        <w:rPr>
          <w:rFonts w:ascii="Arial" w:hAnsi="Arial" w:cs="Arial"/>
          <w:sz w:val="22"/>
          <w:szCs w:val="22"/>
        </w:rPr>
      </w:pPr>
      <w:r w:rsidRPr="00234537">
        <w:rPr>
          <w:rFonts w:ascii="Arial" w:hAnsi="Arial" w:cs="Arial"/>
          <w:sz w:val="22"/>
          <w:szCs w:val="22"/>
        </w:rPr>
        <w:t>Relations de travail     02-450</w:t>
      </w:r>
    </w:p>
    <w:p w14:paraId="1684A8DB" w14:textId="77777777" w:rsidR="00181082" w:rsidRPr="00234537" w:rsidRDefault="00181082" w:rsidP="00181082">
      <w:pPr>
        <w:rPr>
          <w:rFonts w:ascii="Arial" w:hAnsi="Arial" w:cs="Arial"/>
          <w:sz w:val="22"/>
          <w:szCs w:val="22"/>
        </w:rPr>
      </w:pPr>
      <w:r w:rsidRPr="00234537">
        <w:rPr>
          <w:rFonts w:ascii="Arial" w:hAnsi="Arial" w:cs="Arial"/>
          <w:sz w:val="22"/>
          <w:szCs w:val="22"/>
        </w:rPr>
        <w:t>Relations externes     05-700</w:t>
      </w:r>
    </w:p>
    <w:p w14:paraId="7A4E9F17" w14:textId="77777777" w:rsidR="00181082" w:rsidRPr="00234537" w:rsidRDefault="00181082" w:rsidP="00181082">
      <w:pPr>
        <w:rPr>
          <w:rFonts w:ascii="Arial" w:hAnsi="Arial" w:cs="Arial"/>
          <w:sz w:val="22"/>
          <w:szCs w:val="22"/>
        </w:rPr>
      </w:pPr>
      <w:r w:rsidRPr="00234537">
        <w:rPr>
          <w:rFonts w:ascii="Arial" w:hAnsi="Arial" w:cs="Arial"/>
          <w:sz w:val="22"/>
          <w:szCs w:val="22"/>
        </w:rPr>
        <w:t xml:space="preserve">Relations publiques (planification des activités de)     </w:t>
      </w:r>
      <w:r w:rsidRPr="00234537">
        <w:rPr>
          <w:rFonts w:ascii="Arial" w:hAnsi="Arial" w:cs="Arial"/>
          <w:sz w:val="22"/>
          <w:szCs w:val="22"/>
        </w:rPr>
        <w:tab/>
        <w:t>05-100</w:t>
      </w:r>
    </w:p>
    <w:p w14:paraId="353A24C6" w14:textId="77777777" w:rsidR="00181082" w:rsidRPr="00234537" w:rsidRDefault="00181082" w:rsidP="00181082">
      <w:pPr>
        <w:rPr>
          <w:rFonts w:ascii="Arial" w:hAnsi="Arial" w:cs="Arial"/>
          <w:sz w:val="22"/>
          <w:szCs w:val="22"/>
        </w:rPr>
      </w:pPr>
      <w:r w:rsidRPr="00234537">
        <w:rPr>
          <w:rFonts w:ascii="Arial" w:hAnsi="Arial" w:cs="Arial"/>
          <w:sz w:val="22"/>
          <w:szCs w:val="22"/>
        </w:rPr>
        <w:t>Rémunération     02-420</w:t>
      </w:r>
    </w:p>
    <w:p w14:paraId="12A19DAB" w14:textId="77777777" w:rsidR="00181082" w:rsidRPr="00234537" w:rsidRDefault="00181082" w:rsidP="00181082">
      <w:pPr>
        <w:rPr>
          <w:rFonts w:ascii="Arial" w:hAnsi="Arial" w:cs="Arial"/>
          <w:sz w:val="22"/>
          <w:szCs w:val="22"/>
        </w:rPr>
      </w:pPr>
      <w:r w:rsidRPr="00234537">
        <w:rPr>
          <w:rFonts w:ascii="Arial" w:hAnsi="Arial" w:cs="Arial"/>
          <w:sz w:val="22"/>
          <w:szCs w:val="22"/>
        </w:rPr>
        <w:t>Réparation des biens immobiliers      04-320</w:t>
      </w:r>
    </w:p>
    <w:p w14:paraId="5D2A6583" w14:textId="77777777" w:rsidR="00181082" w:rsidRPr="00234537" w:rsidRDefault="00181082" w:rsidP="00181082">
      <w:pPr>
        <w:rPr>
          <w:rFonts w:ascii="Arial" w:hAnsi="Arial" w:cs="Arial"/>
          <w:sz w:val="22"/>
          <w:szCs w:val="22"/>
        </w:rPr>
      </w:pPr>
      <w:r w:rsidRPr="00234537">
        <w:rPr>
          <w:rFonts w:ascii="Arial" w:hAnsi="Arial" w:cs="Arial"/>
          <w:sz w:val="22"/>
          <w:szCs w:val="22"/>
        </w:rPr>
        <w:t>Répétitions     06-130</w:t>
      </w:r>
    </w:p>
    <w:p w14:paraId="3E853BDD" w14:textId="77777777" w:rsidR="00181082" w:rsidRPr="00234537" w:rsidRDefault="00181082" w:rsidP="00181082">
      <w:pPr>
        <w:rPr>
          <w:rFonts w:ascii="Arial" w:hAnsi="Arial" w:cs="Arial"/>
          <w:sz w:val="22"/>
          <w:szCs w:val="22"/>
        </w:rPr>
      </w:pPr>
      <w:r w:rsidRPr="00234537">
        <w:rPr>
          <w:rFonts w:ascii="Arial" w:hAnsi="Arial" w:cs="Arial"/>
          <w:sz w:val="22"/>
          <w:szCs w:val="22"/>
        </w:rPr>
        <w:t>Représentation     05-200, 06-200</w:t>
      </w:r>
    </w:p>
    <w:p w14:paraId="18566EFF" w14:textId="77777777" w:rsidR="00181082" w:rsidRPr="00234537" w:rsidRDefault="00181082" w:rsidP="00181082">
      <w:pPr>
        <w:rPr>
          <w:rFonts w:ascii="Arial" w:hAnsi="Arial" w:cs="Arial"/>
          <w:sz w:val="22"/>
          <w:szCs w:val="22"/>
        </w:rPr>
      </w:pPr>
      <w:r w:rsidRPr="00234537">
        <w:rPr>
          <w:rFonts w:ascii="Arial" w:hAnsi="Arial" w:cs="Arial"/>
          <w:sz w:val="22"/>
          <w:szCs w:val="22"/>
        </w:rPr>
        <w:t>Résidence (artistes en)     07-300</w:t>
      </w:r>
    </w:p>
    <w:p w14:paraId="46ECDAB8" w14:textId="77777777" w:rsidR="00181082" w:rsidRPr="00234537" w:rsidRDefault="00181082" w:rsidP="00181082">
      <w:pPr>
        <w:rPr>
          <w:rFonts w:ascii="Arial" w:hAnsi="Arial" w:cs="Arial"/>
          <w:sz w:val="22"/>
          <w:szCs w:val="22"/>
        </w:rPr>
      </w:pPr>
      <w:r w:rsidRPr="00234537">
        <w:rPr>
          <w:rFonts w:ascii="Arial" w:hAnsi="Arial" w:cs="Arial"/>
          <w:sz w:val="22"/>
          <w:szCs w:val="22"/>
        </w:rPr>
        <w:t>Revenus (gestion des)     03-210</w:t>
      </w:r>
    </w:p>
    <w:p w14:paraId="078F9386" w14:textId="77777777" w:rsidR="00181082" w:rsidRPr="00234537" w:rsidRDefault="00181082" w:rsidP="00181082">
      <w:pPr>
        <w:rPr>
          <w:rFonts w:ascii="Arial" w:hAnsi="Arial" w:cs="Arial"/>
          <w:sz w:val="22"/>
          <w:szCs w:val="22"/>
        </w:rPr>
      </w:pPr>
    </w:p>
    <w:p w14:paraId="2A1B2484"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6E54B591" w14:textId="77777777" w:rsidR="00181082" w:rsidRPr="00234537" w:rsidRDefault="00181082" w:rsidP="00181082">
      <w:pPr>
        <w:rPr>
          <w:rFonts w:ascii="Arial" w:hAnsi="Arial" w:cs="Arial"/>
          <w:b/>
          <w:sz w:val="22"/>
          <w:szCs w:val="22"/>
        </w:rPr>
      </w:pPr>
      <w:r w:rsidRPr="00234537">
        <w:rPr>
          <w:rFonts w:ascii="Arial" w:hAnsi="Arial" w:cs="Arial"/>
          <w:b/>
          <w:sz w:val="22"/>
          <w:szCs w:val="22"/>
        </w:rPr>
        <w:t>S</w:t>
      </w:r>
    </w:p>
    <w:p w14:paraId="42C65ECE" w14:textId="77777777" w:rsidR="00181082" w:rsidRPr="00234537" w:rsidRDefault="00181082" w:rsidP="00181082">
      <w:pPr>
        <w:rPr>
          <w:rFonts w:ascii="Arial" w:hAnsi="Arial" w:cs="Arial"/>
          <w:sz w:val="22"/>
          <w:szCs w:val="22"/>
        </w:rPr>
      </w:pPr>
      <w:r w:rsidRPr="00234537">
        <w:rPr>
          <w:rFonts w:ascii="Arial" w:hAnsi="Arial" w:cs="Arial"/>
          <w:sz w:val="22"/>
          <w:szCs w:val="22"/>
        </w:rPr>
        <w:t>Salaires (gestion des)     03-230</w:t>
      </w:r>
    </w:p>
    <w:p w14:paraId="4F2FEAAA" w14:textId="77777777" w:rsidR="00181082" w:rsidRPr="00234537" w:rsidRDefault="00181082" w:rsidP="00181082">
      <w:pPr>
        <w:rPr>
          <w:rFonts w:ascii="Arial" w:hAnsi="Arial" w:cs="Arial"/>
          <w:sz w:val="22"/>
          <w:szCs w:val="22"/>
        </w:rPr>
      </w:pPr>
      <w:r w:rsidRPr="00234537">
        <w:rPr>
          <w:rFonts w:ascii="Arial" w:hAnsi="Arial" w:cs="Arial"/>
          <w:sz w:val="22"/>
          <w:szCs w:val="22"/>
        </w:rPr>
        <w:t>Santé et sécurité au travail     02-460</w:t>
      </w:r>
    </w:p>
    <w:p w14:paraId="7C4A4FD3" w14:textId="77777777" w:rsidR="00181082" w:rsidRPr="00234537" w:rsidRDefault="00181082" w:rsidP="00181082">
      <w:pPr>
        <w:rPr>
          <w:rFonts w:ascii="Arial" w:hAnsi="Arial" w:cs="Arial"/>
          <w:sz w:val="22"/>
          <w:szCs w:val="22"/>
        </w:rPr>
      </w:pPr>
      <w:r w:rsidRPr="00234537">
        <w:rPr>
          <w:rFonts w:ascii="Arial" w:hAnsi="Arial" w:cs="Arial"/>
          <w:sz w:val="22"/>
          <w:szCs w:val="22"/>
        </w:rPr>
        <w:t>Scénographie     06-160</w:t>
      </w:r>
    </w:p>
    <w:p w14:paraId="49E54A36" w14:textId="77777777" w:rsidR="00181082" w:rsidRPr="00234537" w:rsidRDefault="00181082" w:rsidP="00181082">
      <w:pPr>
        <w:rPr>
          <w:rFonts w:ascii="Arial" w:hAnsi="Arial" w:cs="Arial"/>
          <w:sz w:val="22"/>
          <w:szCs w:val="22"/>
        </w:rPr>
      </w:pPr>
      <w:r w:rsidRPr="00234537">
        <w:rPr>
          <w:rFonts w:ascii="Arial" w:hAnsi="Arial" w:cs="Arial"/>
          <w:sz w:val="22"/>
          <w:szCs w:val="22"/>
        </w:rPr>
        <w:t>Sécurité au travail (santé et)     02-460</w:t>
      </w:r>
    </w:p>
    <w:p w14:paraId="7C5CDD7E" w14:textId="77777777" w:rsidR="00181082" w:rsidRPr="00234537" w:rsidRDefault="00181082" w:rsidP="00181082">
      <w:pPr>
        <w:rPr>
          <w:rFonts w:ascii="Arial" w:hAnsi="Arial" w:cs="Arial"/>
          <w:sz w:val="22"/>
          <w:szCs w:val="22"/>
        </w:rPr>
      </w:pPr>
      <w:r w:rsidRPr="00234537">
        <w:rPr>
          <w:rFonts w:ascii="Arial" w:hAnsi="Arial" w:cs="Arial"/>
          <w:sz w:val="22"/>
          <w:szCs w:val="22"/>
        </w:rPr>
        <w:t>Sécurité (gestion de la)     04-330</w:t>
      </w:r>
    </w:p>
    <w:p w14:paraId="11AA2FD9" w14:textId="77777777" w:rsidR="00181082" w:rsidRPr="00234537" w:rsidRDefault="00181082" w:rsidP="00181082">
      <w:pPr>
        <w:rPr>
          <w:rFonts w:ascii="Arial" w:hAnsi="Arial" w:cs="Arial"/>
          <w:sz w:val="22"/>
          <w:szCs w:val="22"/>
        </w:rPr>
      </w:pPr>
      <w:r w:rsidRPr="00234537">
        <w:rPr>
          <w:rFonts w:ascii="Arial" w:hAnsi="Arial" w:cs="Arial"/>
          <w:sz w:val="22"/>
          <w:szCs w:val="22"/>
        </w:rPr>
        <w:t>Services bancaires     03-400</w:t>
      </w:r>
    </w:p>
    <w:p w14:paraId="48FA6216" w14:textId="77777777" w:rsidR="00181082" w:rsidRPr="00234537" w:rsidRDefault="00181082" w:rsidP="00181082">
      <w:pPr>
        <w:rPr>
          <w:rFonts w:ascii="Arial" w:hAnsi="Arial" w:cs="Arial"/>
          <w:sz w:val="22"/>
          <w:szCs w:val="22"/>
        </w:rPr>
      </w:pPr>
      <w:r w:rsidRPr="00234537">
        <w:rPr>
          <w:rFonts w:ascii="Arial" w:hAnsi="Arial" w:cs="Arial"/>
          <w:sz w:val="22"/>
          <w:szCs w:val="22"/>
        </w:rPr>
        <w:t>Site Web (gestion du)     05-500</w:t>
      </w:r>
    </w:p>
    <w:p w14:paraId="4891C00E" w14:textId="77777777" w:rsidR="00181082" w:rsidRPr="00234537" w:rsidRDefault="00181082" w:rsidP="00181082">
      <w:pPr>
        <w:rPr>
          <w:rFonts w:ascii="Arial" w:hAnsi="Arial" w:cs="Arial"/>
          <w:sz w:val="22"/>
          <w:szCs w:val="22"/>
        </w:rPr>
      </w:pPr>
      <w:r w:rsidRPr="00234537">
        <w:rPr>
          <w:rFonts w:ascii="Arial" w:hAnsi="Arial" w:cs="Arial"/>
          <w:sz w:val="22"/>
          <w:szCs w:val="22"/>
        </w:rPr>
        <w:t>Son (régie)     06-320</w:t>
      </w:r>
    </w:p>
    <w:p w14:paraId="1A81BFAA" w14:textId="77777777" w:rsidR="00181082" w:rsidRPr="00234537" w:rsidRDefault="00181082" w:rsidP="00181082">
      <w:pPr>
        <w:rPr>
          <w:rFonts w:ascii="Arial" w:hAnsi="Arial" w:cs="Arial"/>
          <w:sz w:val="22"/>
          <w:szCs w:val="22"/>
        </w:rPr>
      </w:pPr>
      <w:r w:rsidRPr="00234537">
        <w:rPr>
          <w:rFonts w:ascii="Arial" w:hAnsi="Arial" w:cs="Arial"/>
          <w:sz w:val="22"/>
          <w:szCs w:val="22"/>
        </w:rPr>
        <w:t>Sondages     05-800</w:t>
      </w:r>
    </w:p>
    <w:p w14:paraId="7EA2A9C8" w14:textId="77777777" w:rsidR="00181082" w:rsidRPr="00234537" w:rsidRDefault="00181082" w:rsidP="00181082">
      <w:pPr>
        <w:rPr>
          <w:rFonts w:ascii="Arial" w:hAnsi="Arial" w:cs="Arial"/>
          <w:sz w:val="22"/>
          <w:szCs w:val="22"/>
        </w:rPr>
      </w:pPr>
      <w:r w:rsidRPr="00234537">
        <w:rPr>
          <w:rFonts w:ascii="Arial" w:hAnsi="Arial" w:cs="Arial"/>
          <w:sz w:val="22"/>
          <w:szCs w:val="22"/>
        </w:rPr>
        <w:t>Sons     06-140</w:t>
      </w:r>
    </w:p>
    <w:p w14:paraId="4158535E" w14:textId="77777777" w:rsidR="00181082" w:rsidRPr="00234537" w:rsidRDefault="00181082" w:rsidP="00181082">
      <w:pPr>
        <w:rPr>
          <w:rFonts w:ascii="Arial" w:hAnsi="Arial" w:cs="Arial"/>
          <w:sz w:val="22"/>
          <w:szCs w:val="22"/>
        </w:rPr>
      </w:pPr>
      <w:r w:rsidRPr="00234537">
        <w:rPr>
          <w:rFonts w:ascii="Arial" w:hAnsi="Arial" w:cs="Arial"/>
          <w:sz w:val="22"/>
          <w:szCs w:val="22"/>
        </w:rPr>
        <w:t>Sources de financement (gestion des)     03-300</w:t>
      </w:r>
    </w:p>
    <w:p w14:paraId="748324C5" w14:textId="77777777" w:rsidR="00181082" w:rsidRPr="00234537" w:rsidRDefault="00181082" w:rsidP="00181082">
      <w:pPr>
        <w:rPr>
          <w:rFonts w:ascii="Arial" w:hAnsi="Arial" w:cs="Arial"/>
          <w:sz w:val="22"/>
          <w:szCs w:val="22"/>
        </w:rPr>
      </w:pPr>
      <w:r w:rsidRPr="00234537">
        <w:rPr>
          <w:rFonts w:ascii="Arial" w:hAnsi="Arial" w:cs="Arial"/>
          <w:sz w:val="22"/>
          <w:szCs w:val="22"/>
        </w:rPr>
        <w:t>Statistiques     01-240</w:t>
      </w:r>
    </w:p>
    <w:p w14:paraId="6626A1C9" w14:textId="77777777" w:rsidR="00181082" w:rsidRPr="00234537" w:rsidRDefault="00181082" w:rsidP="00181082">
      <w:pPr>
        <w:rPr>
          <w:rFonts w:ascii="Arial" w:hAnsi="Arial" w:cs="Arial"/>
          <w:sz w:val="22"/>
          <w:szCs w:val="22"/>
        </w:rPr>
      </w:pPr>
      <w:r w:rsidRPr="00234537">
        <w:rPr>
          <w:rFonts w:ascii="Arial" w:hAnsi="Arial" w:cs="Arial"/>
          <w:sz w:val="22"/>
          <w:szCs w:val="22"/>
        </w:rPr>
        <w:t>Statuts     01-110</w:t>
      </w:r>
    </w:p>
    <w:p w14:paraId="73197E8C" w14:textId="77777777" w:rsidR="00181082" w:rsidRPr="00234537" w:rsidRDefault="00181082" w:rsidP="00181082">
      <w:pPr>
        <w:rPr>
          <w:rFonts w:ascii="Arial" w:hAnsi="Arial" w:cs="Arial"/>
          <w:sz w:val="22"/>
          <w:szCs w:val="22"/>
        </w:rPr>
      </w:pPr>
      <w:r w:rsidRPr="00234537">
        <w:rPr>
          <w:rFonts w:ascii="Arial" w:hAnsi="Arial" w:cs="Arial"/>
          <w:sz w:val="22"/>
          <w:szCs w:val="22"/>
        </w:rPr>
        <w:t>Subventions     03-310</w:t>
      </w:r>
    </w:p>
    <w:p w14:paraId="3418BB98" w14:textId="77777777" w:rsidR="00181082" w:rsidRPr="00234537" w:rsidRDefault="00181082" w:rsidP="00181082">
      <w:pPr>
        <w:rPr>
          <w:rFonts w:ascii="Arial" w:hAnsi="Arial" w:cs="Arial"/>
          <w:sz w:val="22"/>
          <w:szCs w:val="22"/>
        </w:rPr>
      </w:pPr>
    </w:p>
    <w:p w14:paraId="33E17E13"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6CAE8028" w14:textId="77777777" w:rsidR="00181082" w:rsidRPr="00234537" w:rsidRDefault="00181082" w:rsidP="00181082">
      <w:pPr>
        <w:rPr>
          <w:rFonts w:ascii="Arial" w:hAnsi="Arial" w:cs="Arial"/>
          <w:b/>
          <w:sz w:val="22"/>
          <w:szCs w:val="22"/>
        </w:rPr>
      </w:pPr>
      <w:r w:rsidRPr="00234537">
        <w:rPr>
          <w:rFonts w:ascii="Arial" w:hAnsi="Arial" w:cs="Arial"/>
          <w:b/>
          <w:sz w:val="22"/>
          <w:szCs w:val="22"/>
        </w:rPr>
        <w:t>T</w:t>
      </w:r>
    </w:p>
    <w:p w14:paraId="7D7775E3" w14:textId="77777777" w:rsidR="00181082" w:rsidRPr="00234537" w:rsidRDefault="00181082" w:rsidP="00181082">
      <w:pPr>
        <w:rPr>
          <w:rFonts w:ascii="Arial" w:hAnsi="Arial" w:cs="Arial"/>
          <w:sz w:val="22"/>
          <w:szCs w:val="22"/>
        </w:rPr>
      </w:pPr>
      <w:r w:rsidRPr="00234537">
        <w:rPr>
          <w:rFonts w:ascii="Arial" w:hAnsi="Arial" w:cs="Arial"/>
          <w:sz w:val="22"/>
          <w:szCs w:val="22"/>
        </w:rPr>
        <w:t>Taxes     03-520</w:t>
      </w:r>
    </w:p>
    <w:p w14:paraId="6AF2934D" w14:textId="77777777" w:rsidR="00181082" w:rsidRPr="00234537" w:rsidRDefault="00181082" w:rsidP="00181082">
      <w:pPr>
        <w:rPr>
          <w:rFonts w:ascii="Arial" w:hAnsi="Arial" w:cs="Arial"/>
          <w:sz w:val="22"/>
          <w:szCs w:val="22"/>
        </w:rPr>
      </w:pPr>
      <w:r w:rsidRPr="00234537">
        <w:rPr>
          <w:rFonts w:ascii="Arial" w:hAnsi="Arial" w:cs="Arial"/>
          <w:sz w:val="22"/>
          <w:szCs w:val="22"/>
        </w:rPr>
        <w:t>Témoignage des représentations     06-210</w:t>
      </w:r>
    </w:p>
    <w:p w14:paraId="7709EB54" w14:textId="77777777" w:rsidR="00181082" w:rsidRPr="00234537" w:rsidRDefault="00181082" w:rsidP="00181082">
      <w:pPr>
        <w:rPr>
          <w:rFonts w:ascii="Arial" w:hAnsi="Arial" w:cs="Arial"/>
          <w:sz w:val="22"/>
          <w:szCs w:val="22"/>
        </w:rPr>
      </w:pPr>
      <w:r w:rsidRPr="00234537">
        <w:rPr>
          <w:rFonts w:ascii="Arial" w:hAnsi="Arial" w:cs="Arial"/>
          <w:sz w:val="22"/>
          <w:szCs w:val="22"/>
        </w:rPr>
        <w:t>Titres honorifiques     05-900</w:t>
      </w:r>
    </w:p>
    <w:p w14:paraId="5295E72E" w14:textId="77777777" w:rsidR="00181082" w:rsidRPr="00234537" w:rsidRDefault="00181082" w:rsidP="00181082">
      <w:pPr>
        <w:rPr>
          <w:rFonts w:ascii="Arial" w:hAnsi="Arial" w:cs="Arial"/>
          <w:sz w:val="22"/>
          <w:szCs w:val="22"/>
        </w:rPr>
      </w:pPr>
      <w:r w:rsidRPr="00234537">
        <w:rPr>
          <w:rFonts w:ascii="Arial" w:hAnsi="Arial" w:cs="Arial"/>
          <w:sz w:val="22"/>
          <w:szCs w:val="22"/>
        </w:rPr>
        <w:t>Tournée (logistique de)     06-420</w:t>
      </w:r>
    </w:p>
    <w:p w14:paraId="5BD2BEAE" w14:textId="77777777" w:rsidR="00181082" w:rsidRPr="00234537" w:rsidRDefault="00181082" w:rsidP="00181082">
      <w:pPr>
        <w:rPr>
          <w:rFonts w:ascii="Arial" w:hAnsi="Arial" w:cs="Arial"/>
          <w:sz w:val="22"/>
          <w:szCs w:val="22"/>
        </w:rPr>
      </w:pPr>
    </w:p>
    <w:p w14:paraId="3EE9F36D"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302C6AC0" w14:textId="77777777" w:rsidR="00181082" w:rsidRPr="00234537" w:rsidRDefault="00181082" w:rsidP="00181082">
      <w:pPr>
        <w:rPr>
          <w:rFonts w:ascii="Arial" w:hAnsi="Arial" w:cs="Arial"/>
          <w:b/>
          <w:sz w:val="22"/>
          <w:szCs w:val="22"/>
        </w:rPr>
      </w:pPr>
      <w:r w:rsidRPr="00234537">
        <w:rPr>
          <w:rFonts w:ascii="Arial" w:hAnsi="Arial" w:cs="Arial"/>
          <w:b/>
          <w:sz w:val="22"/>
          <w:szCs w:val="22"/>
        </w:rPr>
        <w:t>U</w:t>
      </w:r>
    </w:p>
    <w:p w14:paraId="33080C89" w14:textId="77777777" w:rsidR="00181082" w:rsidRPr="00234537" w:rsidRDefault="00181082" w:rsidP="00181082">
      <w:pPr>
        <w:rPr>
          <w:rFonts w:ascii="Arial" w:hAnsi="Arial" w:cs="Arial"/>
          <w:sz w:val="22"/>
          <w:szCs w:val="22"/>
        </w:rPr>
      </w:pPr>
      <w:r w:rsidRPr="00234537">
        <w:rPr>
          <w:rFonts w:ascii="Arial" w:hAnsi="Arial" w:cs="Arial"/>
          <w:sz w:val="22"/>
          <w:szCs w:val="22"/>
        </w:rPr>
        <w:t>Utilisation des biens immobiliers     04-310</w:t>
      </w:r>
    </w:p>
    <w:p w14:paraId="56D5B3DE" w14:textId="77777777" w:rsidR="00181082" w:rsidRPr="00234537" w:rsidRDefault="00181082" w:rsidP="00181082">
      <w:pPr>
        <w:rPr>
          <w:rFonts w:ascii="Arial" w:hAnsi="Arial" w:cs="Arial"/>
          <w:sz w:val="22"/>
          <w:szCs w:val="22"/>
        </w:rPr>
      </w:pPr>
    </w:p>
    <w:p w14:paraId="5F622C28" w14:textId="77777777" w:rsidR="00181082" w:rsidRPr="00234537" w:rsidRDefault="00181082" w:rsidP="00181082">
      <w:pPr>
        <w:rPr>
          <w:rFonts w:ascii="Arial" w:hAnsi="Arial" w:cs="Arial"/>
          <w:color w:val="99CCFF"/>
          <w:sz w:val="22"/>
          <w:szCs w:val="22"/>
        </w:rPr>
      </w:pPr>
      <w:r w:rsidRPr="00234537">
        <w:rPr>
          <w:rFonts w:ascii="Arial" w:hAnsi="Arial" w:cs="Arial"/>
          <w:color w:val="99CCFF"/>
          <w:sz w:val="22"/>
          <w:szCs w:val="22"/>
        </w:rPr>
        <w:t>_________________________________</w:t>
      </w:r>
    </w:p>
    <w:p w14:paraId="5444D292" w14:textId="77777777" w:rsidR="00181082" w:rsidRPr="00234537" w:rsidRDefault="00181082" w:rsidP="00181082">
      <w:pPr>
        <w:rPr>
          <w:rFonts w:ascii="Arial" w:hAnsi="Arial" w:cs="Arial"/>
          <w:b/>
          <w:sz w:val="22"/>
          <w:szCs w:val="22"/>
        </w:rPr>
      </w:pPr>
      <w:r w:rsidRPr="00234537">
        <w:rPr>
          <w:rFonts w:ascii="Arial" w:hAnsi="Arial" w:cs="Arial"/>
          <w:b/>
          <w:sz w:val="22"/>
          <w:szCs w:val="22"/>
        </w:rPr>
        <w:t>V</w:t>
      </w:r>
    </w:p>
    <w:p w14:paraId="6F4F1549" w14:textId="77777777" w:rsidR="00AE4CDA" w:rsidRPr="00234537" w:rsidRDefault="00181082" w:rsidP="00CE0DB8">
      <w:pPr>
        <w:rPr>
          <w:rFonts w:ascii="Arial" w:hAnsi="Arial" w:cs="Arial"/>
          <w:sz w:val="22"/>
          <w:szCs w:val="22"/>
        </w:rPr>
      </w:pPr>
      <w:r w:rsidRPr="00234537">
        <w:rPr>
          <w:rFonts w:ascii="Arial" w:hAnsi="Arial" w:cs="Arial"/>
          <w:sz w:val="22"/>
          <w:szCs w:val="22"/>
        </w:rPr>
        <w:t>Vérification     03-130</w:t>
      </w:r>
    </w:p>
    <w:sectPr w:rsidR="00AE4CDA" w:rsidRPr="00234537" w:rsidSect="0015077D">
      <w:type w:val="continuous"/>
      <w:pgSz w:w="12240" w:h="15840"/>
      <w:pgMar w:top="1418" w:right="1134" w:bottom="1134" w:left="1134" w:header="709" w:footer="709"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A30AA1" w14:textId="77777777" w:rsidR="00846CBF" w:rsidRDefault="00846CBF" w:rsidP="00AE4CDA">
      <w:pPr>
        <w:spacing w:before="0" w:after="0"/>
      </w:pPr>
      <w:r>
        <w:separator/>
      </w:r>
    </w:p>
  </w:endnote>
  <w:endnote w:type="continuationSeparator" w:id="0">
    <w:p w14:paraId="1D62DE39" w14:textId="77777777" w:rsidR="00846CBF" w:rsidRDefault="00846CBF" w:rsidP="00AE4CDA">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 w:name="MinionPro-Regular">
    <w:panose1 w:val="00000000000000000000"/>
    <w:charset w:val="4D"/>
    <w:family w:val="auto"/>
    <w:notTrueType/>
    <w:pitch w:val="default"/>
    <w:sig w:usb0="00000003" w:usb1="00000000" w:usb2="00000000" w:usb3="00000000" w:csb0="00000001" w:csb1="00000000"/>
  </w:font>
  <w:font w:name="BatangChe">
    <w:charset w:val="81"/>
    <w:family w:val="modern"/>
    <w:pitch w:val="fixed"/>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58176133"/>
      <w:docPartObj>
        <w:docPartGallery w:val="Page Numbers (Bottom of Page)"/>
        <w:docPartUnique/>
      </w:docPartObj>
    </w:sdtPr>
    <w:sdtEndPr>
      <w:rPr>
        <w:rFonts w:ascii="Arial" w:hAnsi="Arial" w:cs="Arial"/>
        <w:sz w:val="16"/>
        <w:szCs w:val="16"/>
      </w:rPr>
    </w:sdtEndPr>
    <w:sdtContent>
      <w:p w14:paraId="47C14E0C" w14:textId="77777777" w:rsidR="00846CBF" w:rsidRPr="00963D27" w:rsidRDefault="00846CBF" w:rsidP="00963D27">
        <w:pPr>
          <w:pStyle w:val="Pieddepage"/>
          <w:tabs>
            <w:tab w:val="clear" w:pos="4320"/>
            <w:tab w:val="clear" w:pos="8640"/>
            <w:tab w:val="center" w:pos="9923"/>
          </w:tabs>
          <w:ind w:right="49"/>
          <w:jc w:val="left"/>
          <w:rPr>
            <w:rFonts w:ascii="Arial" w:hAnsi="Arial" w:cs="Arial"/>
            <w:sz w:val="18"/>
            <w:szCs w:val="18"/>
          </w:rPr>
        </w:pPr>
        <w:r w:rsidRPr="00DE0786">
          <w:rPr>
            <w:rFonts w:ascii="Arial" w:hAnsi="Arial" w:cs="Arial"/>
            <w:sz w:val="18"/>
            <w:szCs w:val="18"/>
          </w:rPr>
          <w:t>Guide des archives de la danse au Québec</w:t>
        </w:r>
        <w:r>
          <w:rPr>
            <w:rFonts w:ascii="Garamond" w:hAnsi="Garamond"/>
            <w:sz w:val="20"/>
            <w:szCs w:val="20"/>
            <w:vertAlign w:val="superscript"/>
          </w:rPr>
          <w:tab/>
        </w:r>
        <w:r w:rsidRPr="00963D27">
          <w:rPr>
            <w:rFonts w:ascii="Arial" w:hAnsi="Arial" w:cs="Arial"/>
            <w:sz w:val="20"/>
            <w:szCs w:val="20"/>
          </w:rPr>
          <w:fldChar w:fldCharType="begin"/>
        </w:r>
        <w:r w:rsidRPr="00963D27">
          <w:rPr>
            <w:rFonts w:ascii="Arial" w:hAnsi="Arial" w:cs="Arial"/>
            <w:sz w:val="20"/>
            <w:szCs w:val="20"/>
          </w:rPr>
          <w:instrText>PAGE   \* MERGEFORMAT</w:instrText>
        </w:r>
        <w:r w:rsidRPr="00963D27">
          <w:rPr>
            <w:rFonts w:ascii="Arial" w:hAnsi="Arial" w:cs="Arial"/>
            <w:sz w:val="20"/>
            <w:szCs w:val="20"/>
          </w:rPr>
          <w:fldChar w:fldCharType="separate"/>
        </w:r>
        <w:r w:rsidR="007E2A4B">
          <w:rPr>
            <w:rFonts w:ascii="Arial" w:hAnsi="Arial" w:cs="Arial"/>
            <w:noProof/>
            <w:sz w:val="20"/>
            <w:szCs w:val="20"/>
          </w:rPr>
          <w:t>4</w:t>
        </w:r>
        <w:r w:rsidRPr="00963D27">
          <w:rPr>
            <w:rFonts w:ascii="Arial" w:hAnsi="Arial" w:cs="Arial"/>
            <w:sz w:val="20"/>
            <w:szCs w:val="20"/>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27913679"/>
      <w:docPartObj>
        <w:docPartGallery w:val="Page Numbers (Bottom of Page)"/>
        <w:docPartUnique/>
      </w:docPartObj>
    </w:sdtPr>
    <w:sdtEndPr>
      <w:rPr>
        <w:rFonts w:ascii="Arial" w:hAnsi="Arial" w:cs="Arial"/>
        <w:sz w:val="18"/>
        <w:szCs w:val="18"/>
      </w:rPr>
    </w:sdtEndPr>
    <w:sdtContent>
      <w:p w14:paraId="2EBBD67F" w14:textId="77777777" w:rsidR="00846CBF" w:rsidRPr="00DE0786" w:rsidRDefault="00846CBF" w:rsidP="00963D27">
        <w:pPr>
          <w:pStyle w:val="Pieddepage"/>
          <w:tabs>
            <w:tab w:val="clear" w:pos="8640"/>
            <w:tab w:val="right" w:pos="9923"/>
          </w:tabs>
          <w:jc w:val="left"/>
          <w:rPr>
            <w:rFonts w:ascii="Arial" w:hAnsi="Arial" w:cs="Arial"/>
            <w:sz w:val="18"/>
            <w:szCs w:val="18"/>
          </w:rPr>
        </w:pPr>
        <w:r w:rsidRPr="00DE0786">
          <w:rPr>
            <w:rFonts w:ascii="Arial" w:hAnsi="Arial" w:cs="Arial"/>
            <w:sz w:val="18"/>
            <w:szCs w:val="18"/>
          </w:rPr>
          <w:t>Guide des archives de la danse au Québec</w:t>
        </w:r>
        <w:r>
          <w:rPr>
            <w:rFonts w:ascii="Arial" w:hAnsi="Arial" w:cs="Arial"/>
            <w:sz w:val="18"/>
            <w:szCs w:val="18"/>
            <w:vertAlign w:val="superscript"/>
          </w:rPr>
          <w:tab/>
        </w:r>
        <w:r w:rsidRPr="00DE0786">
          <w:rPr>
            <w:rFonts w:ascii="Arial" w:hAnsi="Arial" w:cs="Arial"/>
            <w:sz w:val="18"/>
            <w:szCs w:val="18"/>
            <w:vertAlign w:val="superscript"/>
          </w:rPr>
          <w:tab/>
        </w:r>
        <w:r w:rsidRPr="00DE0786">
          <w:rPr>
            <w:rFonts w:ascii="Arial" w:hAnsi="Arial" w:cs="Arial"/>
            <w:sz w:val="18"/>
            <w:szCs w:val="18"/>
          </w:rPr>
          <w:fldChar w:fldCharType="begin"/>
        </w:r>
        <w:r w:rsidRPr="00DE0786">
          <w:rPr>
            <w:rFonts w:ascii="Arial" w:hAnsi="Arial" w:cs="Arial"/>
            <w:sz w:val="18"/>
            <w:szCs w:val="18"/>
          </w:rPr>
          <w:instrText>PAGE   \* MERGEFORMAT</w:instrText>
        </w:r>
        <w:r w:rsidRPr="00DE0786">
          <w:rPr>
            <w:rFonts w:ascii="Arial" w:hAnsi="Arial" w:cs="Arial"/>
            <w:sz w:val="18"/>
            <w:szCs w:val="18"/>
          </w:rPr>
          <w:fldChar w:fldCharType="separate"/>
        </w:r>
        <w:r w:rsidR="00564CA4">
          <w:rPr>
            <w:rFonts w:ascii="Arial" w:hAnsi="Arial" w:cs="Arial"/>
            <w:noProof/>
            <w:sz w:val="18"/>
            <w:szCs w:val="18"/>
          </w:rPr>
          <w:t>110</w:t>
        </w:r>
        <w:r w:rsidRPr="00DE0786">
          <w:rPr>
            <w:rFonts w:ascii="Arial" w:hAnsi="Arial" w:cs="Arial"/>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Arial" w:hAnsi="Arial" w:cs="Arial"/>
        <w:sz w:val="18"/>
        <w:szCs w:val="18"/>
      </w:rPr>
      <w:id w:val="-689290984"/>
      <w:docPartObj>
        <w:docPartGallery w:val="Page Numbers (Bottom of Page)"/>
        <w:docPartUnique/>
      </w:docPartObj>
    </w:sdtPr>
    <w:sdtEndPr/>
    <w:sdtContent>
      <w:p w14:paraId="38081E1E" w14:textId="77777777" w:rsidR="00846CBF" w:rsidRPr="00DE0786" w:rsidRDefault="00846CBF" w:rsidP="00DE0786">
        <w:pPr>
          <w:pStyle w:val="Pieddepage"/>
          <w:tabs>
            <w:tab w:val="clear" w:pos="8640"/>
            <w:tab w:val="right" w:pos="9923"/>
          </w:tabs>
          <w:ind w:right="360"/>
          <w:rPr>
            <w:rFonts w:ascii="Arial" w:hAnsi="Arial" w:cs="Arial"/>
            <w:sz w:val="18"/>
            <w:szCs w:val="18"/>
            <w:vertAlign w:val="superscript"/>
          </w:rPr>
        </w:pPr>
        <w:r w:rsidRPr="00DE0786">
          <w:rPr>
            <w:rFonts w:ascii="Arial" w:hAnsi="Arial" w:cs="Arial"/>
            <w:sz w:val="18"/>
            <w:szCs w:val="18"/>
          </w:rPr>
          <w:t>Guide des archives de la danse au Québec</w:t>
        </w:r>
        <w:r w:rsidRPr="00DE0786">
          <w:rPr>
            <w:rFonts w:ascii="Arial" w:hAnsi="Arial" w:cs="Arial"/>
            <w:sz w:val="18"/>
            <w:szCs w:val="18"/>
            <w:vertAlign w:val="superscript"/>
          </w:rPr>
          <w:tab/>
        </w:r>
        <w:r w:rsidRPr="00DE0786">
          <w:rPr>
            <w:rFonts w:ascii="Arial" w:hAnsi="Arial" w:cs="Arial"/>
            <w:sz w:val="18"/>
            <w:szCs w:val="18"/>
            <w:vertAlign w:val="superscript"/>
          </w:rPr>
          <w:tab/>
        </w:r>
        <w:r w:rsidRPr="00DE0786">
          <w:rPr>
            <w:rFonts w:ascii="Arial" w:hAnsi="Arial" w:cs="Arial"/>
            <w:sz w:val="18"/>
            <w:szCs w:val="18"/>
          </w:rPr>
          <w:fldChar w:fldCharType="begin"/>
        </w:r>
        <w:r w:rsidRPr="00DE0786">
          <w:rPr>
            <w:rFonts w:ascii="Arial" w:hAnsi="Arial" w:cs="Arial"/>
            <w:sz w:val="18"/>
            <w:szCs w:val="18"/>
          </w:rPr>
          <w:instrText>PAGE   \* MERGEFORMAT</w:instrText>
        </w:r>
        <w:r w:rsidRPr="00DE0786">
          <w:rPr>
            <w:rFonts w:ascii="Arial" w:hAnsi="Arial" w:cs="Arial"/>
            <w:sz w:val="18"/>
            <w:szCs w:val="18"/>
          </w:rPr>
          <w:fldChar w:fldCharType="separate"/>
        </w:r>
        <w:r w:rsidR="007E2A4B">
          <w:rPr>
            <w:rFonts w:ascii="Arial" w:hAnsi="Arial" w:cs="Arial"/>
            <w:noProof/>
            <w:sz w:val="18"/>
            <w:szCs w:val="18"/>
          </w:rPr>
          <w:t>8</w:t>
        </w:r>
        <w:r w:rsidRPr="00DE0786">
          <w:rPr>
            <w:rFonts w:ascii="Arial" w:hAnsi="Arial" w:cs="Arial"/>
            <w:sz w:val="18"/>
            <w:szCs w:val="18"/>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C8F6E0" w14:textId="77777777" w:rsidR="00846CBF" w:rsidRPr="00DE0786" w:rsidRDefault="00846CBF" w:rsidP="00963D27">
    <w:pPr>
      <w:pStyle w:val="Pieddepage"/>
      <w:tabs>
        <w:tab w:val="clear" w:pos="4320"/>
        <w:tab w:val="clear" w:pos="8640"/>
        <w:tab w:val="left" w:pos="9781"/>
      </w:tabs>
      <w:ind w:right="360"/>
      <w:rPr>
        <w:rFonts w:ascii="Arial" w:hAnsi="Arial" w:cs="Arial"/>
        <w:sz w:val="18"/>
        <w:szCs w:val="18"/>
      </w:rPr>
    </w:pPr>
    <w:r w:rsidRPr="00DE0786">
      <w:rPr>
        <w:rFonts w:ascii="Arial" w:hAnsi="Arial" w:cs="Arial"/>
        <w:sz w:val="18"/>
        <w:szCs w:val="18"/>
      </w:rPr>
      <w:t>Guide des archives de la danse au Québec</w:t>
    </w:r>
    <w:r>
      <w:rPr>
        <w:rFonts w:ascii="Arial" w:hAnsi="Arial" w:cs="Arial"/>
        <w:sz w:val="18"/>
        <w:szCs w:val="18"/>
      </w:rPr>
      <w:tab/>
    </w:r>
    <w:r w:rsidRPr="00DE0786">
      <w:rPr>
        <w:rFonts w:ascii="Arial" w:hAnsi="Arial" w:cs="Arial"/>
        <w:sz w:val="18"/>
        <w:szCs w:val="18"/>
      </w:rPr>
      <w:fldChar w:fldCharType="begin"/>
    </w:r>
    <w:r w:rsidRPr="00DE0786">
      <w:rPr>
        <w:rFonts w:ascii="Arial" w:hAnsi="Arial" w:cs="Arial"/>
        <w:sz w:val="18"/>
        <w:szCs w:val="18"/>
      </w:rPr>
      <w:instrText>PAGE   \* MERGEFORMAT</w:instrText>
    </w:r>
    <w:r w:rsidRPr="00DE0786">
      <w:rPr>
        <w:rFonts w:ascii="Arial" w:hAnsi="Arial" w:cs="Arial"/>
        <w:sz w:val="18"/>
        <w:szCs w:val="18"/>
      </w:rPr>
      <w:fldChar w:fldCharType="separate"/>
    </w:r>
    <w:r w:rsidR="007E2A4B">
      <w:rPr>
        <w:rFonts w:ascii="Arial" w:hAnsi="Arial" w:cs="Arial"/>
        <w:noProof/>
        <w:sz w:val="18"/>
        <w:szCs w:val="18"/>
      </w:rPr>
      <w:t>10</w:t>
    </w:r>
    <w:r w:rsidRPr="00DE0786">
      <w:rPr>
        <w:rFonts w:ascii="Arial" w:hAnsi="Arial" w:cs="Arial"/>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0B5E5B" w14:textId="77777777" w:rsidR="00846CBF" w:rsidRDefault="00846CBF" w:rsidP="00AE4CDA">
      <w:pPr>
        <w:spacing w:before="0" w:after="0"/>
      </w:pPr>
      <w:r>
        <w:separator/>
      </w:r>
    </w:p>
  </w:footnote>
  <w:footnote w:type="continuationSeparator" w:id="0">
    <w:p w14:paraId="0A056BB6" w14:textId="77777777" w:rsidR="00846CBF" w:rsidRDefault="00846CBF" w:rsidP="00AE4CDA">
      <w:pPr>
        <w:spacing w:before="0" w:after="0"/>
      </w:pPr>
      <w:r>
        <w:continuationSeparator/>
      </w:r>
    </w:p>
  </w:footnote>
  <w:footnote w:id="1">
    <w:p w14:paraId="5ED7EE05" w14:textId="77777777" w:rsidR="007518F9" w:rsidRPr="004313DB" w:rsidRDefault="007518F9">
      <w:pPr>
        <w:pStyle w:val="Notedebasdepage"/>
        <w:rPr>
          <w:rFonts w:ascii="Arial" w:hAnsi="Arial" w:cs="Arial"/>
          <w:sz w:val="18"/>
          <w:szCs w:val="18"/>
        </w:rPr>
      </w:pPr>
      <w:r>
        <w:rPr>
          <w:rStyle w:val="Appelnotedebasdep"/>
        </w:rPr>
        <w:footnoteRef/>
      </w:r>
      <w:r>
        <w:t xml:space="preserve"> </w:t>
      </w:r>
      <w:r w:rsidRPr="004313DB">
        <w:rPr>
          <w:rFonts w:ascii="Arial" w:hAnsi="Arial" w:cs="Arial"/>
          <w:sz w:val="18"/>
          <w:szCs w:val="18"/>
        </w:rPr>
        <w:t xml:space="preserve">Le lecteur est également invité </w:t>
      </w:r>
      <w:r w:rsidR="00706AB1" w:rsidRPr="004313DB">
        <w:rPr>
          <w:rFonts w:ascii="Arial" w:hAnsi="Arial" w:cs="Arial"/>
          <w:sz w:val="18"/>
          <w:szCs w:val="18"/>
        </w:rPr>
        <w:t xml:space="preserve">à consulter </w:t>
      </w:r>
      <w:r w:rsidR="00706AB1" w:rsidRPr="004313DB">
        <w:rPr>
          <w:rFonts w:ascii="Arial" w:hAnsi="Arial" w:cs="Arial"/>
          <w:i/>
          <w:sz w:val="18"/>
          <w:szCs w:val="18"/>
        </w:rPr>
        <w:t>Le Testament artistique. L’art de tirer sa révérence</w:t>
      </w:r>
      <w:r w:rsidR="00706AB1" w:rsidRPr="004313DB">
        <w:rPr>
          <w:rFonts w:ascii="Arial" w:hAnsi="Arial" w:cs="Arial"/>
          <w:sz w:val="18"/>
          <w:szCs w:val="18"/>
        </w:rPr>
        <w:t xml:space="preserve"> publié par la </w:t>
      </w:r>
      <w:hyperlink r:id="rId1" w:history="1">
        <w:r w:rsidR="00706AB1" w:rsidRPr="004313DB">
          <w:rPr>
            <w:rStyle w:val="Lienhypertexte"/>
            <w:rFonts w:ascii="Arial" w:hAnsi="Arial" w:cs="Arial"/>
            <w:sz w:val="18"/>
            <w:szCs w:val="18"/>
          </w:rPr>
          <w:t>Fondation Jean-Pierre Perreault</w:t>
        </w:r>
      </w:hyperlink>
      <w:r w:rsidR="00706AB1" w:rsidRPr="004313DB">
        <w:rPr>
          <w:rFonts w:ascii="Arial" w:hAnsi="Arial" w:cs="Arial"/>
          <w:sz w:val="18"/>
          <w:szCs w:val="18"/>
        </w:rPr>
        <w:t>.</w:t>
      </w:r>
    </w:p>
  </w:footnote>
  <w:footnote w:id="2">
    <w:p w14:paraId="1CD3253D" w14:textId="77777777" w:rsidR="00846CBF" w:rsidRPr="00537567" w:rsidRDefault="00846CBF" w:rsidP="002E476B">
      <w:pPr>
        <w:pStyle w:val="Notedebasdepage"/>
        <w:rPr>
          <w:rFonts w:ascii="Arial" w:hAnsi="Arial" w:cs="Arial"/>
          <w:sz w:val="18"/>
          <w:szCs w:val="18"/>
          <w:lang w:val="fr-FR"/>
        </w:rPr>
      </w:pPr>
      <w:r w:rsidRPr="00537567">
        <w:rPr>
          <w:rStyle w:val="Appelnotedebasdep"/>
          <w:rFonts w:ascii="Arial" w:hAnsi="Arial" w:cs="Arial"/>
          <w:sz w:val="18"/>
          <w:szCs w:val="18"/>
        </w:rPr>
        <w:footnoteRef/>
      </w:r>
      <w:r w:rsidRPr="00537567">
        <w:rPr>
          <w:rFonts w:ascii="Arial" w:hAnsi="Arial" w:cs="Arial"/>
          <w:sz w:val="18"/>
          <w:szCs w:val="18"/>
        </w:rPr>
        <w:t xml:space="preserve"> </w:t>
      </w:r>
      <w:r w:rsidRPr="00537567">
        <w:rPr>
          <w:rFonts w:ascii="Arial" w:hAnsi="Arial" w:cs="Arial"/>
          <w:sz w:val="18"/>
          <w:szCs w:val="18"/>
          <w:lang w:val="fr-FR"/>
        </w:rPr>
        <w:t>Autres options à l’annexe 1.</w:t>
      </w:r>
    </w:p>
  </w:footnote>
  <w:footnote w:id="3">
    <w:p w14:paraId="6B484C74" w14:textId="77777777" w:rsidR="00846CBF" w:rsidRPr="004313DB" w:rsidRDefault="00846CBF" w:rsidP="002E476B">
      <w:pPr>
        <w:pStyle w:val="Notedebasdepage"/>
        <w:rPr>
          <w:rFonts w:ascii="Arial" w:hAnsi="Arial" w:cs="Arial"/>
          <w:sz w:val="18"/>
          <w:szCs w:val="18"/>
        </w:rPr>
      </w:pPr>
      <w:r w:rsidRPr="004313DB">
        <w:rPr>
          <w:rStyle w:val="Appelnotedebasdep"/>
          <w:rFonts w:ascii="Arial" w:hAnsi="Arial" w:cs="Arial"/>
          <w:sz w:val="18"/>
          <w:szCs w:val="18"/>
        </w:rPr>
        <w:footnoteRef/>
      </w:r>
      <w:r w:rsidRPr="004313DB">
        <w:rPr>
          <w:rFonts w:ascii="Arial" w:hAnsi="Arial" w:cs="Arial"/>
          <w:sz w:val="18"/>
          <w:szCs w:val="18"/>
        </w:rPr>
        <w:t xml:space="preserve"> Il faut informer les donateurs au moins de l’exception de l’</w:t>
      </w:r>
      <w:r w:rsidRPr="004313DB">
        <w:rPr>
          <w:rFonts w:ascii="Arial" w:hAnsi="Arial" w:cs="Arial"/>
          <w:sz w:val="18"/>
          <w:szCs w:val="18"/>
          <w:u w:val="single"/>
        </w:rPr>
        <w:t>utilisation équitable</w:t>
      </w:r>
      <w:r w:rsidRPr="004313DB">
        <w:rPr>
          <w:rFonts w:ascii="Arial" w:hAnsi="Arial" w:cs="Arial"/>
          <w:sz w:val="18"/>
          <w:szCs w:val="18"/>
        </w:rPr>
        <w:t>, permettant actuellement la reproduction sans autorisation d’un document ou d’une partie importante de celui-ci pour l’une des fins suivantes :</w:t>
      </w:r>
    </w:p>
    <w:p w14:paraId="4FAA004A" w14:textId="77777777" w:rsidR="00846CBF" w:rsidRPr="004313DB" w:rsidRDefault="00846CBF" w:rsidP="002E476B">
      <w:pPr>
        <w:pStyle w:val="Notedebasdepage"/>
        <w:rPr>
          <w:rFonts w:ascii="Arial" w:hAnsi="Arial" w:cs="Arial"/>
          <w:sz w:val="18"/>
          <w:szCs w:val="18"/>
        </w:rPr>
      </w:pPr>
    </w:p>
    <w:p w14:paraId="47DA045A" w14:textId="77777777" w:rsidR="00846CBF" w:rsidRPr="004313DB" w:rsidRDefault="00846CBF" w:rsidP="004B15AD">
      <w:pPr>
        <w:pStyle w:val="Notedebasdepage"/>
        <w:widowControl/>
        <w:numPr>
          <w:ilvl w:val="0"/>
          <w:numId w:val="20"/>
        </w:numPr>
        <w:spacing w:before="0" w:after="0"/>
        <w:jc w:val="left"/>
        <w:rPr>
          <w:rFonts w:ascii="Arial" w:hAnsi="Arial" w:cs="Arial"/>
          <w:sz w:val="18"/>
          <w:szCs w:val="18"/>
        </w:rPr>
      </w:pPr>
      <w:r w:rsidRPr="004313DB">
        <w:rPr>
          <w:rFonts w:ascii="Arial" w:hAnsi="Arial" w:cs="Arial"/>
          <w:sz w:val="18"/>
          <w:szCs w:val="18"/>
        </w:rPr>
        <w:t>étude privée, recherche, éducation, parodie ou satire (a. 29),</w:t>
      </w:r>
    </w:p>
    <w:p w14:paraId="11E5D900" w14:textId="77777777" w:rsidR="00846CBF" w:rsidRPr="004313DB" w:rsidRDefault="00846CBF" w:rsidP="004B15AD">
      <w:pPr>
        <w:pStyle w:val="Notedebasdepage"/>
        <w:widowControl/>
        <w:numPr>
          <w:ilvl w:val="0"/>
          <w:numId w:val="20"/>
        </w:numPr>
        <w:spacing w:before="0" w:after="0"/>
        <w:jc w:val="left"/>
        <w:rPr>
          <w:rFonts w:ascii="Arial" w:hAnsi="Arial" w:cs="Arial"/>
          <w:sz w:val="18"/>
          <w:szCs w:val="18"/>
        </w:rPr>
      </w:pPr>
      <w:r w:rsidRPr="004313DB">
        <w:rPr>
          <w:rFonts w:ascii="Arial" w:hAnsi="Arial" w:cs="Arial"/>
          <w:sz w:val="18"/>
          <w:szCs w:val="18"/>
        </w:rPr>
        <w:t>critique ou compte rendu (a. 29.1),</w:t>
      </w:r>
    </w:p>
    <w:p w14:paraId="39C2827B" w14:textId="77777777" w:rsidR="00846CBF" w:rsidRPr="004313DB" w:rsidRDefault="00846CBF" w:rsidP="004B15AD">
      <w:pPr>
        <w:pStyle w:val="Notedebasdepage"/>
        <w:widowControl/>
        <w:numPr>
          <w:ilvl w:val="0"/>
          <w:numId w:val="20"/>
        </w:numPr>
        <w:spacing w:before="0" w:after="0"/>
        <w:jc w:val="left"/>
        <w:rPr>
          <w:rFonts w:ascii="Arial" w:hAnsi="Arial" w:cs="Arial"/>
          <w:sz w:val="18"/>
          <w:szCs w:val="18"/>
        </w:rPr>
      </w:pPr>
      <w:r w:rsidRPr="004313DB">
        <w:rPr>
          <w:rFonts w:ascii="Arial" w:hAnsi="Arial" w:cs="Arial"/>
          <w:sz w:val="18"/>
          <w:szCs w:val="18"/>
        </w:rPr>
        <w:t>communication de nouvelles (a. 29.2).</w:t>
      </w:r>
    </w:p>
    <w:p w14:paraId="76148C56" w14:textId="77777777" w:rsidR="00846CBF" w:rsidRPr="004313DB" w:rsidRDefault="00846CBF" w:rsidP="002E476B">
      <w:pPr>
        <w:pStyle w:val="Notedebasdepage"/>
        <w:rPr>
          <w:rFonts w:ascii="Arial" w:hAnsi="Arial" w:cs="Arial"/>
          <w:sz w:val="18"/>
          <w:szCs w:val="18"/>
          <w:lang w:val="fr-FR"/>
        </w:rPr>
      </w:pPr>
    </w:p>
  </w:footnote>
  <w:footnote w:id="4">
    <w:p w14:paraId="0D58AF6A" w14:textId="77777777" w:rsidR="00846CBF" w:rsidRPr="004313DB" w:rsidRDefault="00846CBF" w:rsidP="002E476B">
      <w:pPr>
        <w:pStyle w:val="Notedebasdepage"/>
        <w:rPr>
          <w:rFonts w:ascii="Arial" w:hAnsi="Arial" w:cs="Arial"/>
          <w:sz w:val="18"/>
          <w:szCs w:val="18"/>
          <w:lang w:val="fr-FR"/>
        </w:rPr>
      </w:pPr>
      <w:r w:rsidRPr="004313DB">
        <w:rPr>
          <w:rStyle w:val="Appelnotedebasdep"/>
          <w:rFonts w:ascii="Arial" w:hAnsi="Arial" w:cs="Arial"/>
          <w:sz w:val="18"/>
          <w:szCs w:val="18"/>
        </w:rPr>
        <w:footnoteRef/>
      </w:r>
      <w:r w:rsidRPr="004313DB">
        <w:rPr>
          <w:rFonts w:ascii="Arial" w:hAnsi="Arial" w:cs="Arial"/>
          <w:sz w:val="18"/>
          <w:szCs w:val="18"/>
        </w:rPr>
        <w:t xml:space="preserve"> </w:t>
      </w:r>
      <w:r w:rsidRPr="004313DB">
        <w:rPr>
          <w:rFonts w:ascii="Arial" w:hAnsi="Arial" w:cs="Arial"/>
          <w:sz w:val="18"/>
          <w:szCs w:val="18"/>
          <w:lang w:val="fr-FR"/>
        </w:rPr>
        <w:t>Si la troisième option est sélectionnée, on peut supprimer les sous-articles 9.3 et 9.4.</w:t>
      </w:r>
    </w:p>
    <w:p w14:paraId="1E4E25D7" w14:textId="77777777" w:rsidR="00846CBF" w:rsidRPr="004313DB" w:rsidRDefault="00846CBF" w:rsidP="002E476B">
      <w:pPr>
        <w:pStyle w:val="Notedebasdepage"/>
        <w:rPr>
          <w:rFonts w:ascii="Arial" w:hAnsi="Arial" w:cs="Arial"/>
          <w:sz w:val="18"/>
          <w:szCs w:val="18"/>
          <w:lang w:val="fr-FR"/>
        </w:rPr>
      </w:pPr>
    </w:p>
  </w:footnote>
  <w:footnote w:id="5">
    <w:p w14:paraId="370E62A7" w14:textId="77777777" w:rsidR="00846CBF" w:rsidRPr="004313DB" w:rsidRDefault="00846CBF" w:rsidP="002E476B">
      <w:pPr>
        <w:pStyle w:val="Notedebasdepage"/>
        <w:rPr>
          <w:rFonts w:ascii="Arial" w:hAnsi="Arial" w:cs="Arial"/>
          <w:sz w:val="18"/>
          <w:szCs w:val="18"/>
        </w:rPr>
      </w:pPr>
      <w:r w:rsidRPr="004313DB">
        <w:rPr>
          <w:rStyle w:val="Appelnotedebasdep"/>
          <w:rFonts w:ascii="Arial" w:hAnsi="Arial" w:cs="Arial"/>
          <w:sz w:val="18"/>
          <w:szCs w:val="18"/>
        </w:rPr>
        <w:footnoteRef/>
      </w:r>
      <w:r w:rsidRPr="004313DB">
        <w:rPr>
          <w:rFonts w:ascii="Arial" w:hAnsi="Arial" w:cs="Arial"/>
          <w:sz w:val="18"/>
          <w:szCs w:val="18"/>
        </w:rPr>
        <w:t xml:space="preserve"> Si le donateur souhaite octroyer une licence différente des options proposées, la Bibliothèque peut considérer d’autres arrangements.</w:t>
      </w:r>
    </w:p>
    <w:p w14:paraId="3DEB6753" w14:textId="77777777" w:rsidR="00846CBF" w:rsidRPr="004313DB" w:rsidRDefault="00846CBF" w:rsidP="002E476B">
      <w:pPr>
        <w:pStyle w:val="Notedebasdepage"/>
        <w:rPr>
          <w:sz w:val="18"/>
          <w:szCs w:val="18"/>
          <w:lang w:val="fr-FR"/>
        </w:rPr>
      </w:pPr>
    </w:p>
  </w:footnote>
  <w:footnote w:id="6">
    <w:p w14:paraId="0AE7C002" w14:textId="77777777" w:rsidR="00846CBF" w:rsidRPr="004B15AD" w:rsidRDefault="00846CBF" w:rsidP="009E0037">
      <w:pPr>
        <w:pStyle w:val="Notedebasdepage"/>
        <w:rPr>
          <w:rFonts w:ascii="Arial" w:hAnsi="Arial" w:cs="Arial"/>
          <w:sz w:val="18"/>
          <w:szCs w:val="18"/>
          <w:lang w:val="fr-FR"/>
        </w:rPr>
      </w:pPr>
      <w:r w:rsidRPr="004B15AD">
        <w:rPr>
          <w:rStyle w:val="Appelnotedebasdep"/>
          <w:rFonts w:ascii="Arial" w:hAnsi="Arial" w:cs="Arial"/>
          <w:sz w:val="18"/>
          <w:szCs w:val="18"/>
        </w:rPr>
        <w:footnoteRef/>
      </w:r>
      <w:r w:rsidRPr="004B15AD">
        <w:rPr>
          <w:rFonts w:ascii="Arial" w:hAnsi="Arial" w:cs="Arial"/>
          <w:sz w:val="18"/>
          <w:szCs w:val="18"/>
        </w:rPr>
        <w:t xml:space="preserve"> Retirer l’annexe avant l’impression ou la présentation à l’autre partie.</w:t>
      </w:r>
    </w:p>
  </w:footnote>
  <w:footnote w:id="7">
    <w:p w14:paraId="77BDD2EE" w14:textId="77777777" w:rsidR="00846CBF" w:rsidRPr="004B15AD" w:rsidRDefault="00846CBF" w:rsidP="00E222CC">
      <w:pPr>
        <w:pStyle w:val="Notedebasdepage"/>
        <w:rPr>
          <w:rFonts w:ascii="Arial" w:hAnsi="Arial" w:cs="Arial"/>
          <w:sz w:val="18"/>
        </w:rPr>
      </w:pPr>
      <w:r w:rsidRPr="004B15AD">
        <w:rPr>
          <w:rStyle w:val="Appelnotedebasdep"/>
          <w:rFonts w:ascii="Arial" w:hAnsi="Arial" w:cs="Arial"/>
          <w:sz w:val="18"/>
        </w:rPr>
        <w:footnoteRef/>
      </w:r>
      <w:r w:rsidRPr="004B15AD">
        <w:rPr>
          <w:rFonts w:ascii="Arial" w:hAnsi="Arial" w:cs="Arial"/>
          <w:sz w:val="18"/>
        </w:rPr>
        <w:t xml:space="preserve"> FEBVRE, Michèle, </w:t>
      </w:r>
      <w:r w:rsidRPr="004B15AD">
        <w:rPr>
          <w:rFonts w:ascii="Arial" w:hAnsi="Arial" w:cs="Arial"/>
          <w:i/>
          <w:sz w:val="18"/>
        </w:rPr>
        <w:t>Boîtes chorégraphiques – Élaboration de contenus</w:t>
      </w:r>
      <w:r w:rsidRPr="004B15AD">
        <w:rPr>
          <w:rFonts w:ascii="Arial" w:hAnsi="Arial" w:cs="Arial"/>
          <w:sz w:val="18"/>
        </w:rPr>
        <w:t>, document préparé pour la Fondation Jean-Pierre Perreault, septembre 2011, p. 3.</w:t>
      </w:r>
    </w:p>
  </w:footnote>
  <w:footnote w:id="8">
    <w:p w14:paraId="4851FC3B" w14:textId="77777777" w:rsidR="00846CBF" w:rsidRPr="00BC2FA6" w:rsidRDefault="00846CBF" w:rsidP="001D00BE">
      <w:pPr>
        <w:pStyle w:val="Notedebasdepage"/>
        <w:rPr>
          <w:rFonts w:ascii="Arial" w:hAnsi="Arial" w:cs="Arial"/>
          <w:sz w:val="18"/>
          <w:szCs w:val="18"/>
        </w:rPr>
      </w:pPr>
      <w:r w:rsidRPr="00BC2FA6">
        <w:rPr>
          <w:rStyle w:val="Appelnotedebasdep"/>
          <w:rFonts w:ascii="Arial" w:hAnsi="Arial" w:cs="Arial"/>
          <w:sz w:val="18"/>
          <w:szCs w:val="18"/>
        </w:rPr>
        <w:footnoteRef/>
      </w:r>
      <w:r w:rsidRPr="00BC2FA6">
        <w:rPr>
          <w:rFonts w:ascii="Arial" w:hAnsi="Arial" w:cs="Arial"/>
          <w:sz w:val="18"/>
          <w:szCs w:val="18"/>
        </w:rPr>
        <w:t xml:space="preserve">  Loi sur Bibliothèque et Archives nationales du Québec, L.R.Q., c. B-1.2.</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31757" w14:textId="77777777" w:rsidR="00846CBF" w:rsidRDefault="00846CBF" w:rsidP="00E562BA">
    <w:pPr>
      <w:pStyle w:val="En-tte"/>
      <w:tabs>
        <w:tab w:val="clear" w:pos="4320"/>
        <w:tab w:val="clear" w:pos="8640"/>
        <w:tab w:val="left" w:pos="8620"/>
        <w:tab w:val="left" w:pos="8660"/>
      </w:tabs>
    </w:pPr>
    <w:r>
      <w:rPr>
        <w:noProof/>
        <w:color w:val="365F91"/>
      </w:rPr>
      <w:drawing>
        <wp:anchor distT="0" distB="0" distL="114300" distR="114300" simplePos="0" relativeHeight="251659264" behindDoc="1" locked="0" layoutInCell="1" allowOverlap="1" wp14:anchorId="10A02667" wp14:editId="6AEDF5EA">
          <wp:simplePos x="0" y="0"/>
          <wp:positionH relativeFrom="column">
            <wp:align>right</wp:align>
          </wp:positionH>
          <wp:positionV relativeFrom="paragraph">
            <wp:posOffset>-121285</wp:posOffset>
          </wp:positionV>
          <wp:extent cx="1494790" cy="321310"/>
          <wp:effectExtent l="0" t="0" r="3810" b="8890"/>
          <wp:wrapThrough wrapText="bothSides">
            <wp:wrapPolygon edited="0">
              <wp:start x="0" y="0"/>
              <wp:lineTo x="0" y="20490"/>
              <wp:lineTo x="21288" y="20490"/>
              <wp:lineTo x="21288" y="0"/>
              <wp:lineTo x="0" y="0"/>
            </wp:wrapPolygon>
          </wp:wrapThrough>
          <wp:docPr id="15" name="Picture 15" descr="en tete de lettr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n tete de lettre b2"/>
                  <pic:cNvPicPr>
                    <a:picLocks noChangeAspect="1" noChangeArrowheads="1"/>
                  </pic:cNvPicPr>
                </pic:nvPicPr>
                <pic:blipFill rotWithShape="1">
                  <a:blip r:embed="rId1">
                    <a:extLst>
                      <a:ext uri="{28A0092B-C50C-407E-A947-70E740481C1C}">
                        <a14:useLocalDpi xmlns:a14="http://schemas.microsoft.com/office/drawing/2010/main" val="0"/>
                      </a:ext>
                    </a:extLst>
                  </a:blip>
                  <a:srcRect t="4753" r="35578" b="84536"/>
                  <a:stretch/>
                </pic:blipFill>
                <pic:spPr bwMode="auto">
                  <a:xfrm>
                    <a:off x="0" y="0"/>
                    <a:ext cx="1494790" cy="32131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r>
      <w:tab/>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9D743B" w14:textId="77777777" w:rsidR="00846CBF" w:rsidRDefault="00846CBF" w:rsidP="00FA2EA5">
    <w:pPr>
      <w:pStyle w:val="En-tte"/>
      <w:tabs>
        <w:tab w:val="clear" w:pos="4320"/>
        <w:tab w:val="clear" w:pos="8640"/>
        <w:tab w:val="left" w:pos="8940"/>
      </w:tabs>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F24E06" w14:textId="77777777" w:rsidR="00846CBF" w:rsidRDefault="00846CBF">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AA555" w14:textId="77777777" w:rsidR="00846CBF" w:rsidRDefault="00846CBF">
    <w:pPr>
      <w:pStyle w:val="En-tte"/>
    </w:pPr>
    <w:r>
      <w:rPr>
        <w:noProof/>
        <w:color w:val="365F91"/>
      </w:rPr>
      <w:drawing>
        <wp:anchor distT="0" distB="0" distL="114300" distR="114300" simplePos="0" relativeHeight="251667456" behindDoc="1" locked="0" layoutInCell="1" allowOverlap="1" wp14:anchorId="46000134" wp14:editId="093AF0A6">
          <wp:simplePos x="0" y="0"/>
          <wp:positionH relativeFrom="column">
            <wp:align>right</wp:align>
          </wp:positionH>
          <wp:positionV relativeFrom="paragraph">
            <wp:posOffset>-121285</wp:posOffset>
          </wp:positionV>
          <wp:extent cx="1494790" cy="321310"/>
          <wp:effectExtent l="0" t="0" r="3810" b="8890"/>
          <wp:wrapThrough wrapText="bothSides">
            <wp:wrapPolygon edited="0">
              <wp:start x="0" y="0"/>
              <wp:lineTo x="0" y="20490"/>
              <wp:lineTo x="21288" y="20490"/>
              <wp:lineTo x="21288" y="0"/>
              <wp:lineTo x="0" y="0"/>
            </wp:wrapPolygon>
          </wp:wrapThrough>
          <wp:docPr id="17" name="Picture 17" descr="en tete de lettr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n tete de lettre b2"/>
                  <pic:cNvPicPr>
                    <a:picLocks noChangeAspect="1" noChangeArrowheads="1"/>
                  </pic:cNvPicPr>
                </pic:nvPicPr>
                <pic:blipFill rotWithShape="1">
                  <a:blip r:embed="rId1">
                    <a:extLst>
                      <a:ext uri="{28A0092B-C50C-407E-A947-70E740481C1C}">
                        <a14:useLocalDpi xmlns:a14="http://schemas.microsoft.com/office/drawing/2010/main" val="0"/>
                      </a:ext>
                    </a:extLst>
                  </a:blip>
                  <a:srcRect t="4753" r="35578" b="84536"/>
                  <a:stretch/>
                </pic:blipFill>
                <pic:spPr bwMode="auto">
                  <a:xfrm>
                    <a:off x="0" y="0"/>
                    <a:ext cx="1494790" cy="32131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6B3CE" w14:textId="77777777" w:rsidR="00846CBF" w:rsidRDefault="00846CBF" w:rsidP="00963D27">
    <w:pPr>
      <w:pStyle w:val="En-tte"/>
      <w:rPr>
        <w:rFonts w:ascii="Arial" w:hAnsi="Arial" w:cs="Arial"/>
      </w:rPr>
    </w:pPr>
    <w:r>
      <w:rPr>
        <w:noProof/>
        <w:color w:val="365F91"/>
      </w:rPr>
      <w:drawing>
        <wp:anchor distT="0" distB="0" distL="114300" distR="114300" simplePos="0" relativeHeight="251663360" behindDoc="1" locked="0" layoutInCell="1" allowOverlap="1" wp14:anchorId="352ED218" wp14:editId="603EA8A0">
          <wp:simplePos x="0" y="0"/>
          <wp:positionH relativeFrom="column">
            <wp:align>right</wp:align>
          </wp:positionH>
          <wp:positionV relativeFrom="paragraph">
            <wp:posOffset>-122555</wp:posOffset>
          </wp:positionV>
          <wp:extent cx="1494790" cy="321310"/>
          <wp:effectExtent l="0" t="0" r="3810" b="8890"/>
          <wp:wrapThrough wrapText="bothSides">
            <wp:wrapPolygon edited="0">
              <wp:start x="0" y="0"/>
              <wp:lineTo x="0" y="20490"/>
              <wp:lineTo x="21288" y="20490"/>
              <wp:lineTo x="21288" y="0"/>
              <wp:lineTo x="0" y="0"/>
            </wp:wrapPolygon>
          </wp:wrapThrough>
          <wp:docPr id="16" name="Picture 16" descr="en tete de lettre b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en tete de lettre b2"/>
                  <pic:cNvPicPr>
                    <a:picLocks noChangeAspect="1" noChangeArrowheads="1"/>
                  </pic:cNvPicPr>
                </pic:nvPicPr>
                <pic:blipFill rotWithShape="1">
                  <a:blip r:embed="rId1">
                    <a:extLst>
                      <a:ext uri="{28A0092B-C50C-407E-A947-70E740481C1C}">
                        <a14:useLocalDpi xmlns:a14="http://schemas.microsoft.com/office/drawing/2010/main" val="0"/>
                      </a:ext>
                    </a:extLst>
                  </a:blip>
                  <a:srcRect t="4753" r="35578" b="84536"/>
                  <a:stretch/>
                </pic:blipFill>
                <pic:spPr bwMode="auto">
                  <a:xfrm>
                    <a:off x="0" y="0"/>
                    <a:ext cx="1494790" cy="321310"/>
                  </a:xfrm>
                  <a:prstGeom prst="rect">
                    <a:avLst/>
                  </a:prstGeom>
                  <a:noFill/>
                  <a:ln>
                    <a:noFill/>
                  </a:ln>
                  <a:extLst>
                    <a:ext uri="{53640926-AAD7-44D8-BBD7-CCE9431645EC}">
                      <a14:shadowObscured xmlns:a14="http://schemas.microsoft.com/office/drawing/2010/main"/>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6" type="#_x0000_t75" style="width:10.8pt;height:10.2pt" o:bullet="t">
        <v:imagedata r:id="rId1" o:title="BD21300_"/>
      </v:shape>
    </w:pict>
  </w:numPicBullet>
  <w:abstractNum w:abstractNumId="0" w15:restartNumberingAfterBreak="0">
    <w:nsid w:val="00572A99"/>
    <w:multiLevelType w:val="hybridMultilevel"/>
    <w:tmpl w:val="F146A494"/>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0C94FE7"/>
    <w:multiLevelType w:val="hybridMultilevel"/>
    <w:tmpl w:val="DD42A9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2496660"/>
    <w:multiLevelType w:val="hybridMultilevel"/>
    <w:tmpl w:val="5F083708"/>
    <w:lvl w:ilvl="0" w:tplc="0C0C0009">
      <w:start w:val="1"/>
      <w:numFmt w:val="bullet"/>
      <w:lvlText w:val=""/>
      <w:lvlJc w:val="left"/>
      <w:pPr>
        <w:ind w:left="1583" w:hanging="360"/>
      </w:pPr>
      <w:rPr>
        <w:rFonts w:ascii="Wingdings" w:hAnsi="Wingdings" w:hint="default"/>
      </w:rPr>
    </w:lvl>
    <w:lvl w:ilvl="1" w:tplc="0C0C0003" w:tentative="1">
      <w:start w:val="1"/>
      <w:numFmt w:val="bullet"/>
      <w:lvlText w:val="o"/>
      <w:lvlJc w:val="left"/>
      <w:pPr>
        <w:ind w:left="2303" w:hanging="360"/>
      </w:pPr>
      <w:rPr>
        <w:rFonts w:ascii="Courier New" w:hAnsi="Courier New" w:cs="Courier New" w:hint="default"/>
      </w:rPr>
    </w:lvl>
    <w:lvl w:ilvl="2" w:tplc="0C0C0005" w:tentative="1">
      <w:start w:val="1"/>
      <w:numFmt w:val="bullet"/>
      <w:lvlText w:val=""/>
      <w:lvlJc w:val="left"/>
      <w:pPr>
        <w:ind w:left="3023" w:hanging="360"/>
      </w:pPr>
      <w:rPr>
        <w:rFonts w:ascii="Wingdings" w:hAnsi="Wingdings" w:hint="default"/>
      </w:rPr>
    </w:lvl>
    <w:lvl w:ilvl="3" w:tplc="0C0C0001" w:tentative="1">
      <w:start w:val="1"/>
      <w:numFmt w:val="bullet"/>
      <w:lvlText w:val=""/>
      <w:lvlJc w:val="left"/>
      <w:pPr>
        <w:ind w:left="3743" w:hanging="360"/>
      </w:pPr>
      <w:rPr>
        <w:rFonts w:ascii="Symbol" w:hAnsi="Symbol" w:hint="default"/>
      </w:rPr>
    </w:lvl>
    <w:lvl w:ilvl="4" w:tplc="0C0C0003" w:tentative="1">
      <w:start w:val="1"/>
      <w:numFmt w:val="bullet"/>
      <w:lvlText w:val="o"/>
      <w:lvlJc w:val="left"/>
      <w:pPr>
        <w:ind w:left="4463" w:hanging="360"/>
      </w:pPr>
      <w:rPr>
        <w:rFonts w:ascii="Courier New" w:hAnsi="Courier New" w:cs="Courier New" w:hint="default"/>
      </w:rPr>
    </w:lvl>
    <w:lvl w:ilvl="5" w:tplc="0C0C0005" w:tentative="1">
      <w:start w:val="1"/>
      <w:numFmt w:val="bullet"/>
      <w:lvlText w:val=""/>
      <w:lvlJc w:val="left"/>
      <w:pPr>
        <w:ind w:left="5183" w:hanging="360"/>
      </w:pPr>
      <w:rPr>
        <w:rFonts w:ascii="Wingdings" w:hAnsi="Wingdings" w:hint="default"/>
      </w:rPr>
    </w:lvl>
    <w:lvl w:ilvl="6" w:tplc="0C0C0001" w:tentative="1">
      <w:start w:val="1"/>
      <w:numFmt w:val="bullet"/>
      <w:lvlText w:val=""/>
      <w:lvlJc w:val="left"/>
      <w:pPr>
        <w:ind w:left="5903" w:hanging="360"/>
      </w:pPr>
      <w:rPr>
        <w:rFonts w:ascii="Symbol" w:hAnsi="Symbol" w:hint="default"/>
      </w:rPr>
    </w:lvl>
    <w:lvl w:ilvl="7" w:tplc="0C0C0003" w:tentative="1">
      <w:start w:val="1"/>
      <w:numFmt w:val="bullet"/>
      <w:lvlText w:val="o"/>
      <w:lvlJc w:val="left"/>
      <w:pPr>
        <w:ind w:left="6623" w:hanging="360"/>
      </w:pPr>
      <w:rPr>
        <w:rFonts w:ascii="Courier New" w:hAnsi="Courier New" w:cs="Courier New" w:hint="default"/>
      </w:rPr>
    </w:lvl>
    <w:lvl w:ilvl="8" w:tplc="0C0C0005" w:tentative="1">
      <w:start w:val="1"/>
      <w:numFmt w:val="bullet"/>
      <w:lvlText w:val=""/>
      <w:lvlJc w:val="left"/>
      <w:pPr>
        <w:ind w:left="7343" w:hanging="360"/>
      </w:pPr>
      <w:rPr>
        <w:rFonts w:ascii="Wingdings" w:hAnsi="Wingdings" w:hint="default"/>
      </w:rPr>
    </w:lvl>
  </w:abstractNum>
  <w:abstractNum w:abstractNumId="3" w15:restartNumberingAfterBreak="0">
    <w:nsid w:val="041665AA"/>
    <w:multiLevelType w:val="hybridMultilevel"/>
    <w:tmpl w:val="81506E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9E66031"/>
    <w:multiLevelType w:val="hybridMultilevel"/>
    <w:tmpl w:val="E8AA4AFC"/>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8C346B"/>
    <w:multiLevelType w:val="hybridMultilevel"/>
    <w:tmpl w:val="698E09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FED31E1"/>
    <w:multiLevelType w:val="hybridMultilevel"/>
    <w:tmpl w:val="7054AD0A"/>
    <w:lvl w:ilvl="0" w:tplc="0C0C0009">
      <w:start w:val="1"/>
      <w:numFmt w:val="bullet"/>
      <w:lvlText w:val=""/>
      <w:lvlJc w:val="left"/>
      <w:pPr>
        <w:ind w:left="1583" w:hanging="360"/>
      </w:pPr>
      <w:rPr>
        <w:rFonts w:ascii="Wingdings" w:hAnsi="Wingdings" w:hint="default"/>
      </w:rPr>
    </w:lvl>
    <w:lvl w:ilvl="1" w:tplc="0C0C0003" w:tentative="1">
      <w:start w:val="1"/>
      <w:numFmt w:val="bullet"/>
      <w:lvlText w:val="o"/>
      <w:lvlJc w:val="left"/>
      <w:pPr>
        <w:ind w:left="2303" w:hanging="360"/>
      </w:pPr>
      <w:rPr>
        <w:rFonts w:ascii="Courier New" w:hAnsi="Courier New" w:cs="Courier New" w:hint="default"/>
      </w:rPr>
    </w:lvl>
    <w:lvl w:ilvl="2" w:tplc="0C0C0005" w:tentative="1">
      <w:start w:val="1"/>
      <w:numFmt w:val="bullet"/>
      <w:lvlText w:val=""/>
      <w:lvlJc w:val="left"/>
      <w:pPr>
        <w:ind w:left="3023" w:hanging="360"/>
      </w:pPr>
      <w:rPr>
        <w:rFonts w:ascii="Wingdings" w:hAnsi="Wingdings" w:hint="default"/>
      </w:rPr>
    </w:lvl>
    <w:lvl w:ilvl="3" w:tplc="0C0C0001" w:tentative="1">
      <w:start w:val="1"/>
      <w:numFmt w:val="bullet"/>
      <w:lvlText w:val=""/>
      <w:lvlJc w:val="left"/>
      <w:pPr>
        <w:ind w:left="3743" w:hanging="360"/>
      </w:pPr>
      <w:rPr>
        <w:rFonts w:ascii="Symbol" w:hAnsi="Symbol" w:hint="default"/>
      </w:rPr>
    </w:lvl>
    <w:lvl w:ilvl="4" w:tplc="0C0C0003" w:tentative="1">
      <w:start w:val="1"/>
      <w:numFmt w:val="bullet"/>
      <w:lvlText w:val="o"/>
      <w:lvlJc w:val="left"/>
      <w:pPr>
        <w:ind w:left="4463" w:hanging="360"/>
      </w:pPr>
      <w:rPr>
        <w:rFonts w:ascii="Courier New" w:hAnsi="Courier New" w:cs="Courier New" w:hint="default"/>
      </w:rPr>
    </w:lvl>
    <w:lvl w:ilvl="5" w:tplc="0C0C0005" w:tentative="1">
      <w:start w:val="1"/>
      <w:numFmt w:val="bullet"/>
      <w:lvlText w:val=""/>
      <w:lvlJc w:val="left"/>
      <w:pPr>
        <w:ind w:left="5183" w:hanging="360"/>
      </w:pPr>
      <w:rPr>
        <w:rFonts w:ascii="Wingdings" w:hAnsi="Wingdings" w:hint="default"/>
      </w:rPr>
    </w:lvl>
    <w:lvl w:ilvl="6" w:tplc="0C0C0001" w:tentative="1">
      <w:start w:val="1"/>
      <w:numFmt w:val="bullet"/>
      <w:lvlText w:val=""/>
      <w:lvlJc w:val="left"/>
      <w:pPr>
        <w:ind w:left="5903" w:hanging="360"/>
      </w:pPr>
      <w:rPr>
        <w:rFonts w:ascii="Symbol" w:hAnsi="Symbol" w:hint="default"/>
      </w:rPr>
    </w:lvl>
    <w:lvl w:ilvl="7" w:tplc="0C0C0003" w:tentative="1">
      <w:start w:val="1"/>
      <w:numFmt w:val="bullet"/>
      <w:lvlText w:val="o"/>
      <w:lvlJc w:val="left"/>
      <w:pPr>
        <w:ind w:left="6623" w:hanging="360"/>
      </w:pPr>
      <w:rPr>
        <w:rFonts w:ascii="Courier New" w:hAnsi="Courier New" w:cs="Courier New" w:hint="default"/>
      </w:rPr>
    </w:lvl>
    <w:lvl w:ilvl="8" w:tplc="0C0C0005" w:tentative="1">
      <w:start w:val="1"/>
      <w:numFmt w:val="bullet"/>
      <w:lvlText w:val=""/>
      <w:lvlJc w:val="left"/>
      <w:pPr>
        <w:ind w:left="7343" w:hanging="360"/>
      </w:pPr>
      <w:rPr>
        <w:rFonts w:ascii="Wingdings" w:hAnsi="Wingdings" w:hint="default"/>
      </w:rPr>
    </w:lvl>
  </w:abstractNum>
  <w:abstractNum w:abstractNumId="7" w15:restartNumberingAfterBreak="0">
    <w:nsid w:val="1400661C"/>
    <w:multiLevelType w:val="hybridMultilevel"/>
    <w:tmpl w:val="FBC6A510"/>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95E575F"/>
    <w:multiLevelType w:val="hybridMultilevel"/>
    <w:tmpl w:val="4710C1C2"/>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AE877E7"/>
    <w:multiLevelType w:val="hybridMultilevel"/>
    <w:tmpl w:val="4DCC23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1CF6529D"/>
    <w:multiLevelType w:val="hybridMultilevel"/>
    <w:tmpl w:val="449C885C"/>
    <w:lvl w:ilvl="0" w:tplc="317CB89C">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F3F6869"/>
    <w:multiLevelType w:val="hybridMultilevel"/>
    <w:tmpl w:val="0F3A86A6"/>
    <w:lvl w:ilvl="0" w:tplc="0C0C000D">
      <w:start w:val="1"/>
      <w:numFmt w:val="bullet"/>
      <w:lvlText w:val=""/>
      <w:lvlJc w:val="left"/>
      <w:pPr>
        <w:tabs>
          <w:tab w:val="num" w:pos="720"/>
        </w:tabs>
        <w:ind w:left="720" w:hanging="360"/>
      </w:pPr>
      <w:rPr>
        <w:rFonts w:ascii="Wingdings" w:hAnsi="Wingdings" w:hint="default"/>
      </w:rPr>
    </w:lvl>
    <w:lvl w:ilvl="1" w:tplc="0C0C0003" w:tentative="1">
      <w:start w:val="1"/>
      <w:numFmt w:val="bullet"/>
      <w:lvlText w:val="o"/>
      <w:lvlJc w:val="left"/>
      <w:pPr>
        <w:tabs>
          <w:tab w:val="num" w:pos="1440"/>
        </w:tabs>
        <w:ind w:left="1440" w:hanging="360"/>
      </w:pPr>
      <w:rPr>
        <w:rFonts w:ascii="Courier New" w:hAnsi="Courier New" w:cs="Symbo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Symbol"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Symbol"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577FEB"/>
    <w:multiLevelType w:val="hybridMultilevel"/>
    <w:tmpl w:val="4588C4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1DC339E"/>
    <w:multiLevelType w:val="hybridMultilevel"/>
    <w:tmpl w:val="DDC2E73A"/>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C919C6"/>
    <w:multiLevelType w:val="hybridMultilevel"/>
    <w:tmpl w:val="F04C27A2"/>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3DB3FA6"/>
    <w:multiLevelType w:val="hybridMultilevel"/>
    <w:tmpl w:val="ED880C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A335FF"/>
    <w:multiLevelType w:val="hybridMultilevel"/>
    <w:tmpl w:val="7A3CE1C6"/>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57A6116"/>
    <w:multiLevelType w:val="hybridMultilevel"/>
    <w:tmpl w:val="AA96C1C8"/>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27B75170"/>
    <w:multiLevelType w:val="hybridMultilevel"/>
    <w:tmpl w:val="A3C8BE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D64F77"/>
    <w:multiLevelType w:val="hybridMultilevel"/>
    <w:tmpl w:val="AEF444C0"/>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3E51C52"/>
    <w:multiLevelType w:val="hybridMultilevel"/>
    <w:tmpl w:val="32C63EC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80137FC"/>
    <w:multiLevelType w:val="hybridMultilevel"/>
    <w:tmpl w:val="FEBC30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8567E47"/>
    <w:multiLevelType w:val="hybridMultilevel"/>
    <w:tmpl w:val="9B2461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39576B0F"/>
    <w:multiLevelType w:val="hybridMultilevel"/>
    <w:tmpl w:val="BE102768"/>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AF51146"/>
    <w:multiLevelType w:val="hybridMultilevel"/>
    <w:tmpl w:val="AFA6F93E"/>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3B240534"/>
    <w:multiLevelType w:val="hybridMultilevel"/>
    <w:tmpl w:val="A8043DA0"/>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3CAB3381"/>
    <w:multiLevelType w:val="hybridMultilevel"/>
    <w:tmpl w:val="2460FE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D2D362E"/>
    <w:multiLevelType w:val="hybridMultilevel"/>
    <w:tmpl w:val="71D4491E"/>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3FEF6872"/>
    <w:multiLevelType w:val="hybridMultilevel"/>
    <w:tmpl w:val="5120A514"/>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3CE68C8"/>
    <w:multiLevelType w:val="hybridMultilevel"/>
    <w:tmpl w:val="3DD214D6"/>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0" w15:restartNumberingAfterBreak="0">
    <w:nsid w:val="493D6F4C"/>
    <w:multiLevelType w:val="hybridMultilevel"/>
    <w:tmpl w:val="13BC5B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4DCA1187"/>
    <w:multiLevelType w:val="hybridMultilevel"/>
    <w:tmpl w:val="430EE58A"/>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2" w15:restartNumberingAfterBreak="0">
    <w:nsid w:val="53C31FDA"/>
    <w:multiLevelType w:val="hybridMultilevel"/>
    <w:tmpl w:val="6D8865FE"/>
    <w:lvl w:ilvl="0" w:tplc="EB22001C">
      <w:start w:val="1"/>
      <w:numFmt w:val="bullet"/>
      <w:lvlText w:val=""/>
      <w:lvlPicBulletId w:val="0"/>
      <w:lvlJc w:val="left"/>
      <w:pPr>
        <w:ind w:left="720" w:hanging="360"/>
      </w:pPr>
      <w:rPr>
        <w:rFonts w:ascii="Symbol" w:hAnsi="Symbol" w:hint="default"/>
        <w:color w:val="auto"/>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3" w15:restartNumberingAfterBreak="0">
    <w:nsid w:val="54E340E1"/>
    <w:multiLevelType w:val="hybridMultilevel"/>
    <w:tmpl w:val="797E36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7CB4391"/>
    <w:multiLevelType w:val="hybridMultilevel"/>
    <w:tmpl w:val="A0B81B34"/>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5CD8071E"/>
    <w:multiLevelType w:val="hybridMultilevel"/>
    <w:tmpl w:val="5CBC13B4"/>
    <w:lvl w:ilvl="0" w:tplc="0C0C0001">
      <w:start w:val="1"/>
      <w:numFmt w:val="bullet"/>
      <w:lvlText w:val=""/>
      <w:lvlJc w:val="left"/>
      <w:pPr>
        <w:tabs>
          <w:tab w:val="num" w:pos="720"/>
        </w:tabs>
        <w:ind w:left="720" w:hanging="360"/>
      </w:pPr>
      <w:rPr>
        <w:rFonts w:ascii="Symbol" w:hAnsi="Symbol" w:hint="default"/>
      </w:rPr>
    </w:lvl>
    <w:lvl w:ilvl="1" w:tplc="0C0C0003" w:tentative="1">
      <w:start w:val="1"/>
      <w:numFmt w:val="bullet"/>
      <w:lvlText w:val="o"/>
      <w:lvlJc w:val="left"/>
      <w:pPr>
        <w:tabs>
          <w:tab w:val="num" w:pos="1440"/>
        </w:tabs>
        <w:ind w:left="1440" w:hanging="360"/>
      </w:pPr>
      <w:rPr>
        <w:rFonts w:ascii="Courier New" w:hAnsi="Courier New" w:cs="Arial"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Arial"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Arial"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1BD4FD0"/>
    <w:multiLevelType w:val="hybridMultilevel"/>
    <w:tmpl w:val="7C065FEA"/>
    <w:lvl w:ilvl="0" w:tplc="6C5EECAC">
      <w:start w:val="1"/>
      <w:numFmt w:val="bullet"/>
      <w:lvlText w:val=""/>
      <w:lvlJc w:val="left"/>
      <w:pPr>
        <w:tabs>
          <w:tab w:val="num" w:pos="1068"/>
        </w:tabs>
        <w:ind w:left="1068" w:hanging="360"/>
      </w:pPr>
      <w:rPr>
        <w:rFonts w:ascii="Wingdings" w:hAnsi="Wingdings" w:hint="default"/>
        <w:szCs w:val="20"/>
      </w:rPr>
    </w:lvl>
    <w:lvl w:ilvl="1" w:tplc="0C0C0003" w:tentative="1">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2594421"/>
    <w:multiLevelType w:val="hybridMultilevel"/>
    <w:tmpl w:val="D8D4DCC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65E71BC9"/>
    <w:multiLevelType w:val="hybridMultilevel"/>
    <w:tmpl w:val="5492E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62312AA"/>
    <w:multiLevelType w:val="hybridMultilevel"/>
    <w:tmpl w:val="7D22FEAC"/>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9DA2AAA"/>
    <w:multiLevelType w:val="hybridMultilevel"/>
    <w:tmpl w:val="EA266D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15:restartNumberingAfterBreak="0">
    <w:nsid w:val="705B32D0"/>
    <w:multiLevelType w:val="hybridMultilevel"/>
    <w:tmpl w:val="422AA1D4"/>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5AE5A1C"/>
    <w:multiLevelType w:val="hybridMultilevel"/>
    <w:tmpl w:val="94C4CA8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Arial"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Arial"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Arial" w:hint="default"/>
      </w:rPr>
    </w:lvl>
    <w:lvl w:ilvl="8" w:tplc="0C0C0005" w:tentative="1">
      <w:start w:val="1"/>
      <w:numFmt w:val="bullet"/>
      <w:lvlText w:val=""/>
      <w:lvlJc w:val="left"/>
      <w:pPr>
        <w:ind w:left="6480" w:hanging="360"/>
      </w:pPr>
      <w:rPr>
        <w:rFonts w:ascii="Wingdings" w:hAnsi="Wingdings" w:hint="default"/>
      </w:rPr>
    </w:lvl>
  </w:abstractNum>
  <w:abstractNum w:abstractNumId="43" w15:restartNumberingAfterBreak="0">
    <w:nsid w:val="789E1CA5"/>
    <w:multiLevelType w:val="hybridMultilevel"/>
    <w:tmpl w:val="3E0A52AC"/>
    <w:lvl w:ilvl="0" w:tplc="EB22001C">
      <w:start w:val="1"/>
      <w:numFmt w:val="bullet"/>
      <w:lvlText w:val=""/>
      <w:lvlPicBulletId w:val="0"/>
      <w:lvlJc w:val="left"/>
      <w:pPr>
        <w:tabs>
          <w:tab w:val="num" w:pos="720"/>
        </w:tabs>
        <w:ind w:left="720" w:hanging="360"/>
      </w:pPr>
      <w:rPr>
        <w:rFonts w:ascii="Symbol" w:hAnsi="Symbol" w:hint="default"/>
        <w:color w:val="auto"/>
      </w:rPr>
    </w:lvl>
    <w:lvl w:ilvl="1" w:tplc="0C0C0003">
      <w:start w:val="1"/>
      <w:numFmt w:val="bullet"/>
      <w:lvlText w:val="o"/>
      <w:lvlJc w:val="left"/>
      <w:pPr>
        <w:tabs>
          <w:tab w:val="num" w:pos="1440"/>
        </w:tabs>
        <w:ind w:left="1440" w:hanging="360"/>
      </w:pPr>
      <w:rPr>
        <w:rFonts w:ascii="Courier New" w:hAnsi="Courier New" w:cs="Courier New" w:hint="default"/>
      </w:rPr>
    </w:lvl>
    <w:lvl w:ilvl="2" w:tplc="0C0C0005" w:tentative="1">
      <w:start w:val="1"/>
      <w:numFmt w:val="bullet"/>
      <w:lvlText w:val=""/>
      <w:lvlJc w:val="left"/>
      <w:pPr>
        <w:tabs>
          <w:tab w:val="num" w:pos="2160"/>
        </w:tabs>
        <w:ind w:left="2160" w:hanging="360"/>
      </w:pPr>
      <w:rPr>
        <w:rFonts w:ascii="Wingdings" w:hAnsi="Wingdings" w:hint="default"/>
      </w:rPr>
    </w:lvl>
    <w:lvl w:ilvl="3" w:tplc="0C0C0001" w:tentative="1">
      <w:start w:val="1"/>
      <w:numFmt w:val="bullet"/>
      <w:lvlText w:val=""/>
      <w:lvlJc w:val="left"/>
      <w:pPr>
        <w:tabs>
          <w:tab w:val="num" w:pos="2880"/>
        </w:tabs>
        <w:ind w:left="2880" w:hanging="360"/>
      </w:pPr>
      <w:rPr>
        <w:rFonts w:ascii="Symbol" w:hAnsi="Symbol" w:hint="default"/>
      </w:rPr>
    </w:lvl>
    <w:lvl w:ilvl="4" w:tplc="0C0C0003" w:tentative="1">
      <w:start w:val="1"/>
      <w:numFmt w:val="bullet"/>
      <w:lvlText w:val="o"/>
      <w:lvlJc w:val="left"/>
      <w:pPr>
        <w:tabs>
          <w:tab w:val="num" w:pos="3600"/>
        </w:tabs>
        <w:ind w:left="3600" w:hanging="360"/>
      </w:pPr>
      <w:rPr>
        <w:rFonts w:ascii="Courier New" w:hAnsi="Courier New" w:cs="Courier New" w:hint="default"/>
      </w:rPr>
    </w:lvl>
    <w:lvl w:ilvl="5" w:tplc="0C0C0005" w:tentative="1">
      <w:start w:val="1"/>
      <w:numFmt w:val="bullet"/>
      <w:lvlText w:val=""/>
      <w:lvlJc w:val="left"/>
      <w:pPr>
        <w:tabs>
          <w:tab w:val="num" w:pos="4320"/>
        </w:tabs>
        <w:ind w:left="4320" w:hanging="360"/>
      </w:pPr>
      <w:rPr>
        <w:rFonts w:ascii="Wingdings" w:hAnsi="Wingdings" w:hint="default"/>
      </w:rPr>
    </w:lvl>
    <w:lvl w:ilvl="6" w:tplc="0C0C0001" w:tentative="1">
      <w:start w:val="1"/>
      <w:numFmt w:val="bullet"/>
      <w:lvlText w:val=""/>
      <w:lvlJc w:val="left"/>
      <w:pPr>
        <w:tabs>
          <w:tab w:val="num" w:pos="5040"/>
        </w:tabs>
        <w:ind w:left="5040" w:hanging="360"/>
      </w:pPr>
      <w:rPr>
        <w:rFonts w:ascii="Symbol" w:hAnsi="Symbol" w:hint="default"/>
      </w:rPr>
    </w:lvl>
    <w:lvl w:ilvl="7" w:tplc="0C0C0003" w:tentative="1">
      <w:start w:val="1"/>
      <w:numFmt w:val="bullet"/>
      <w:lvlText w:val="o"/>
      <w:lvlJc w:val="left"/>
      <w:pPr>
        <w:tabs>
          <w:tab w:val="num" w:pos="5760"/>
        </w:tabs>
        <w:ind w:left="5760" w:hanging="360"/>
      </w:pPr>
      <w:rPr>
        <w:rFonts w:ascii="Courier New" w:hAnsi="Courier New" w:cs="Courier New" w:hint="default"/>
      </w:rPr>
    </w:lvl>
    <w:lvl w:ilvl="8" w:tplc="0C0C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9447E18"/>
    <w:multiLevelType w:val="hybridMultilevel"/>
    <w:tmpl w:val="8A7AD34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15:restartNumberingAfterBreak="0">
    <w:nsid w:val="7AEC0F56"/>
    <w:multiLevelType w:val="hybridMultilevel"/>
    <w:tmpl w:val="19F67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407385844">
    <w:abstractNumId w:val="35"/>
  </w:num>
  <w:num w:numId="2" w16cid:durableId="620961151">
    <w:abstractNumId w:val="42"/>
  </w:num>
  <w:num w:numId="3" w16cid:durableId="1300383313">
    <w:abstractNumId w:val="28"/>
  </w:num>
  <w:num w:numId="4" w16cid:durableId="335159424">
    <w:abstractNumId w:val="16"/>
  </w:num>
  <w:num w:numId="5" w16cid:durableId="404498224">
    <w:abstractNumId w:val="4"/>
  </w:num>
  <w:num w:numId="6" w16cid:durableId="210655958">
    <w:abstractNumId w:val="39"/>
  </w:num>
  <w:num w:numId="7" w16cid:durableId="325937530">
    <w:abstractNumId w:val="8"/>
  </w:num>
  <w:num w:numId="8" w16cid:durableId="207378006">
    <w:abstractNumId w:val="17"/>
  </w:num>
  <w:num w:numId="9" w16cid:durableId="1968320260">
    <w:abstractNumId w:val="27"/>
  </w:num>
  <w:num w:numId="10" w16cid:durableId="415056720">
    <w:abstractNumId w:val="41"/>
  </w:num>
  <w:num w:numId="11" w16cid:durableId="1729767594">
    <w:abstractNumId w:val="23"/>
  </w:num>
  <w:num w:numId="12" w16cid:durableId="1218467689">
    <w:abstractNumId w:val="43"/>
  </w:num>
  <w:num w:numId="13" w16cid:durableId="184710187">
    <w:abstractNumId w:val="25"/>
  </w:num>
  <w:num w:numId="14" w16cid:durableId="1918591447">
    <w:abstractNumId w:val="0"/>
  </w:num>
  <w:num w:numId="15" w16cid:durableId="1057898261">
    <w:abstractNumId w:val="7"/>
  </w:num>
  <w:num w:numId="16" w16cid:durableId="977027406">
    <w:abstractNumId w:val="19"/>
  </w:num>
  <w:num w:numId="17" w16cid:durableId="1676030715">
    <w:abstractNumId w:val="14"/>
  </w:num>
  <w:num w:numId="18" w16cid:durableId="1554193914">
    <w:abstractNumId w:val="13"/>
  </w:num>
  <w:num w:numId="19" w16cid:durableId="204487934">
    <w:abstractNumId w:val="11"/>
  </w:num>
  <w:num w:numId="20" w16cid:durableId="991174869">
    <w:abstractNumId w:val="36"/>
  </w:num>
  <w:num w:numId="21" w16cid:durableId="882596093">
    <w:abstractNumId w:val="29"/>
  </w:num>
  <w:num w:numId="22" w16cid:durableId="240867747">
    <w:abstractNumId w:val="24"/>
  </w:num>
  <w:num w:numId="23" w16cid:durableId="1201554859">
    <w:abstractNumId w:val="2"/>
  </w:num>
  <w:num w:numId="24" w16cid:durableId="306008618">
    <w:abstractNumId w:val="6"/>
  </w:num>
  <w:num w:numId="25" w16cid:durableId="1822382559">
    <w:abstractNumId w:val="10"/>
  </w:num>
  <w:num w:numId="26" w16cid:durableId="1800024693">
    <w:abstractNumId w:val="34"/>
  </w:num>
  <w:num w:numId="27" w16cid:durableId="1281491597">
    <w:abstractNumId w:val="31"/>
  </w:num>
  <w:num w:numId="28" w16cid:durableId="327246165">
    <w:abstractNumId w:val="20"/>
  </w:num>
  <w:num w:numId="29" w16cid:durableId="109980765">
    <w:abstractNumId w:val="21"/>
  </w:num>
  <w:num w:numId="30" w16cid:durableId="420025949">
    <w:abstractNumId w:val="1"/>
  </w:num>
  <w:num w:numId="31" w16cid:durableId="543257357">
    <w:abstractNumId w:val="18"/>
  </w:num>
  <w:num w:numId="32" w16cid:durableId="1722318412">
    <w:abstractNumId w:val="30"/>
  </w:num>
  <w:num w:numId="33" w16cid:durableId="1793941871">
    <w:abstractNumId w:val="44"/>
  </w:num>
  <w:num w:numId="34" w16cid:durableId="1112364840">
    <w:abstractNumId w:val="40"/>
  </w:num>
  <w:num w:numId="35" w16cid:durableId="681978427">
    <w:abstractNumId w:val="3"/>
  </w:num>
  <w:num w:numId="36" w16cid:durableId="866529595">
    <w:abstractNumId w:val="26"/>
  </w:num>
  <w:num w:numId="37" w16cid:durableId="141165532">
    <w:abstractNumId w:val="9"/>
  </w:num>
  <w:num w:numId="38" w16cid:durableId="928076316">
    <w:abstractNumId w:val="45"/>
  </w:num>
  <w:num w:numId="39" w16cid:durableId="1657417037">
    <w:abstractNumId w:val="33"/>
  </w:num>
  <w:num w:numId="40" w16cid:durableId="1835761653">
    <w:abstractNumId w:val="22"/>
  </w:num>
  <w:num w:numId="41" w16cid:durableId="1537740098">
    <w:abstractNumId w:val="37"/>
  </w:num>
  <w:num w:numId="42" w16cid:durableId="809057962">
    <w:abstractNumId w:val="12"/>
  </w:num>
  <w:num w:numId="43" w16cid:durableId="996617638">
    <w:abstractNumId w:val="38"/>
  </w:num>
  <w:num w:numId="44" w16cid:durableId="1513031695">
    <w:abstractNumId w:val="5"/>
  </w:num>
  <w:num w:numId="45" w16cid:durableId="1962372565">
    <w:abstractNumId w:val="32"/>
  </w:num>
  <w:num w:numId="46" w16cid:durableId="718699523">
    <w:abstractNumId w:val="15"/>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C5740"/>
    <w:rsid w:val="00001AB1"/>
    <w:rsid w:val="00003930"/>
    <w:rsid w:val="0000671F"/>
    <w:rsid w:val="00007F32"/>
    <w:rsid w:val="000135D8"/>
    <w:rsid w:val="000158BC"/>
    <w:rsid w:val="0002151B"/>
    <w:rsid w:val="000224A8"/>
    <w:rsid w:val="00022C43"/>
    <w:rsid w:val="000275B0"/>
    <w:rsid w:val="00030126"/>
    <w:rsid w:val="00030804"/>
    <w:rsid w:val="0003168A"/>
    <w:rsid w:val="00033406"/>
    <w:rsid w:val="000377DA"/>
    <w:rsid w:val="00041E03"/>
    <w:rsid w:val="0004210D"/>
    <w:rsid w:val="0004251D"/>
    <w:rsid w:val="00043491"/>
    <w:rsid w:val="000440F0"/>
    <w:rsid w:val="00045D60"/>
    <w:rsid w:val="000470C0"/>
    <w:rsid w:val="00053795"/>
    <w:rsid w:val="000541DF"/>
    <w:rsid w:val="0005562D"/>
    <w:rsid w:val="00057F84"/>
    <w:rsid w:val="00061F03"/>
    <w:rsid w:val="000721D0"/>
    <w:rsid w:val="00073410"/>
    <w:rsid w:val="00073857"/>
    <w:rsid w:val="00074FCB"/>
    <w:rsid w:val="00075F8B"/>
    <w:rsid w:val="000764BD"/>
    <w:rsid w:val="00080547"/>
    <w:rsid w:val="00080BF6"/>
    <w:rsid w:val="00087359"/>
    <w:rsid w:val="00092237"/>
    <w:rsid w:val="0009224A"/>
    <w:rsid w:val="000922FB"/>
    <w:rsid w:val="000966CD"/>
    <w:rsid w:val="00097776"/>
    <w:rsid w:val="00097960"/>
    <w:rsid w:val="00097987"/>
    <w:rsid w:val="000A06E3"/>
    <w:rsid w:val="000A0C8F"/>
    <w:rsid w:val="000A2AE8"/>
    <w:rsid w:val="000A3282"/>
    <w:rsid w:val="000A62E5"/>
    <w:rsid w:val="000B69BA"/>
    <w:rsid w:val="000B7581"/>
    <w:rsid w:val="000C00EC"/>
    <w:rsid w:val="000C1F0D"/>
    <w:rsid w:val="000C42C9"/>
    <w:rsid w:val="000C49E2"/>
    <w:rsid w:val="000C6228"/>
    <w:rsid w:val="000D03AE"/>
    <w:rsid w:val="000D3C7D"/>
    <w:rsid w:val="000D7BD8"/>
    <w:rsid w:val="000E4E51"/>
    <w:rsid w:val="000E7186"/>
    <w:rsid w:val="000E76C8"/>
    <w:rsid w:val="000F2CA4"/>
    <w:rsid w:val="000F4BCF"/>
    <w:rsid w:val="001012DB"/>
    <w:rsid w:val="00102D87"/>
    <w:rsid w:val="0010722E"/>
    <w:rsid w:val="00107C3B"/>
    <w:rsid w:val="001103ED"/>
    <w:rsid w:val="00112FA0"/>
    <w:rsid w:val="00116236"/>
    <w:rsid w:val="00116615"/>
    <w:rsid w:val="00117448"/>
    <w:rsid w:val="00121802"/>
    <w:rsid w:val="00122732"/>
    <w:rsid w:val="00124D69"/>
    <w:rsid w:val="00126A35"/>
    <w:rsid w:val="00127970"/>
    <w:rsid w:val="00127AA4"/>
    <w:rsid w:val="001315B8"/>
    <w:rsid w:val="00131F6B"/>
    <w:rsid w:val="00132B8D"/>
    <w:rsid w:val="00133280"/>
    <w:rsid w:val="00134D73"/>
    <w:rsid w:val="001353C7"/>
    <w:rsid w:val="00136B7B"/>
    <w:rsid w:val="001405CA"/>
    <w:rsid w:val="001409E8"/>
    <w:rsid w:val="001424F9"/>
    <w:rsid w:val="00146ABD"/>
    <w:rsid w:val="0015077D"/>
    <w:rsid w:val="00151AB2"/>
    <w:rsid w:val="00152786"/>
    <w:rsid w:val="00152A87"/>
    <w:rsid w:val="00154751"/>
    <w:rsid w:val="001563CF"/>
    <w:rsid w:val="00156FCC"/>
    <w:rsid w:val="00157109"/>
    <w:rsid w:val="00160A73"/>
    <w:rsid w:val="00161AE4"/>
    <w:rsid w:val="00161F19"/>
    <w:rsid w:val="00165628"/>
    <w:rsid w:val="001709BD"/>
    <w:rsid w:val="00171498"/>
    <w:rsid w:val="00171BCE"/>
    <w:rsid w:val="001752F5"/>
    <w:rsid w:val="00175DC9"/>
    <w:rsid w:val="0017779C"/>
    <w:rsid w:val="00177CBE"/>
    <w:rsid w:val="00181082"/>
    <w:rsid w:val="00183473"/>
    <w:rsid w:val="00184D4C"/>
    <w:rsid w:val="00192155"/>
    <w:rsid w:val="00193BA3"/>
    <w:rsid w:val="001967C3"/>
    <w:rsid w:val="001A3C1D"/>
    <w:rsid w:val="001A43A1"/>
    <w:rsid w:val="001A454B"/>
    <w:rsid w:val="001A749E"/>
    <w:rsid w:val="001A75EE"/>
    <w:rsid w:val="001A79F0"/>
    <w:rsid w:val="001B583D"/>
    <w:rsid w:val="001B7A67"/>
    <w:rsid w:val="001B7B93"/>
    <w:rsid w:val="001C1825"/>
    <w:rsid w:val="001C37F9"/>
    <w:rsid w:val="001C66A7"/>
    <w:rsid w:val="001C794A"/>
    <w:rsid w:val="001D00BE"/>
    <w:rsid w:val="001D5B09"/>
    <w:rsid w:val="001D6F15"/>
    <w:rsid w:val="001D7062"/>
    <w:rsid w:val="001D7BD6"/>
    <w:rsid w:val="001E16C9"/>
    <w:rsid w:val="001E2C99"/>
    <w:rsid w:val="001E430B"/>
    <w:rsid w:val="001E6EE7"/>
    <w:rsid w:val="001E713F"/>
    <w:rsid w:val="001F014B"/>
    <w:rsid w:val="001F3F4E"/>
    <w:rsid w:val="001F5430"/>
    <w:rsid w:val="001F5857"/>
    <w:rsid w:val="002000C2"/>
    <w:rsid w:val="002003A1"/>
    <w:rsid w:val="002007B2"/>
    <w:rsid w:val="00201932"/>
    <w:rsid w:val="00205935"/>
    <w:rsid w:val="00205A12"/>
    <w:rsid w:val="00211E41"/>
    <w:rsid w:val="00212C58"/>
    <w:rsid w:val="00212DAB"/>
    <w:rsid w:val="00214398"/>
    <w:rsid w:val="00216A1E"/>
    <w:rsid w:val="00217F8C"/>
    <w:rsid w:val="00220989"/>
    <w:rsid w:val="002224DC"/>
    <w:rsid w:val="0022372C"/>
    <w:rsid w:val="0022434A"/>
    <w:rsid w:val="00226811"/>
    <w:rsid w:val="00227068"/>
    <w:rsid w:val="002279B8"/>
    <w:rsid w:val="00234537"/>
    <w:rsid w:val="0024207A"/>
    <w:rsid w:val="00250400"/>
    <w:rsid w:val="00253EB9"/>
    <w:rsid w:val="00256E01"/>
    <w:rsid w:val="00261BF8"/>
    <w:rsid w:val="002627BB"/>
    <w:rsid w:val="0026564D"/>
    <w:rsid w:val="0026631E"/>
    <w:rsid w:val="00266332"/>
    <w:rsid w:val="002669F7"/>
    <w:rsid w:val="00267E63"/>
    <w:rsid w:val="00273580"/>
    <w:rsid w:val="00275B97"/>
    <w:rsid w:val="00282020"/>
    <w:rsid w:val="002853DB"/>
    <w:rsid w:val="0028547C"/>
    <w:rsid w:val="00286295"/>
    <w:rsid w:val="00287C89"/>
    <w:rsid w:val="00292701"/>
    <w:rsid w:val="00293693"/>
    <w:rsid w:val="00293E0F"/>
    <w:rsid w:val="00294CCE"/>
    <w:rsid w:val="00295A20"/>
    <w:rsid w:val="00295B68"/>
    <w:rsid w:val="002962CE"/>
    <w:rsid w:val="002972A5"/>
    <w:rsid w:val="002A1C82"/>
    <w:rsid w:val="002A55E5"/>
    <w:rsid w:val="002A6679"/>
    <w:rsid w:val="002B094F"/>
    <w:rsid w:val="002B2704"/>
    <w:rsid w:val="002B3783"/>
    <w:rsid w:val="002B6BBB"/>
    <w:rsid w:val="002B6C38"/>
    <w:rsid w:val="002B7406"/>
    <w:rsid w:val="002B77F2"/>
    <w:rsid w:val="002C0E30"/>
    <w:rsid w:val="002C1CCF"/>
    <w:rsid w:val="002C5511"/>
    <w:rsid w:val="002C63AB"/>
    <w:rsid w:val="002C7654"/>
    <w:rsid w:val="002C7791"/>
    <w:rsid w:val="002C7F41"/>
    <w:rsid w:val="002D0692"/>
    <w:rsid w:val="002D0779"/>
    <w:rsid w:val="002D34B9"/>
    <w:rsid w:val="002D3A65"/>
    <w:rsid w:val="002D4DB5"/>
    <w:rsid w:val="002D50EE"/>
    <w:rsid w:val="002D5582"/>
    <w:rsid w:val="002D710B"/>
    <w:rsid w:val="002D79D7"/>
    <w:rsid w:val="002D7D6B"/>
    <w:rsid w:val="002E06C7"/>
    <w:rsid w:val="002E40AE"/>
    <w:rsid w:val="002E476B"/>
    <w:rsid w:val="002E58EE"/>
    <w:rsid w:val="002E5B07"/>
    <w:rsid w:val="002E748D"/>
    <w:rsid w:val="002F0A6D"/>
    <w:rsid w:val="0030461A"/>
    <w:rsid w:val="00304ED5"/>
    <w:rsid w:val="00304F1B"/>
    <w:rsid w:val="00307930"/>
    <w:rsid w:val="00312207"/>
    <w:rsid w:val="00312642"/>
    <w:rsid w:val="00312D2A"/>
    <w:rsid w:val="00314EDE"/>
    <w:rsid w:val="003150CF"/>
    <w:rsid w:val="00315C5D"/>
    <w:rsid w:val="0031677B"/>
    <w:rsid w:val="00323547"/>
    <w:rsid w:val="00326684"/>
    <w:rsid w:val="00330411"/>
    <w:rsid w:val="00332667"/>
    <w:rsid w:val="00335B0A"/>
    <w:rsid w:val="00336DED"/>
    <w:rsid w:val="00336F77"/>
    <w:rsid w:val="00337174"/>
    <w:rsid w:val="0034029E"/>
    <w:rsid w:val="00340338"/>
    <w:rsid w:val="00341145"/>
    <w:rsid w:val="00341832"/>
    <w:rsid w:val="00343EBC"/>
    <w:rsid w:val="00346619"/>
    <w:rsid w:val="00351716"/>
    <w:rsid w:val="0035421B"/>
    <w:rsid w:val="003552C9"/>
    <w:rsid w:val="003562B7"/>
    <w:rsid w:val="003618DC"/>
    <w:rsid w:val="00362E3C"/>
    <w:rsid w:val="00363BF4"/>
    <w:rsid w:val="003649EE"/>
    <w:rsid w:val="00366146"/>
    <w:rsid w:val="00366621"/>
    <w:rsid w:val="00371D7F"/>
    <w:rsid w:val="00373574"/>
    <w:rsid w:val="003750AF"/>
    <w:rsid w:val="00375242"/>
    <w:rsid w:val="003762F9"/>
    <w:rsid w:val="003776CA"/>
    <w:rsid w:val="0038003B"/>
    <w:rsid w:val="00380940"/>
    <w:rsid w:val="00381825"/>
    <w:rsid w:val="00383C08"/>
    <w:rsid w:val="003860F5"/>
    <w:rsid w:val="003865FB"/>
    <w:rsid w:val="00386F3B"/>
    <w:rsid w:val="0039136C"/>
    <w:rsid w:val="00392568"/>
    <w:rsid w:val="00392C64"/>
    <w:rsid w:val="00393DB3"/>
    <w:rsid w:val="0039468B"/>
    <w:rsid w:val="00395304"/>
    <w:rsid w:val="00395C6A"/>
    <w:rsid w:val="003965F6"/>
    <w:rsid w:val="003A0475"/>
    <w:rsid w:val="003A3D99"/>
    <w:rsid w:val="003A4881"/>
    <w:rsid w:val="003A5A40"/>
    <w:rsid w:val="003A7394"/>
    <w:rsid w:val="003B1528"/>
    <w:rsid w:val="003B65CA"/>
    <w:rsid w:val="003C0729"/>
    <w:rsid w:val="003C4265"/>
    <w:rsid w:val="003D099B"/>
    <w:rsid w:val="003D383E"/>
    <w:rsid w:val="003E3CC6"/>
    <w:rsid w:val="003E47B2"/>
    <w:rsid w:val="003E716E"/>
    <w:rsid w:val="003F3848"/>
    <w:rsid w:val="003F3B86"/>
    <w:rsid w:val="003F3BE2"/>
    <w:rsid w:val="004004E7"/>
    <w:rsid w:val="004017F5"/>
    <w:rsid w:val="0040339C"/>
    <w:rsid w:val="0040348B"/>
    <w:rsid w:val="0040411C"/>
    <w:rsid w:val="00405CBC"/>
    <w:rsid w:val="00410980"/>
    <w:rsid w:val="004141A4"/>
    <w:rsid w:val="00414EBD"/>
    <w:rsid w:val="00414F99"/>
    <w:rsid w:val="004179D1"/>
    <w:rsid w:val="004201A3"/>
    <w:rsid w:val="004202FC"/>
    <w:rsid w:val="00424A06"/>
    <w:rsid w:val="0042543E"/>
    <w:rsid w:val="00426F58"/>
    <w:rsid w:val="00426FA1"/>
    <w:rsid w:val="00430FC4"/>
    <w:rsid w:val="004313DB"/>
    <w:rsid w:val="0043317B"/>
    <w:rsid w:val="00442215"/>
    <w:rsid w:val="0044572C"/>
    <w:rsid w:val="004518CD"/>
    <w:rsid w:val="00452E1E"/>
    <w:rsid w:val="00454290"/>
    <w:rsid w:val="00465475"/>
    <w:rsid w:val="00466667"/>
    <w:rsid w:val="00472098"/>
    <w:rsid w:val="00473039"/>
    <w:rsid w:val="00475459"/>
    <w:rsid w:val="0047727F"/>
    <w:rsid w:val="004774B3"/>
    <w:rsid w:val="004821C6"/>
    <w:rsid w:val="0048436D"/>
    <w:rsid w:val="004972C7"/>
    <w:rsid w:val="004A0F20"/>
    <w:rsid w:val="004A7E76"/>
    <w:rsid w:val="004B15AD"/>
    <w:rsid w:val="004B3115"/>
    <w:rsid w:val="004B617B"/>
    <w:rsid w:val="004C246D"/>
    <w:rsid w:val="004C28FC"/>
    <w:rsid w:val="004C41F5"/>
    <w:rsid w:val="004C4A1F"/>
    <w:rsid w:val="004C7FD5"/>
    <w:rsid w:val="004D013B"/>
    <w:rsid w:val="004D314D"/>
    <w:rsid w:val="004D4181"/>
    <w:rsid w:val="004D44E6"/>
    <w:rsid w:val="004D4E80"/>
    <w:rsid w:val="004D7A27"/>
    <w:rsid w:val="004E39A9"/>
    <w:rsid w:val="004E3C0F"/>
    <w:rsid w:val="004E70D9"/>
    <w:rsid w:val="004F37D7"/>
    <w:rsid w:val="004F4D62"/>
    <w:rsid w:val="00513270"/>
    <w:rsid w:val="00515A54"/>
    <w:rsid w:val="00516DB0"/>
    <w:rsid w:val="0051751C"/>
    <w:rsid w:val="00517D6E"/>
    <w:rsid w:val="00521677"/>
    <w:rsid w:val="00524009"/>
    <w:rsid w:val="0052402E"/>
    <w:rsid w:val="00525477"/>
    <w:rsid w:val="00525F74"/>
    <w:rsid w:val="005266AF"/>
    <w:rsid w:val="00526795"/>
    <w:rsid w:val="005305A0"/>
    <w:rsid w:val="00530B39"/>
    <w:rsid w:val="00531579"/>
    <w:rsid w:val="00531F0D"/>
    <w:rsid w:val="00533A37"/>
    <w:rsid w:val="00537567"/>
    <w:rsid w:val="00540F47"/>
    <w:rsid w:val="005433D7"/>
    <w:rsid w:val="005458E8"/>
    <w:rsid w:val="005461D9"/>
    <w:rsid w:val="00550C1E"/>
    <w:rsid w:val="005529E4"/>
    <w:rsid w:val="00554D85"/>
    <w:rsid w:val="00557888"/>
    <w:rsid w:val="00557E1F"/>
    <w:rsid w:val="00560665"/>
    <w:rsid w:val="00561B45"/>
    <w:rsid w:val="005624A1"/>
    <w:rsid w:val="005629E0"/>
    <w:rsid w:val="00564CA4"/>
    <w:rsid w:val="00566002"/>
    <w:rsid w:val="0057292E"/>
    <w:rsid w:val="00572A91"/>
    <w:rsid w:val="0057437A"/>
    <w:rsid w:val="005743AD"/>
    <w:rsid w:val="00574F6F"/>
    <w:rsid w:val="00575F0D"/>
    <w:rsid w:val="00577B39"/>
    <w:rsid w:val="00580962"/>
    <w:rsid w:val="00580A46"/>
    <w:rsid w:val="0058323D"/>
    <w:rsid w:val="00584158"/>
    <w:rsid w:val="005866A8"/>
    <w:rsid w:val="00586A88"/>
    <w:rsid w:val="00590FFF"/>
    <w:rsid w:val="005952D7"/>
    <w:rsid w:val="005A0C99"/>
    <w:rsid w:val="005A0EFC"/>
    <w:rsid w:val="005A226F"/>
    <w:rsid w:val="005A586A"/>
    <w:rsid w:val="005A6989"/>
    <w:rsid w:val="005A77E1"/>
    <w:rsid w:val="005B1FB7"/>
    <w:rsid w:val="005B2C92"/>
    <w:rsid w:val="005B3C3A"/>
    <w:rsid w:val="005B4A56"/>
    <w:rsid w:val="005C3A19"/>
    <w:rsid w:val="005C4189"/>
    <w:rsid w:val="005C5740"/>
    <w:rsid w:val="005C5DDD"/>
    <w:rsid w:val="005C6147"/>
    <w:rsid w:val="005C77FA"/>
    <w:rsid w:val="005C7913"/>
    <w:rsid w:val="005C7BEA"/>
    <w:rsid w:val="005D0A7B"/>
    <w:rsid w:val="005D3181"/>
    <w:rsid w:val="005D40FD"/>
    <w:rsid w:val="005D46F1"/>
    <w:rsid w:val="005E055E"/>
    <w:rsid w:val="005E1ABB"/>
    <w:rsid w:val="005E2989"/>
    <w:rsid w:val="005E2A53"/>
    <w:rsid w:val="005E40F9"/>
    <w:rsid w:val="005E441B"/>
    <w:rsid w:val="005E4A70"/>
    <w:rsid w:val="005F03FA"/>
    <w:rsid w:val="005F094A"/>
    <w:rsid w:val="005F24AF"/>
    <w:rsid w:val="005F2A7C"/>
    <w:rsid w:val="005F35AB"/>
    <w:rsid w:val="005F550F"/>
    <w:rsid w:val="005F58D7"/>
    <w:rsid w:val="005F7931"/>
    <w:rsid w:val="006016AE"/>
    <w:rsid w:val="00602A1D"/>
    <w:rsid w:val="00602FD0"/>
    <w:rsid w:val="006047A6"/>
    <w:rsid w:val="0060514A"/>
    <w:rsid w:val="006058A3"/>
    <w:rsid w:val="0060687F"/>
    <w:rsid w:val="006070A0"/>
    <w:rsid w:val="00607AA2"/>
    <w:rsid w:val="00612274"/>
    <w:rsid w:val="00612FCE"/>
    <w:rsid w:val="0061520D"/>
    <w:rsid w:val="00617207"/>
    <w:rsid w:val="006217A3"/>
    <w:rsid w:val="006246E0"/>
    <w:rsid w:val="006247B2"/>
    <w:rsid w:val="00631A6B"/>
    <w:rsid w:val="0063675E"/>
    <w:rsid w:val="0064096C"/>
    <w:rsid w:val="00642209"/>
    <w:rsid w:val="006424B5"/>
    <w:rsid w:val="00645125"/>
    <w:rsid w:val="006455FD"/>
    <w:rsid w:val="00645A90"/>
    <w:rsid w:val="00651297"/>
    <w:rsid w:val="00651E0B"/>
    <w:rsid w:val="00653ABD"/>
    <w:rsid w:val="006554E0"/>
    <w:rsid w:val="006559F3"/>
    <w:rsid w:val="00656B12"/>
    <w:rsid w:val="00657CD0"/>
    <w:rsid w:val="00662E8A"/>
    <w:rsid w:val="00665B01"/>
    <w:rsid w:val="0066600F"/>
    <w:rsid w:val="006770C4"/>
    <w:rsid w:val="00677602"/>
    <w:rsid w:val="0068012E"/>
    <w:rsid w:val="00681A77"/>
    <w:rsid w:val="006833DA"/>
    <w:rsid w:val="00684A49"/>
    <w:rsid w:val="00685F00"/>
    <w:rsid w:val="006868A9"/>
    <w:rsid w:val="0068741F"/>
    <w:rsid w:val="00687AE9"/>
    <w:rsid w:val="00691680"/>
    <w:rsid w:val="006943AC"/>
    <w:rsid w:val="006A67D1"/>
    <w:rsid w:val="006B18F6"/>
    <w:rsid w:val="006B4600"/>
    <w:rsid w:val="006B6514"/>
    <w:rsid w:val="006B7B4B"/>
    <w:rsid w:val="006C06C0"/>
    <w:rsid w:val="006C231F"/>
    <w:rsid w:val="006C25BE"/>
    <w:rsid w:val="006D1463"/>
    <w:rsid w:val="006D3CF2"/>
    <w:rsid w:val="006D5F00"/>
    <w:rsid w:val="006D760A"/>
    <w:rsid w:val="006E0BFC"/>
    <w:rsid w:val="006E6AFE"/>
    <w:rsid w:val="006F2775"/>
    <w:rsid w:val="006F5040"/>
    <w:rsid w:val="006F63E0"/>
    <w:rsid w:val="006F7A2B"/>
    <w:rsid w:val="0070507F"/>
    <w:rsid w:val="00705C73"/>
    <w:rsid w:val="00706AB1"/>
    <w:rsid w:val="00706D8B"/>
    <w:rsid w:val="00707526"/>
    <w:rsid w:val="00710D25"/>
    <w:rsid w:val="00711713"/>
    <w:rsid w:val="00713D93"/>
    <w:rsid w:val="00715D6A"/>
    <w:rsid w:val="00716504"/>
    <w:rsid w:val="00722075"/>
    <w:rsid w:val="007222C3"/>
    <w:rsid w:val="00722541"/>
    <w:rsid w:val="007241ED"/>
    <w:rsid w:val="00724294"/>
    <w:rsid w:val="00724D3E"/>
    <w:rsid w:val="007256C8"/>
    <w:rsid w:val="007267FE"/>
    <w:rsid w:val="00730254"/>
    <w:rsid w:val="007306F9"/>
    <w:rsid w:val="00731128"/>
    <w:rsid w:val="007316D1"/>
    <w:rsid w:val="007354CB"/>
    <w:rsid w:val="00740B3D"/>
    <w:rsid w:val="00747EC2"/>
    <w:rsid w:val="00750EDE"/>
    <w:rsid w:val="00751571"/>
    <w:rsid w:val="007518F9"/>
    <w:rsid w:val="00754362"/>
    <w:rsid w:val="00756349"/>
    <w:rsid w:val="00757250"/>
    <w:rsid w:val="00757F11"/>
    <w:rsid w:val="007607B8"/>
    <w:rsid w:val="00764953"/>
    <w:rsid w:val="00766A54"/>
    <w:rsid w:val="007671A5"/>
    <w:rsid w:val="0077582A"/>
    <w:rsid w:val="00781254"/>
    <w:rsid w:val="00783BF2"/>
    <w:rsid w:val="007866B4"/>
    <w:rsid w:val="00786B50"/>
    <w:rsid w:val="00791730"/>
    <w:rsid w:val="00791C4B"/>
    <w:rsid w:val="00794986"/>
    <w:rsid w:val="0079746E"/>
    <w:rsid w:val="007A074C"/>
    <w:rsid w:val="007A1491"/>
    <w:rsid w:val="007A2984"/>
    <w:rsid w:val="007A3D86"/>
    <w:rsid w:val="007A5503"/>
    <w:rsid w:val="007A6EEE"/>
    <w:rsid w:val="007A7DFE"/>
    <w:rsid w:val="007B427C"/>
    <w:rsid w:val="007B4B63"/>
    <w:rsid w:val="007B6BC9"/>
    <w:rsid w:val="007B7D1A"/>
    <w:rsid w:val="007C2EB5"/>
    <w:rsid w:val="007C5337"/>
    <w:rsid w:val="007C63D6"/>
    <w:rsid w:val="007C6633"/>
    <w:rsid w:val="007C73D1"/>
    <w:rsid w:val="007D0522"/>
    <w:rsid w:val="007D0961"/>
    <w:rsid w:val="007D0EFF"/>
    <w:rsid w:val="007D2367"/>
    <w:rsid w:val="007D23DD"/>
    <w:rsid w:val="007D25CD"/>
    <w:rsid w:val="007D47EB"/>
    <w:rsid w:val="007D7924"/>
    <w:rsid w:val="007E172E"/>
    <w:rsid w:val="007E2A4B"/>
    <w:rsid w:val="007E31B2"/>
    <w:rsid w:val="007E456D"/>
    <w:rsid w:val="007E45B3"/>
    <w:rsid w:val="007E478C"/>
    <w:rsid w:val="007E7243"/>
    <w:rsid w:val="007F003B"/>
    <w:rsid w:val="007F258A"/>
    <w:rsid w:val="007F2DEE"/>
    <w:rsid w:val="007F3ED8"/>
    <w:rsid w:val="007F4082"/>
    <w:rsid w:val="007F41EA"/>
    <w:rsid w:val="007F44F4"/>
    <w:rsid w:val="007F4669"/>
    <w:rsid w:val="007F5692"/>
    <w:rsid w:val="007F61F0"/>
    <w:rsid w:val="007F6255"/>
    <w:rsid w:val="00801172"/>
    <w:rsid w:val="00801926"/>
    <w:rsid w:val="0080389A"/>
    <w:rsid w:val="0080480C"/>
    <w:rsid w:val="00804D53"/>
    <w:rsid w:val="008059E0"/>
    <w:rsid w:val="00810636"/>
    <w:rsid w:val="00810DF8"/>
    <w:rsid w:val="00810E06"/>
    <w:rsid w:val="00812806"/>
    <w:rsid w:val="00813CE6"/>
    <w:rsid w:val="00820709"/>
    <w:rsid w:val="00822CB7"/>
    <w:rsid w:val="00823FA7"/>
    <w:rsid w:val="00827B3B"/>
    <w:rsid w:val="00830060"/>
    <w:rsid w:val="00830E29"/>
    <w:rsid w:val="008353FA"/>
    <w:rsid w:val="00835E9E"/>
    <w:rsid w:val="00836BDE"/>
    <w:rsid w:val="008402EB"/>
    <w:rsid w:val="00840FF6"/>
    <w:rsid w:val="008410BC"/>
    <w:rsid w:val="00843D8F"/>
    <w:rsid w:val="008448D4"/>
    <w:rsid w:val="00846CBF"/>
    <w:rsid w:val="00851D89"/>
    <w:rsid w:val="00852709"/>
    <w:rsid w:val="00853089"/>
    <w:rsid w:val="0085370F"/>
    <w:rsid w:val="0085382F"/>
    <w:rsid w:val="008538A1"/>
    <w:rsid w:val="00854821"/>
    <w:rsid w:val="00856216"/>
    <w:rsid w:val="00856BC5"/>
    <w:rsid w:val="00857880"/>
    <w:rsid w:val="008643DA"/>
    <w:rsid w:val="00865F8C"/>
    <w:rsid w:val="0086608B"/>
    <w:rsid w:val="00872C6F"/>
    <w:rsid w:val="00872F97"/>
    <w:rsid w:val="00875C61"/>
    <w:rsid w:val="00883879"/>
    <w:rsid w:val="00883B64"/>
    <w:rsid w:val="00883FDC"/>
    <w:rsid w:val="00884503"/>
    <w:rsid w:val="00884C53"/>
    <w:rsid w:val="008850BC"/>
    <w:rsid w:val="00891BCC"/>
    <w:rsid w:val="00892D79"/>
    <w:rsid w:val="00894FDD"/>
    <w:rsid w:val="008A043D"/>
    <w:rsid w:val="008A18D8"/>
    <w:rsid w:val="008A607E"/>
    <w:rsid w:val="008B168A"/>
    <w:rsid w:val="008B2014"/>
    <w:rsid w:val="008B62D6"/>
    <w:rsid w:val="008B6420"/>
    <w:rsid w:val="008B7EE1"/>
    <w:rsid w:val="008C08A4"/>
    <w:rsid w:val="008C0D64"/>
    <w:rsid w:val="008D17B1"/>
    <w:rsid w:val="008D1932"/>
    <w:rsid w:val="008D51FA"/>
    <w:rsid w:val="008D53C4"/>
    <w:rsid w:val="008E1EE1"/>
    <w:rsid w:val="008E364D"/>
    <w:rsid w:val="008E53A1"/>
    <w:rsid w:val="008E6DFD"/>
    <w:rsid w:val="008E7392"/>
    <w:rsid w:val="008F78EE"/>
    <w:rsid w:val="0090042C"/>
    <w:rsid w:val="00902685"/>
    <w:rsid w:val="009035A8"/>
    <w:rsid w:val="00903A95"/>
    <w:rsid w:val="00903CD9"/>
    <w:rsid w:val="00904F6D"/>
    <w:rsid w:val="00905149"/>
    <w:rsid w:val="009070E2"/>
    <w:rsid w:val="0091014D"/>
    <w:rsid w:val="00912067"/>
    <w:rsid w:val="009216E6"/>
    <w:rsid w:val="00921991"/>
    <w:rsid w:val="00922EEC"/>
    <w:rsid w:val="00923B57"/>
    <w:rsid w:val="00924051"/>
    <w:rsid w:val="00924266"/>
    <w:rsid w:val="009244F7"/>
    <w:rsid w:val="00924FA4"/>
    <w:rsid w:val="0092696F"/>
    <w:rsid w:val="009278B1"/>
    <w:rsid w:val="00927F85"/>
    <w:rsid w:val="00931BAE"/>
    <w:rsid w:val="00934F51"/>
    <w:rsid w:val="00936003"/>
    <w:rsid w:val="00937EA4"/>
    <w:rsid w:val="009417F6"/>
    <w:rsid w:val="009424C3"/>
    <w:rsid w:val="00944E6E"/>
    <w:rsid w:val="0094536A"/>
    <w:rsid w:val="00945C77"/>
    <w:rsid w:val="0094662D"/>
    <w:rsid w:val="00950B88"/>
    <w:rsid w:val="009545B6"/>
    <w:rsid w:val="009556EF"/>
    <w:rsid w:val="009561C2"/>
    <w:rsid w:val="00962477"/>
    <w:rsid w:val="0096248F"/>
    <w:rsid w:val="00963D27"/>
    <w:rsid w:val="00963D48"/>
    <w:rsid w:val="0096457E"/>
    <w:rsid w:val="00964A73"/>
    <w:rsid w:val="00966C99"/>
    <w:rsid w:val="00966F63"/>
    <w:rsid w:val="00971E12"/>
    <w:rsid w:val="0097239F"/>
    <w:rsid w:val="00973D8F"/>
    <w:rsid w:val="00975EEF"/>
    <w:rsid w:val="0097605E"/>
    <w:rsid w:val="00982601"/>
    <w:rsid w:val="00983825"/>
    <w:rsid w:val="00984398"/>
    <w:rsid w:val="00985135"/>
    <w:rsid w:val="0098590E"/>
    <w:rsid w:val="00986E90"/>
    <w:rsid w:val="009902D5"/>
    <w:rsid w:val="00990449"/>
    <w:rsid w:val="00990EF0"/>
    <w:rsid w:val="00991E6E"/>
    <w:rsid w:val="00992338"/>
    <w:rsid w:val="00993650"/>
    <w:rsid w:val="00996728"/>
    <w:rsid w:val="009A347A"/>
    <w:rsid w:val="009A4B90"/>
    <w:rsid w:val="009A5F30"/>
    <w:rsid w:val="009B040D"/>
    <w:rsid w:val="009B13A9"/>
    <w:rsid w:val="009B1775"/>
    <w:rsid w:val="009B3A8B"/>
    <w:rsid w:val="009B54D7"/>
    <w:rsid w:val="009B6BFB"/>
    <w:rsid w:val="009B7E2C"/>
    <w:rsid w:val="009C2B92"/>
    <w:rsid w:val="009C5976"/>
    <w:rsid w:val="009D058D"/>
    <w:rsid w:val="009D0686"/>
    <w:rsid w:val="009D1A28"/>
    <w:rsid w:val="009D1E0C"/>
    <w:rsid w:val="009D47F0"/>
    <w:rsid w:val="009D6310"/>
    <w:rsid w:val="009D7940"/>
    <w:rsid w:val="009D7A7F"/>
    <w:rsid w:val="009E0037"/>
    <w:rsid w:val="009E27A2"/>
    <w:rsid w:val="009E455E"/>
    <w:rsid w:val="009E7333"/>
    <w:rsid w:val="009F0C02"/>
    <w:rsid w:val="009F1C51"/>
    <w:rsid w:val="009F212D"/>
    <w:rsid w:val="009F6308"/>
    <w:rsid w:val="009F6EDA"/>
    <w:rsid w:val="00A01735"/>
    <w:rsid w:val="00A017A7"/>
    <w:rsid w:val="00A02E71"/>
    <w:rsid w:val="00A02EFB"/>
    <w:rsid w:val="00A05CB2"/>
    <w:rsid w:val="00A11474"/>
    <w:rsid w:val="00A131C9"/>
    <w:rsid w:val="00A136A8"/>
    <w:rsid w:val="00A24421"/>
    <w:rsid w:val="00A26DE1"/>
    <w:rsid w:val="00A32864"/>
    <w:rsid w:val="00A4048E"/>
    <w:rsid w:val="00A41400"/>
    <w:rsid w:val="00A44D7D"/>
    <w:rsid w:val="00A4657E"/>
    <w:rsid w:val="00A46EB2"/>
    <w:rsid w:val="00A53937"/>
    <w:rsid w:val="00A54A78"/>
    <w:rsid w:val="00A54E3C"/>
    <w:rsid w:val="00A6000C"/>
    <w:rsid w:val="00A65DFC"/>
    <w:rsid w:val="00A669A5"/>
    <w:rsid w:val="00A67145"/>
    <w:rsid w:val="00A72528"/>
    <w:rsid w:val="00A75FE4"/>
    <w:rsid w:val="00A771D8"/>
    <w:rsid w:val="00A77502"/>
    <w:rsid w:val="00A779DA"/>
    <w:rsid w:val="00A82506"/>
    <w:rsid w:val="00A84D0C"/>
    <w:rsid w:val="00A86C6F"/>
    <w:rsid w:val="00A87207"/>
    <w:rsid w:val="00A91593"/>
    <w:rsid w:val="00A943FE"/>
    <w:rsid w:val="00A96CC8"/>
    <w:rsid w:val="00A96FC8"/>
    <w:rsid w:val="00AA0495"/>
    <w:rsid w:val="00AA516F"/>
    <w:rsid w:val="00AA605D"/>
    <w:rsid w:val="00AA61AD"/>
    <w:rsid w:val="00AA6C48"/>
    <w:rsid w:val="00AA6DA5"/>
    <w:rsid w:val="00AA6F90"/>
    <w:rsid w:val="00AB1035"/>
    <w:rsid w:val="00AB3FE4"/>
    <w:rsid w:val="00AB40A8"/>
    <w:rsid w:val="00AB6B9C"/>
    <w:rsid w:val="00AB75CE"/>
    <w:rsid w:val="00AB7CEB"/>
    <w:rsid w:val="00AB7EE6"/>
    <w:rsid w:val="00AB7F1E"/>
    <w:rsid w:val="00AC0062"/>
    <w:rsid w:val="00AC23EF"/>
    <w:rsid w:val="00AC2720"/>
    <w:rsid w:val="00AC3C03"/>
    <w:rsid w:val="00AC3D93"/>
    <w:rsid w:val="00AD01FF"/>
    <w:rsid w:val="00AD1A2D"/>
    <w:rsid w:val="00AD424D"/>
    <w:rsid w:val="00AD4691"/>
    <w:rsid w:val="00AD5BC5"/>
    <w:rsid w:val="00AD674C"/>
    <w:rsid w:val="00AE4CDA"/>
    <w:rsid w:val="00AE518A"/>
    <w:rsid w:val="00AF0623"/>
    <w:rsid w:val="00AF0943"/>
    <w:rsid w:val="00AF139A"/>
    <w:rsid w:val="00AF3C23"/>
    <w:rsid w:val="00AF6258"/>
    <w:rsid w:val="00B01BA9"/>
    <w:rsid w:val="00B02C0D"/>
    <w:rsid w:val="00B03D30"/>
    <w:rsid w:val="00B05A4E"/>
    <w:rsid w:val="00B11D1E"/>
    <w:rsid w:val="00B14591"/>
    <w:rsid w:val="00B15E55"/>
    <w:rsid w:val="00B16BB7"/>
    <w:rsid w:val="00B2233A"/>
    <w:rsid w:val="00B2284A"/>
    <w:rsid w:val="00B2599A"/>
    <w:rsid w:val="00B26A45"/>
    <w:rsid w:val="00B30BD9"/>
    <w:rsid w:val="00B32BF9"/>
    <w:rsid w:val="00B34159"/>
    <w:rsid w:val="00B35DE8"/>
    <w:rsid w:val="00B37EE1"/>
    <w:rsid w:val="00B423C4"/>
    <w:rsid w:val="00B42846"/>
    <w:rsid w:val="00B42A2F"/>
    <w:rsid w:val="00B4366A"/>
    <w:rsid w:val="00B43B75"/>
    <w:rsid w:val="00B45B96"/>
    <w:rsid w:val="00B45C63"/>
    <w:rsid w:val="00B500CE"/>
    <w:rsid w:val="00B50595"/>
    <w:rsid w:val="00B613C4"/>
    <w:rsid w:val="00B61BCE"/>
    <w:rsid w:val="00B62859"/>
    <w:rsid w:val="00B62BB0"/>
    <w:rsid w:val="00B651E3"/>
    <w:rsid w:val="00B66F30"/>
    <w:rsid w:val="00B6718A"/>
    <w:rsid w:val="00B71ED2"/>
    <w:rsid w:val="00B72588"/>
    <w:rsid w:val="00B7565B"/>
    <w:rsid w:val="00B808F5"/>
    <w:rsid w:val="00B844DF"/>
    <w:rsid w:val="00B87449"/>
    <w:rsid w:val="00B91D81"/>
    <w:rsid w:val="00B93F46"/>
    <w:rsid w:val="00B950FF"/>
    <w:rsid w:val="00B96409"/>
    <w:rsid w:val="00BA167E"/>
    <w:rsid w:val="00BA16BF"/>
    <w:rsid w:val="00BA25A3"/>
    <w:rsid w:val="00BA36DE"/>
    <w:rsid w:val="00BA4355"/>
    <w:rsid w:val="00BB3E96"/>
    <w:rsid w:val="00BB5921"/>
    <w:rsid w:val="00BB794B"/>
    <w:rsid w:val="00BC07A8"/>
    <w:rsid w:val="00BC2981"/>
    <w:rsid w:val="00BC2FA6"/>
    <w:rsid w:val="00BC309D"/>
    <w:rsid w:val="00BC32A9"/>
    <w:rsid w:val="00BC348E"/>
    <w:rsid w:val="00BC7C10"/>
    <w:rsid w:val="00BD0CAD"/>
    <w:rsid w:val="00BD335F"/>
    <w:rsid w:val="00BD5554"/>
    <w:rsid w:val="00BD6F62"/>
    <w:rsid w:val="00BD799F"/>
    <w:rsid w:val="00BE0787"/>
    <w:rsid w:val="00BE3B08"/>
    <w:rsid w:val="00BE7F58"/>
    <w:rsid w:val="00BF0705"/>
    <w:rsid w:val="00BF08A5"/>
    <w:rsid w:val="00BF11C1"/>
    <w:rsid w:val="00BF29F2"/>
    <w:rsid w:val="00BF4DD6"/>
    <w:rsid w:val="00BF664A"/>
    <w:rsid w:val="00BF7BC6"/>
    <w:rsid w:val="00BF7CE3"/>
    <w:rsid w:val="00C007A6"/>
    <w:rsid w:val="00C00CF4"/>
    <w:rsid w:val="00C04010"/>
    <w:rsid w:val="00C04B34"/>
    <w:rsid w:val="00C05272"/>
    <w:rsid w:val="00C05B6D"/>
    <w:rsid w:val="00C05EFE"/>
    <w:rsid w:val="00C071B2"/>
    <w:rsid w:val="00C10962"/>
    <w:rsid w:val="00C1238B"/>
    <w:rsid w:val="00C1294E"/>
    <w:rsid w:val="00C161AD"/>
    <w:rsid w:val="00C167B0"/>
    <w:rsid w:val="00C20D02"/>
    <w:rsid w:val="00C32829"/>
    <w:rsid w:val="00C33710"/>
    <w:rsid w:val="00C3421B"/>
    <w:rsid w:val="00C34DAA"/>
    <w:rsid w:val="00C37E56"/>
    <w:rsid w:val="00C40093"/>
    <w:rsid w:val="00C43909"/>
    <w:rsid w:val="00C543F9"/>
    <w:rsid w:val="00C56F09"/>
    <w:rsid w:val="00C61B1F"/>
    <w:rsid w:val="00C62AAC"/>
    <w:rsid w:val="00C644B4"/>
    <w:rsid w:val="00C64793"/>
    <w:rsid w:val="00C650F7"/>
    <w:rsid w:val="00C66000"/>
    <w:rsid w:val="00C67690"/>
    <w:rsid w:val="00C70841"/>
    <w:rsid w:val="00C70D58"/>
    <w:rsid w:val="00C71017"/>
    <w:rsid w:val="00C71449"/>
    <w:rsid w:val="00C72EB5"/>
    <w:rsid w:val="00C7314F"/>
    <w:rsid w:val="00C74493"/>
    <w:rsid w:val="00C74917"/>
    <w:rsid w:val="00C754F0"/>
    <w:rsid w:val="00C75657"/>
    <w:rsid w:val="00C80C9B"/>
    <w:rsid w:val="00C818C5"/>
    <w:rsid w:val="00C82D81"/>
    <w:rsid w:val="00C84B0E"/>
    <w:rsid w:val="00C85F3A"/>
    <w:rsid w:val="00C91692"/>
    <w:rsid w:val="00C92340"/>
    <w:rsid w:val="00C93CAC"/>
    <w:rsid w:val="00C96FB3"/>
    <w:rsid w:val="00C97012"/>
    <w:rsid w:val="00C97F87"/>
    <w:rsid w:val="00CA008C"/>
    <w:rsid w:val="00CA248D"/>
    <w:rsid w:val="00CA3428"/>
    <w:rsid w:val="00CA4762"/>
    <w:rsid w:val="00CB06EA"/>
    <w:rsid w:val="00CB13C5"/>
    <w:rsid w:val="00CB1997"/>
    <w:rsid w:val="00CB2FDF"/>
    <w:rsid w:val="00CB3AC8"/>
    <w:rsid w:val="00CB655C"/>
    <w:rsid w:val="00CB6FD7"/>
    <w:rsid w:val="00CB7A9E"/>
    <w:rsid w:val="00CC12B6"/>
    <w:rsid w:val="00CC21B2"/>
    <w:rsid w:val="00CC2841"/>
    <w:rsid w:val="00CC62A6"/>
    <w:rsid w:val="00CC6542"/>
    <w:rsid w:val="00CC6838"/>
    <w:rsid w:val="00CD233B"/>
    <w:rsid w:val="00CD2782"/>
    <w:rsid w:val="00CD3403"/>
    <w:rsid w:val="00CD4DFC"/>
    <w:rsid w:val="00CD56E1"/>
    <w:rsid w:val="00CE0603"/>
    <w:rsid w:val="00CE068C"/>
    <w:rsid w:val="00CE0DB8"/>
    <w:rsid w:val="00CE1B94"/>
    <w:rsid w:val="00CE5554"/>
    <w:rsid w:val="00CE5B36"/>
    <w:rsid w:val="00CE5DBA"/>
    <w:rsid w:val="00CF15F3"/>
    <w:rsid w:val="00CF3066"/>
    <w:rsid w:val="00CF3DD7"/>
    <w:rsid w:val="00D04C10"/>
    <w:rsid w:val="00D06618"/>
    <w:rsid w:val="00D07FB3"/>
    <w:rsid w:val="00D134E2"/>
    <w:rsid w:val="00D13E20"/>
    <w:rsid w:val="00D2091B"/>
    <w:rsid w:val="00D21D79"/>
    <w:rsid w:val="00D23872"/>
    <w:rsid w:val="00D2668F"/>
    <w:rsid w:val="00D30497"/>
    <w:rsid w:val="00D32199"/>
    <w:rsid w:val="00D350A1"/>
    <w:rsid w:val="00D35345"/>
    <w:rsid w:val="00D3583C"/>
    <w:rsid w:val="00D358AA"/>
    <w:rsid w:val="00D35F42"/>
    <w:rsid w:val="00D370C0"/>
    <w:rsid w:val="00D43658"/>
    <w:rsid w:val="00D441AD"/>
    <w:rsid w:val="00D44284"/>
    <w:rsid w:val="00D50368"/>
    <w:rsid w:val="00D552FF"/>
    <w:rsid w:val="00D60F9F"/>
    <w:rsid w:val="00D6115B"/>
    <w:rsid w:val="00D6165E"/>
    <w:rsid w:val="00D6288F"/>
    <w:rsid w:val="00D64141"/>
    <w:rsid w:val="00D6475B"/>
    <w:rsid w:val="00D7156A"/>
    <w:rsid w:val="00D74245"/>
    <w:rsid w:val="00D7494F"/>
    <w:rsid w:val="00D75C07"/>
    <w:rsid w:val="00D7727D"/>
    <w:rsid w:val="00D803C9"/>
    <w:rsid w:val="00D819FD"/>
    <w:rsid w:val="00D82C64"/>
    <w:rsid w:val="00D93015"/>
    <w:rsid w:val="00D95DA0"/>
    <w:rsid w:val="00DA2EF3"/>
    <w:rsid w:val="00DA3812"/>
    <w:rsid w:val="00DA392B"/>
    <w:rsid w:val="00DA3AB6"/>
    <w:rsid w:val="00DA6051"/>
    <w:rsid w:val="00DA7D41"/>
    <w:rsid w:val="00DB3689"/>
    <w:rsid w:val="00DB5183"/>
    <w:rsid w:val="00DB5A7D"/>
    <w:rsid w:val="00DB5AC9"/>
    <w:rsid w:val="00DB7990"/>
    <w:rsid w:val="00DC14E6"/>
    <w:rsid w:val="00DC1640"/>
    <w:rsid w:val="00DC32E9"/>
    <w:rsid w:val="00DC47D8"/>
    <w:rsid w:val="00DC4855"/>
    <w:rsid w:val="00DC4E50"/>
    <w:rsid w:val="00DC7680"/>
    <w:rsid w:val="00DD27AB"/>
    <w:rsid w:val="00DD5322"/>
    <w:rsid w:val="00DD5732"/>
    <w:rsid w:val="00DD60BB"/>
    <w:rsid w:val="00DE0786"/>
    <w:rsid w:val="00DE0E20"/>
    <w:rsid w:val="00DE25F5"/>
    <w:rsid w:val="00DE561F"/>
    <w:rsid w:val="00DE6821"/>
    <w:rsid w:val="00DE7747"/>
    <w:rsid w:val="00DF0B9A"/>
    <w:rsid w:val="00DF2C0F"/>
    <w:rsid w:val="00DF333D"/>
    <w:rsid w:val="00DF3851"/>
    <w:rsid w:val="00E0059E"/>
    <w:rsid w:val="00E00B4E"/>
    <w:rsid w:val="00E01945"/>
    <w:rsid w:val="00E01C85"/>
    <w:rsid w:val="00E031F5"/>
    <w:rsid w:val="00E03EAB"/>
    <w:rsid w:val="00E04345"/>
    <w:rsid w:val="00E06270"/>
    <w:rsid w:val="00E10C45"/>
    <w:rsid w:val="00E10C7E"/>
    <w:rsid w:val="00E10E95"/>
    <w:rsid w:val="00E21E18"/>
    <w:rsid w:val="00E222CC"/>
    <w:rsid w:val="00E2383D"/>
    <w:rsid w:val="00E23D89"/>
    <w:rsid w:val="00E2422D"/>
    <w:rsid w:val="00E244AF"/>
    <w:rsid w:val="00E25318"/>
    <w:rsid w:val="00E3303F"/>
    <w:rsid w:val="00E33C1D"/>
    <w:rsid w:val="00E3456D"/>
    <w:rsid w:val="00E346F1"/>
    <w:rsid w:val="00E353ED"/>
    <w:rsid w:val="00E36080"/>
    <w:rsid w:val="00E36F48"/>
    <w:rsid w:val="00E40AA2"/>
    <w:rsid w:val="00E418FC"/>
    <w:rsid w:val="00E434B4"/>
    <w:rsid w:val="00E47113"/>
    <w:rsid w:val="00E500DD"/>
    <w:rsid w:val="00E51B8E"/>
    <w:rsid w:val="00E540E5"/>
    <w:rsid w:val="00E55C57"/>
    <w:rsid w:val="00E562BA"/>
    <w:rsid w:val="00E57BB6"/>
    <w:rsid w:val="00E626E9"/>
    <w:rsid w:val="00E637EE"/>
    <w:rsid w:val="00E64E3F"/>
    <w:rsid w:val="00E668C5"/>
    <w:rsid w:val="00E7115F"/>
    <w:rsid w:val="00E72FFF"/>
    <w:rsid w:val="00E73F4C"/>
    <w:rsid w:val="00E751BD"/>
    <w:rsid w:val="00E86574"/>
    <w:rsid w:val="00E87B48"/>
    <w:rsid w:val="00E87D58"/>
    <w:rsid w:val="00E9016A"/>
    <w:rsid w:val="00E94540"/>
    <w:rsid w:val="00E950FE"/>
    <w:rsid w:val="00E952B3"/>
    <w:rsid w:val="00E97BCF"/>
    <w:rsid w:val="00EA3184"/>
    <w:rsid w:val="00EA339A"/>
    <w:rsid w:val="00EA35A0"/>
    <w:rsid w:val="00EA3DCA"/>
    <w:rsid w:val="00EA5991"/>
    <w:rsid w:val="00EA6A3D"/>
    <w:rsid w:val="00EB392E"/>
    <w:rsid w:val="00EB63A8"/>
    <w:rsid w:val="00EB6F00"/>
    <w:rsid w:val="00EB754D"/>
    <w:rsid w:val="00EC335F"/>
    <w:rsid w:val="00EC3541"/>
    <w:rsid w:val="00EC3F7E"/>
    <w:rsid w:val="00EC4D9F"/>
    <w:rsid w:val="00EC6CAE"/>
    <w:rsid w:val="00EC7271"/>
    <w:rsid w:val="00EC7622"/>
    <w:rsid w:val="00ED0FED"/>
    <w:rsid w:val="00ED2E48"/>
    <w:rsid w:val="00ED3316"/>
    <w:rsid w:val="00ED5CE1"/>
    <w:rsid w:val="00ED67ED"/>
    <w:rsid w:val="00ED69E7"/>
    <w:rsid w:val="00ED7701"/>
    <w:rsid w:val="00EE047A"/>
    <w:rsid w:val="00EE0EB6"/>
    <w:rsid w:val="00EE2408"/>
    <w:rsid w:val="00EE6236"/>
    <w:rsid w:val="00EE7493"/>
    <w:rsid w:val="00EE7FDE"/>
    <w:rsid w:val="00EF3550"/>
    <w:rsid w:val="00EF6DC6"/>
    <w:rsid w:val="00EF7FD1"/>
    <w:rsid w:val="00F0330C"/>
    <w:rsid w:val="00F05B75"/>
    <w:rsid w:val="00F05C20"/>
    <w:rsid w:val="00F06422"/>
    <w:rsid w:val="00F07674"/>
    <w:rsid w:val="00F11D6B"/>
    <w:rsid w:val="00F12899"/>
    <w:rsid w:val="00F13555"/>
    <w:rsid w:val="00F13C2F"/>
    <w:rsid w:val="00F14211"/>
    <w:rsid w:val="00F1451C"/>
    <w:rsid w:val="00F146B8"/>
    <w:rsid w:val="00F22016"/>
    <w:rsid w:val="00F22A87"/>
    <w:rsid w:val="00F25447"/>
    <w:rsid w:val="00F25C40"/>
    <w:rsid w:val="00F26C44"/>
    <w:rsid w:val="00F279A1"/>
    <w:rsid w:val="00F31272"/>
    <w:rsid w:val="00F3313F"/>
    <w:rsid w:val="00F37CEC"/>
    <w:rsid w:val="00F438DC"/>
    <w:rsid w:val="00F462F1"/>
    <w:rsid w:val="00F472F7"/>
    <w:rsid w:val="00F53E43"/>
    <w:rsid w:val="00F55418"/>
    <w:rsid w:val="00F5548C"/>
    <w:rsid w:val="00F55B2F"/>
    <w:rsid w:val="00F57CAF"/>
    <w:rsid w:val="00F627D0"/>
    <w:rsid w:val="00F639FF"/>
    <w:rsid w:val="00F642D6"/>
    <w:rsid w:val="00F70B30"/>
    <w:rsid w:val="00F70DFF"/>
    <w:rsid w:val="00F71927"/>
    <w:rsid w:val="00F71D76"/>
    <w:rsid w:val="00F74AFD"/>
    <w:rsid w:val="00F76173"/>
    <w:rsid w:val="00F77A24"/>
    <w:rsid w:val="00F829E3"/>
    <w:rsid w:val="00F87E6A"/>
    <w:rsid w:val="00F918AC"/>
    <w:rsid w:val="00F92026"/>
    <w:rsid w:val="00F92BF4"/>
    <w:rsid w:val="00F9338E"/>
    <w:rsid w:val="00F97D03"/>
    <w:rsid w:val="00FA06E7"/>
    <w:rsid w:val="00FA2493"/>
    <w:rsid w:val="00FA2EA5"/>
    <w:rsid w:val="00FA3E77"/>
    <w:rsid w:val="00FA4B84"/>
    <w:rsid w:val="00FA5D8D"/>
    <w:rsid w:val="00FA5FB9"/>
    <w:rsid w:val="00FA63F1"/>
    <w:rsid w:val="00FA794A"/>
    <w:rsid w:val="00FA7F01"/>
    <w:rsid w:val="00FB02A1"/>
    <w:rsid w:val="00FB5399"/>
    <w:rsid w:val="00FB56C3"/>
    <w:rsid w:val="00FC2BA0"/>
    <w:rsid w:val="00FC47A3"/>
    <w:rsid w:val="00FC4BF6"/>
    <w:rsid w:val="00FC5FB6"/>
    <w:rsid w:val="00FD5BA6"/>
    <w:rsid w:val="00FE13C2"/>
    <w:rsid w:val="00FE26CE"/>
    <w:rsid w:val="00FE5AF0"/>
    <w:rsid w:val="00FE6424"/>
    <w:rsid w:val="00FF075D"/>
    <w:rsid w:val="00FF1A81"/>
    <w:rsid w:val="00FF6103"/>
    <w:rsid w:val="00FF6DE1"/>
    <w:rsid w:val="00FF7534"/>
    <w:rsid w:val="00FF7692"/>
    <w:rsid w:val="00FF79F8"/>
    <w:rsid w:val="00FF7C7E"/>
    <w:rsid w:val="00FF7D1D"/>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EBCA805"/>
  <w15:docId w15:val="{BDCFE180-A13C-49CC-ADDA-DFA3418E3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CA" w:eastAsia="fr-CA"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Balloon Text" w:uiPriority="99"/>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E76C8"/>
    <w:pPr>
      <w:spacing w:before="120" w:after="120"/>
    </w:pPr>
    <w:rPr>
      <w:sz w:val="24"/>
      <w:szCs w:val="24"/>
    </w:rPr>
  </w:style>
  <w:style w:type="paragraph" w:styleId="Titre1">
    <w:name w:val="heading 1"/>
    <w:basedOn w:val="Normal"/>
    <w:next w:val="Normal"/>
    <w:qFormat/>
    <w:rsid w:val="00BF4DD6"/>
    <w:pPr>
      <w:keepNext/>
      <w:widowControl w:val="0"/>
      <w:spacing w:before="240" w:after="480" w:line="360" w:lineRule="auto"/>
      <w:outlineLvl w:val="0"/>
    </w:pPr>
    <w:rPr>
      <w:rFonts w:ascii="Arial" w:hAnsi="Arial" w:cs="Arial"/>
      <w:b/>
      <w:bCs/>
      <w:caps/>
      <w:kern w:val="32"/>
      <w:sz w:val="36"/>
      <w:szCs w:val="36"/>
      <w:u w:val="single"/>
      <w:lang w:eastAsia="fr-FR"/>
    </w:rPr>
  </w:style>
  <w:style w:type="paragraph" w:styleId="Titre2">
    <w:name w:val="heading 2"/>
    <w:basedOn w:val="Normal"/>
    <w:next w:val="Normal"/>
    <w:link w:val="Titre2Car"/>
    <w:qFormat/>
    <w:pPr>
      <w:keepNext/>
      <w:spacing w:before="240" w:after="60"/>
      <w:outlineLvl w:val="1"/>
    </w:pPr>
    <w:rPr>
      <w:rFonts w:ascii="Trebuchet MS" w:hAnsi="Trebuchet MS" w:cs="Arial"/>
      <w:bCs/>
      <w:iCs/>
      <w:sz w:val="32"/>
      <w:szCs w:val="28"/>
      <w:lang w:val="fr-FR" w:eastAsia="fr-FR"/>
    </w:rPr>
  </w:style>
  <w:style w:type="paragraph" w:styleId="Titre3">
    <w:name w:val="heading 3"/>
    <w:basedOn w:val="Normal"/>
    <w:next w:val="Normal"/>
    <w:qFormat/>
    <w:rsid w:val="001E713F"/>
    <w:pPr>
      <w:keepNext/>
      <w:widowControl w:val="0"/>
      <w:spacing w:after="240"/>
      <w:jc w:val="both"/>
      <w:outlineLvl w:val="2"/>
    </w:pPr>
    <w:rPr>
      <w:rFonts w:ascii="Arial" w:hAnsi="Arial" w:cs="Arial"/>
      <w:b/>
      <w:bCs/>
      <w:sz w:val="28"/>
      <w:szCs w:val="28"/>
      <w:u w:val="single"/>
      <w:lang w:val="fr-FR"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2Car">
    <w:name w:val="Titre 2 Car"/>
    <w:link w:val="Titre2"/>
    <w:rPr>
      <w:rFonts w:ascii="Trebuchet MS" w:hAnsi="Trebuchet MS" w:cs="Arial"/>
      <w:bCs/>
      <w:iCs/>
      <w:sz w:val="32"/>
      <w:szCs w:val="28"/>
      <w:lang w:val="fr-FR" w:eastAsia="fr-FR" w:bidi="ar-SA"/>
    </w:rPr>
  </w:style>
  <w:style w:type="paragraph" w:customStyle="1" w:styleId="Biblio">
    <w:name w:val="Biblio"/>
    <w:basedOn w:val="Normal"/>
    <w:pPr>
      <w:widowControl w:val="0"/>
    </w:pPr>
    <w:rPr>
      <w:sz w:val="28"/>
      <w:lang w:eastAsia="fr-FR"/>
    </w:rPr>
  </w:style>
  <w:style w:type="paragraph" w:customStyle="1" w:styleId="Encadr">
    <w:name w:val="Encadré"/>
    <w:basedOn w:val="Normal"/>
    <w:pPr>
      <w:widowControl w:val="0"/>
      <w:spacing w:after="60"/>
      <w:jc w:val="both"/>
    </w:pPr>
    <w:rPr>
      <w:szCs w:val="20"/>
      <w:lang w:val="fr-FR" w:eastAsia="fr-FR"/>
    </w:rPr>
  </w:style>
  <w:style w:type="paragraph" w:styleId="Notedebasdepage">
    <w:name w:val="footnote text"/>
    <w:basedOn w:val="Normal"/>
    <w:link w:val="NotedebasdepageCar"/>
    <w:uiPriority w:val="99"/>
    <w:pPr>
      <w:widowControl w:val="0"/>
      <w:jc w:val="both"/>
    </w:pPr>
    <w:rPr>
      <w:sz w:val="20"/>
      <w:szCs w:val="20"/>
      <w:lang w:eastAsia="fr-FR"/>
    </w:rPr>
  </w:style>
  <w:style w:type="character" w:styleId="Numrodepage">
    <w:name w:val="page number"/>
    <w:basedOn w:val="Policepardfaut"/>
  </w:style>
  <w:style w:type="paragraph" w:styleId="Pieddepage">
    <w:name w:val="footer"/>
    <w:basedOn w:val="Normal"/>
    <w:link w:val="PieddepageCar"/>
    <w:uiPriority w:val="99"/>
    <w:pPr>
      <w:widowControl w:val="0"/>
      <w:tabs>
        <w:tab w:val="center" w:pos="4320"/>
        <w:tab w:val="right" w:pos="8640"/>
      </w:tabs>
      <w:spacing w:after="180" w:line="288" w:lineRule="auto"/>
      <w:jc w:val="both"/>
    </w:pPr>
    <w:rPr>
      <w:sz w:val="28"/>
      <w:lang w:val="fr-FR" w:eastAsia="fr-FR"/>
    </w:rPr>
  </w:style>
  <w:style w:type="table" w:styleId="Grilledutableau">
    <w:name w:val="Table Grid"/>
    <w:basedOn w:val="Tableau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pPr>
      <w:tabs>
        <w:tab w:val="center" w:pos="4320"/>
        <w:tab w:val="right" w:pos="8640"/>
      </w:tabs>
    </w:pPr>
  </w:style>
  <w:style w:type="paragraph" w:styleId="Textedebulles">
    <w:name w:val="Balloon Text"/>
    <w:basedOn w:val="Normal"/>
    <w:link w:val="TextedebullesCar"/>
    <w:uiPriority w:val="99"/>
    <w:semiHidden/>
    <w:rsid w:val="005C5740"/>
    <w:rPr>
      <w:rFonts w:ascii="Tahoma" w:hAnsi="Tahoma" w:cs="Tahoma"/>
      <w:sz w:val="16"/>
      <w:szCs w:val="16"/>
    </w:rPr>
  </w:style>
  <w:style w:type="character" w:styleId="Marquedecommentaire">
    <w:name w:val="annotation reference"/>
    <w:semiHidden/>
    <w:rsid w:val="00594FFC"/>
    <w:rPr>
      <w:sz w:val="16"/>
      <w:szCs w:val="16"/>
    </w:rPr>
  </w:style>
  <w:style w:type="paragraph" w:styleId="Commentaire">
    <w:name w:val="annotation text"/>
    <w:basedOn w:val="Normal"/>
    <w:semiHidden/>
    <w:rsid w:val="00594FFC"/>
    <w:rPr>
      <w:sz w:val="20"/>
      <w:szCs w:val="20"/>
    </w:rPr>
  </w:style>
  <w:style w:type="paragraph" w:styleId="Objetducommentaire">
    <w:name w:val="annotation subject"/>
    <w:basedOn w:val="Commentaire"/>
    <w:next w:val="Commentaire"/>
    <w:semiHidden/>
    <w:rsid w:val="00594FFC"/>
    <w:rPr>
      <w:b/>
      <w:bCs/>
    </w:rPr>
  </w:style>
  <w:style w:type="paragraph" w:customStyle="1" w:styleId="Listeclaire-Accent31">
    <w:name w:val="Liste claire - Accent 31"/>
    <w:hidden/>
    <w:uiPriority w:val="99"/>
    <w:semiHidden/>
    <w:rsid w:val="00CA11FF"/>
    <w:rPr>
      <w:sz w:val="24"/>
      <w:szCs w:val="24"/>
    </w:rPr>
  </w:style>
  <w:style w:type="character" w:styleId="Lienhypertexte">
    <w:name w:val="Hyperlink"/>
    <w:rsid w:val="004A4957"/>
    <w:rPr>
      <w:color w:val="0000FF"/>
      <w:u w:val="single"/>
    </w:rPr>
  </w:style>
  <w:style w:type="character" w:styleId="Lienhypertextesuivivisit">
    <w:name w:val="FollowedHyperlink"/>
    <w:rsid w:val="004A4957"/>
    <w:rPr>
      <w:color w:val="800080"/>
      <w:u w:val="single"/>
    </w:rPr>
  </w:style>
  <w:style w:type="character" w:styleId="Accentuation">
    <w:name w:val="Emphasis"/>
    <w:uiPriority w:val="20"/>
    <w:qFormat/>
    <w:rsid w:val="00C52910"/>
    <w:rPr>
      <w:i/>
      <w:iCs/>
    </w:rPr>
  </w:style>
  <w:style w:type="paragraph" w:customStyle="1" w:styleId="Tramecouleur-Accent11">
    <w:name w:val="Trame couleur - Accent 11"/>
    <w:hidden/>
    <w:uiPriority w:val="71"/>
    <w:rsid w:val="009977FE"/>
    <w:rPr>
      <w:sz w:val="24"/>
      <w:szCs w:val="24"/>
    </w:rPr>
  </w:style>
  <w:style w:type="paragraph" w:styleId="Paragraphedeliste">
    <w:name w:val="List Paragraph"/>
    <w:basedOn w:val="Normal"/>
    <w:uiPriority w:val="34"/>
    <w:qFormat/>
    <w:rsid w:val="00307930"/>
    <w:pPr>
      <w:spacing w:before="0" w:after="0"/>
      <w:ind w:left="720"/>
      <w:contextualSpacing/>
      <w:jc w:val="both"/>
    </w:pPr>
    <w:rPr>
      <w:rFonts w:ascii="Calibri" w:eastAsia="Calibri" w:hAnsi="Calibri"/>
      <w:szCs w:val="22"/>
      <w:lang w:eastAsia="en-US"/>
    </w:rPr>
  </w:style>
  <w:style w:type="paragraph" w:customStyle="1" w:styleId="Dfinitions">
    <w:name w:val="Définitions"/>
    <w:basedOn w:val="Normal"/>
    <w:link w:val="DfinitionsCar"/>
    <w:rsid w:val="00F70B30"/>
    <w:pPr>
      <w:autoSpaceDE w:val="0"/>
      <w:autoSpaceDN w:val="0"/>
      <w:adjustRightInd w:val="0"/>
      <w:spacing w:before="240" w:after="0"/>
      <w:jc w:val="both"/>
    </w:pPr>
    <w:rPr>
      <w:rFonts w:ascii="Arial" w:hAnsi="Arial" w:cs="Arial"/>
      <w:bCs/>
      <w:sz w:val="22"/>
    </w:rPr>
  </w:style>
  <w:style w:type="character" w:customStyle="1" w:styleId="DfinitionsCar">
    <w:name w:val="Définitions Car"/>
    <w:link w:val="Dfinitions"/>
    <w:rsid w:val="00F70B30"/>
    <w:rPr>
      <w:rFonts w:ascii="Arial" w:hAnsi="Arial" w:cs="Arial"/>
      <w:bCs/>
      <w:sz w:val="22"/>
      <w:szCs w:val="24"/>
    </w:rPr>
  </w:style>
  <w:style w:type="paragraph" w:customStyle="1" w:styleId="In">
    <w:name w:val="In"/>
    <w:basedOn w:val="Normal"/>
    <w:link w:val="InCar"/>
    <w:rsid w:val="00F70B30"/>
    <w:pPr>
      <w:autoSpaceDE w:val="0"/>
      <w:autoSpaceDN w:val="0"/>
      <w:adjustRightInd w:val="0"/>
      <w:spacing w:after="0"/>
      <w:ind w:left="1260"/>
      <w:jc w:val="both"/>
    </w:pPr>
    <w:rPr>
      <w:rFonts w:ascii="Arial" w:hAnsi="Arial" w:cs="Arial"/>
      <w:bCs/>
      <w:sz w:val="20"/>
    </w:rPr>
  </w:style>
  <w:style w:type="character" w:customStyle="1" w:styleId="InCar">
    <w:name w:val="In Car"/>
    <w:link w:val="In"/>
    <w:rsid w:val="00F70B30"/>
    <w:rPr>
      <w:rFonts w:ascii="Arial" w:hAnsi="Arial" w:cs="Arial"/>
      <w:bCs/>
      <w:szCs w:val="24"/>
    </w:rPr>
  </w:style>
  <w:style w:type="character" w:styleId="Appelnotedebasdep">
    <w:name w:val="footnote reference"/>
    <w:uiPriority w:val="99"/>
    <w:rsid w:val="00424A06"/>
    <w:rPr>
      <w:vertAlign w:val="superscript"/>
    </w:rPr>
  </w:style>
  <w:style w:type="paragraph" w:styleId="Titre">
    <w:name w:val="Title"/>
    <w:basedOn w:val="Normal"/>
    <w:next w:val="Normal"/>
    <w:link w:val="TitreCar"/>
    <w:qFormat/>
    <w:rsid w:val="000D3C7D"/>
    <w:pPr>
      <w:spacing w:after="60"/>
      <w:outlineLvl w:val="0"/>
    </w:pPr>
    <w:rPr>
      <w:rFonts w:ascii="Garamond" w:hAnsi="Garamond"/>
      <w:bCs/>
      <w:kern w:val="28"/>
      <w:sz w:val="28"/>
      <w:szCs w:val="32"/>
    </w:rPr>
  </w:style>
  <w:style w:type="character" w:customStyle="1" w:styleId="TitreCar">
    <w:name w:val="Titre Car"/>
    <w:link w:val="Titre"/>
    <w:rsid w:val="000D3C7D"/>
    <w:rPr>
      <w:rFonts w:ascii="Garamond" w:eastAsia="Times New Roman" w:hAnsi="Garamond" w:cs="Times New Roman"/>
      <w:bCs/>
      <w:kern w:val="28"/>
      <w:sz w:val="28"/>
      <w:szCs w:val="32"/>
    </w:rPr>
  </w:style>
  <w:style w:type="paragraph" w:customStyle="1" w:styleId="ComparutionA">
    <w:name w:val="Comparution A"/>
    <w:basedOn w:val="Titre"/>
    <w:rsid w:val="00F37CEC"/>
    <w:pPr>
      <w:tabs>
        <w:tab w:val="left" w:pos="1276"/>
      </w:tabs>
      <w:spacing w:before="480" w:after="0"/>
      <w:ind w:left="1276" w:hanging="1276"/>
      <w:jc w:val="both"/>
      <w:outlineLvl w:val="9"/>
    </w:pPr>
    <w:rPr>
      <w:rFonts w:ascii="Arial" w:hAnsi="Arial" w:cs="Arial"/>
      <w:bCs w:val="0"/>
      <w:kern w:val="0"/>
      <w:sz w:val="24"/>
      <w:szCs w:val="24"/>
    </w:rPr>
  </w:style>
  <w:style w:type="paragraph" w:customStyle="1" w:styleId="Texte">
    <w:name w:val="Texte"/>
    <w:basedOn w:val="Normal"/>
    <w:rsid w:val="00F37CEC"/>
    <w:pPr>
      <w:spacing w:before="240" w:after="0"/>
      <w:ind w:left="425"/>
      <w:jc w:val="both"/>
    </w:pPr>
    <w:rPr>
      <w:rFonts w:ascii="Arial" w:hAnsi="Arial" w:cs="Arial"/>
    </w:rPr>
  </w:style>
  <w:style w:type="character" w:customStyle="1" w:styleId="NotedebasdepageCar">
    <w:name w:val="Note de bas de page Car"/>
    <w:link w:val="Notedebasdepage"/>
    <w:uiPriority w:val="99"/>
    <w:rsid w:val="00F37CEC"/>
    <w:rPr>
      <w:lang w:eastAsia="fr-FR"/>
    </w:rPr>
  </w:style>
  <w:style w:type="paragraph" w:styleId="Retraitcorpsdetexte3">
    <w:name w:val="Body Text Indent 3"/>
    <w:basedOn w:val="Normal"/>
    <w:link w:val="Retraitcorpsdetexte3Car"/>
    <w:rsid w:val="00962477"/>
    <w:pPr>
      <w:spacing w:before="0" w:after="0"/>
      <w:ind w:left="708"/>
    </w:pPr>
    <w:rPr>
      <w:rFonts w:ascii="Arial" w:hAnsi="Arial" w:cs="Arial"/>
    </w:rPr>
  </w:style>
  <w:style w:type="character" w:customStyle="1" w:styleId="Retraitcorpsdetexte3Car">
    <w:name w:val="Retrait corps de texte 3 Car"/>
    <w:link w:val="Retraitcorpsdetexte3"/>
    <w:rsid w:val="00962477"/>
    <w:rPr>
      <w:rFonts w:ascii="Arial" w:hAnsi="Arial" w:cs="Arial"/>
      <w:sz w:val="24"/>
      <w:szCs w:val="24"/>
    </w:rPr>
  </w:style>
  <w:style w:type="character" w:customStyle="1" w:styleId="PieddepageCar">
    <w:name w:val="Pied de page Car"/>
    <w:link w:val="Pieddepage"/>
    <w:uiPriority w:val="99"/>
    <w:rsid w:val="00E00B4E"/>
    <w:rPr>
      <w:sz w:val="28"/>
      <w:szCs w:val="24"/>
      <w:lang w:val="fr-FR" w:eastAsia="fr-FR"/>
    </w:rPr>
  </w:style>
  <w:style w:type="paragraph" w:styleId="Retraitcorpsdetexte">
    <w:name w:val="Body Text Indent"/>
    <w:basedOn w:val="Normal"/>
    <w:link w:val="RetraitcorpsdetexteCar"/>
    <w:rsid w:val="005F35AB"/>
    <w:pPr>
      <w:spacing w:before="0" w:after="0"/>
      <w:ind w:left="360"/>
    </w:pPr>
    <w:rPr>
      <w:rFonts w:ascii="Arial" w:hAnsi="Arial"/>
      <w:sz w:val="22"/>
      <w:szCs w:val="20"/>
    </w:rPr>
  </w:style>
  <w:style w:type="character" w:customStyle="1" w:styleId="RetraitcorpsdetexteCar">
    <w:name w:val="Retrait corps de texte Car"/>
    <w:link w:val="Retraitcorpsdetexte"/>
    <w:rsid w:val="005F35AB"/>
    <w:rPr>
      <w:rFonts w:ascii="Arial" w:hAnsi="Arial"/>
      <w:sz w:val="22"/>
    </w:rPr>
  </w:style>
  <w:style w:type="paragraph" w:customStyle="1" w:styleId="Titredarticle">
    <w:name w:val="Titre d'article"/>
    <w:basedOn w:val="Titre"/>
    <w:rsid w:val="005F35AB"/>
    <w:pPr>
      <w:widowControl w:val="0"/>
      <w:spacing w:before="480" w:after="0"/>
      <w:ind w:left="709" w:hanging="709"/>
      <w:jc w:val="both"/>
      <w:outlineLvl w:val="9"/>
    </w:pPr>
    <w:rPr>
      <w:rFonts w:ascii="Arial" w:hAnsi="Arial"/>
      <w:b/>
      <w:bCs w:val="0"/>
      <w:kern w:val="0"/>
      <w:sz w:val="24"/>
      <w:szCs w:val="24"/>
    </w:rPr>
  </w:style>
  <w:style w:type="paragraph" w:customStyle="1" w:styleId="ComparutionB">
    <w:name w:val="Comparution B"/>
    <w:basedOn w:val="Titre"/>
    <w:rsid w:val="005F35AB"/>
    <w:pPr>
      <w:spacing w:before="240" w:after="0"/>
      <w:ind w:left="2535" w:hanging="1259"/>
      <w:jc w:val="both"/>
      <w:outlineLvl w:val="9"/>
    </w:pPr>
    <w:rPr>
      <w:rFonts w:ascii="Arial" w:hAnsi="Arial" w:cs="Arial"/>
      <w:bCs w:val="0"/>
      <w:kern w:val="0"/>
      <w:sz w:val="24"/>
      <w:szCs w:val="24"/>
    </w:rPr>
  </w:style>
  <w:style w:type="paragraph" w:customStyle="1" w:styleId="Attendus">
    <w:name w:val="Attendus"/>
    <w:basedOn w:val="Titredarticle"/>
    <w:rsid w:val="005F35AB"/>
    <w:pPr>
      <w:ind w:left="0" w:firstLine="0"/>
      <w:outlineLvl w:val="0"/>
    </w:pPr>
    <w:rPr>
      <w:rFonts w:cs="Arial"/>
      <w:b w:val="0"/>
    </w:rPr>
  </w:style>
  <w:style w:type="paragraph" w:customStyle="1" w:styleId="Textes--numrations">
    <w:name w:val="Textes -- Énumérations"/>
    <w:basedOn w:val="Texte"/>
    <w:rsid w:val="005F35AB"/>
    <w:pPr>
      <w:spacing w:before="120"/>
      <w:ind w:left="1418" w:hanging="426"/>
    </w:pPr>
  </w:style>
  <w:style w:type="paragraph" w:customStyle="1" w:styleId="Options">
    <w:name w:val="Options"/>
    <w:basedOn w:val="Normal"/>
    <w:rsid w:val="005F35AB"/>
    <w:pPr>
      <w:spacing w:before="0" w:after="0"/>
      <w:jc w:val="center"/>
    </w:pPr>
    <w:rPr>
      <w:rFonts w:ascii="Monotype Corsiva" w:hAnsi="Monotype Corsiva"/>
    </w:rPr>
  </w:style>
  <w:style w:type="paragraph" w:customStyle="1" w:styleId="Titresdesous-articles">
    <w:name w:val="Titres de sous-articles"/>
    <w:basedOn w:val="Titredarticle"/>
    <w:rsid w:val="005F35AB"/>
    <w:pPr>
      <w:tabs>
        <w:tab w:val="left" w:pos="709"/>
      </w:tabs>
      <w:spacing w:before="240"/>
    </w:pPr>
    <w:rPr>
      <w:rFonts w:cs="Arial"/>
    </w:rPr>
  </w:style>
  <w:style w:type="paragraph" w:customStyle="1" w:styleId="Instructions">
    <w:name w:val="Instructions"/>
    <w:basedOn w:val="Normal"/>
    <w:rsid w:val="005F35AB"/>
    <w:pPr>
      <w:spacing w:before="240" w:after="0"/>
      <w:ind w:left="-851"/>
    </w:pPr>
    <w:rPr>
      <w:rFonts w:cs="Arial"/>
    </w:rPr>
  </w:style>
  <w:style w:type="paragraph" w:customStyle="1" w:styleId="Liensaveclaconvention">
    <w:name w:val="Liens avec la convention"/>
    <w:basedOn w:val="ComparutionA"/>
    <w:rsid w:val="005F35AB"/>
    <w:pPr>
      <w:tabs>
        <w:tab w:val="clear" w:pos="1276"/>
        <w:tab w:val="left" w:pos="-851"/>
      </w:tabs>
      <w:spacing w:before="240"/>
      <w:ind w:left="-851" w:firstLine="0"/>
    </w:pPr>
    <w:rPr>
      <w:rFonts w:ascii="Monotype Corsiva" w:hAnsi="Monotype Corsiva"/>
      <w:i/>
      <w:sz w:val="28"/>
      <w:szCs w:val="28"/>
    </w:rPr>
  </w:style>
  <w:style w:type="paragraph" w:styleId="Rvision">
    <w:name w:val="Revision"/>
    <w:hidden/>
    <w:uiPriority w:val="71"/>
    <w:rsid w:val="00097960"/>
    <w:rPr>
      <w:sz w:val="24"/>
      <w:szCs w:val="24"/>
    </w:rPr>
  </w:style>
  <w:style w:type="character" w:customStyle="1" w:styleId="En-tteCar">
    <w:name w:val="En-tête Car"/>
    <w:link w:val="En-tte"/>
    <w:uiPriority w:val="99"/>
    <w:rsid w:val="00722541"/>
    <w:rPr>
      <w:sz w:val="24"/>
      <w:szCs w:val="24"/>
    </w:rPr>
  </w:style>
  <w:style w:type="paragraph" w:styleId="NormalWeb">
    <w:name w:val="Normal (Web)"/>
    <w:basedOn w:val="Normal"/>
    <w:uiPriority w:val="99"/>
    <w:unhideWhenUsed/>
    <w:rsid w:val="00722541"/>
    <w:pPr>
      <w:spacing w:before="100" w:beforeAutospacing="1" w:after="100" w:afterAutospacing="1"/>
    </w:pPr>
  </w:style>
  <w:style w:type="character" w:customStyle="1" w:styleId="En-tteCar1">
    <w:name w:val="En-tête Car1"/>
    <w:uiPriority w:val="99"/>
    <w:rsid w:val="00E21E18"/>
    <w:rPr>
      <w:sz w:val="24"/>
      <w:szCs w:val="24"/>
      <w:lang w:eastAsia="en-US"/>
    </w:rPr>
  </w:style>
  <w:style w:type="character" w:customStyle="1" w:styleId="TextedebullesCar">
    <w:name w:val="Texte de bulles Car"/>
    <w:basedOn w:val="Policepardfaut"/>
    <w:link w:val="Textedebulles"/>
    <w:uiPriority w:val="99"/>
    <w:semiHidden/>
    <w:rsid w:val="00A41400"/>
    <w:rPr>
      <w:rFonts w:ascii="Tahoma" w:hAnsi="Tahoma" w:cs="Tahoma"/>
      <w:sz w:val="16"/>
      <w:szCs w:val="16"/>
    </w:rPr>
  </w:style>
  <w:style w:type="paragraph" w:styleId="TM1">
    <w:name w:val="toc 1"/>
    <w:basedOn w:val="Normal"/>
    <w:next w:val="Normal"/>
    <w:autoRedefine/>
    <w:uiPriority w:val="39"/>
    <w:rsid w:val="003B1528"/>
    <w:pPr>
      <w:spacing w:before="240"/>
    </w:pPr>
    <w:rPr>
      <w:rFonts w:asciiTheme="minorHAnsi" w:hAnsiTheme="minorHAnsi"/>
      <w:b/>
      <w:caps/>
      <w:sz w:val="22"/>
      <w:szCs w:val="22"/>
      <w:u w:val="single"/>
    </w:rPr>
  </w:style>
  <w:style w:type="paragraph" w:styleId="TM2">
    <w:name w:val="toc 2"/>
    <w:basedOn w:val="Normal"/>
    <w:next w:val="Normal"/>
    <w:autoRedefine/>
    <w:rsid w:val="001D6F15"/>
    <w:pPr>
      <w:spacing w:before="0" w:after="0"/>
    </w:pPr>
    <w:rPr>
      <w:rFonts w:asciiTheme="minorHAnsi" w:hAnsiTheme="minorHAnsi"/>
      <w:b/>
      <w:smallCaps/>
      <w:sz w:val="22"/>
      <w:szCs w:val="22"/>
    </w:rPr>
  </w:style>
  <w:style w:type="paragraph" w:styleId="TM3">
    <w:name w:val="toc 3"/>
    <w:basedOn w:val="Normal"/>
    <w:next w:val="Normal"/>
    <w:autoRedefine/>
    <w:uiPriority w:val="39"/>
    <w:rsid w:val="001D6F15"/>
    <w:pPr>
      <w:spacing w:before="0" w:after="0"/>
    </w:pPr>
    <w:rPr>
      <w:rFonts w:asciiTheme="minorHAnsi" w:hAnsiTheme="minorHAnsi"/>
      <w:smallCaps/>
      <w:sz w:val="22"/>
      <w:szCs w:val="22"/>
    </w:rPr>
  </w:style>
  <w:style w:type="paragraph" w:styleId="TM4">
    <w:name w:val="toc 4"/>
    <w:basedOn w:val="Normal"/>
    <w:next w:val="Normal"/>
    <w:autoRedefine/>
    <w:rsid w:val="001D6F15"/>
    <w:pPr>
      <w:spacing w:before="0" w:after="0"/>
    </w:pPr>
    <w:rPr>
      <w:rFonts w:asciiTheme="minorHAnsi" w:hAnsiTheme="minorHAnsi"/>
      <w:sz w:val="22"/>
      <w:szCs w:val="22"/>
    </w:rPr>
  </w:style>
  <w:style w:type="paragraph" w:styleId="TM5">
    <w:name w:val="toc 5"/>
    <w:basedOn w:val="Normal"/>
    <w:next w:val="Normal"/>
    <w:autoRedefine/>
    <w:rsid w:val="001D6F15"/>
    <w:pPr>
      <w:spacing w:before="0" w:after="0"/>
    </w:pPr>
    <w:rPr>
      <w:rFonts w:asciiTheme="minorHAnsi" w:hAnsiTheme="minorHAnsi"/>
      <w:sz w:val="22"/>
      <w:szCs w:val="22"/>
    </w:rPr>
  </w:style>
  <w:style w:type="paragraph" w:styleId="TM6">
    <w:name w:val="toc 6"/>
    <w:basedOn w:val="Normal"/>
    <w:next w:val="Normal"/>
    <w:autoRedefine/>
    <w:rsid w:val="001D6F15"/>
    <w:pPr>
      <w:spacing w:before="0" w:after="0"/>
    </w:pPr>
    <w:rPr>
      <w:rFonts w:asciiTheme="minorHAnsi" w:hAnsiTheme="minorHAnsi"/>
      <w:sz w:val="22"/>
      <w:szCs w:val="22"/>
    </w:rPr>
  </w:style>
  <w:style w:type="paragraph" w:styleId="TM7">
    <w:name w:val="toc 7"/>
    <w:basedOn w:val="Normal"/>
    <w:next w:val="Normal"/>
    <w:autoRedefine/>
    <w:rsid w:val="001D6F15"/>
    <w:pPr>
      <w:spacing w:before="0" w:after="0"/>
    </w:pPr>
    <w:rPr>
      <w:rFonts w:asciiTheme="minorHAnsi" w:hAnsiTheme="minorHAnsi"/>
      <w:sz w:val="22"/>
      <w:szCs w:val="22"/>
    </w:rPr>
  </w:style>
  <w:style w:type="paragraph" w:styleId="TM8">
    <w:name w:val="toc 8"/>
    <w:basedOn w:val="Normal"/>
    <w:next w:val="Normal"/>
    <w:autoRedefine/>
    <w:rsid w:val="001D6F15"/>
    <w:pPr>
      <w:spacing w:before="0" w:after="0"/>
    </w:pPr>
    <w:rPr>
      <w:rFonts w:asciiTheme="minorHAnsi" w:hAnsiTheme="minorHAnsi"/>
      <w:sz w:val="22"/>
      <w:szCs w:val="22"/>
    </w:rPr>
  </w:style>
  <w:style w:type="paragraph" w:styleId="TM9">
    <w:name w:val="toc 9"/>
    <w:basedOn w:val="Normal"/>
    <w:next w:val="Normal"/>
    <w:autoRedefine/>
    <w:rsid w:val="001D6F15"/>
    <w:pPr>
      <w:spacing w:before="0" w:after="0"/>
    </w:pPr>
    <w:rPr>
      <w:rFonts w:asciiTheme="minorHAnsi" w:hAnsiTheme="minorHAnsi"/>
      <w:sz w:val="22"/>
      <w:szCs w:val="22"/>
    </w:rPr>
  </w:style>
  <w:style w:type="paragraph" w:customStyle="1" w:styleId="NoParagraphStyle">
    <w:name w:val="[No Paragraph Style]"/>
    <w:rsid w:val="005D46F1"/>
    <w:pPr>
      <w:widowControl w:val="0"/>
      <w:autoSpaceDE w:val="0"/>
      <w:autoSpaceDN w:val="0"/>
      <w:adjustRightInd w:val="0"/>
      <w:spacing w:line="288" w:lineRule="auto"/>
      <w:textAlignment w:val="center"/>
    </w:pPr>
    <w:rPr>
      <w:rFonts w:ascii="MinionPro-Regular" w:hAnsi="MinionPro-Regular" w:cs="MinionPro-Regular"/>
      <w:color w:val="000000"/>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93142">
      <w:bodyDiv w:val="1"/>
      <w:marLeft w:val="0"/>
      <w:marRight w:val="0"/>
      <w:marTop w:val="0"/>
      <w:marBottom w:val="0"/>
      <w:divBdr>
        <w:top w:val="none" w:sz="0" w:space="0" w:color="auto"/>
        <w:left w:val="none" w:sz="0" w:space="0" w:color="auto"/>
        <w:bottom w:val="none" w:sz="0" w:space="0" w:color="auto"/>
        <w:right w:val="none" w:sz="0" w:space="0" w:color="auto"/>
      </w:divBdr>
    </w:div>
    <w:div w:id="279074569">
      <w:bodyDiv w:val="1"/>
      <w:marLeft w:val="0"/>
      <w:marRight w:val="0"/>
      <w:marTop w:val="0"/>
      <w:marBottom w:val="0"/>
      <w:divBdr>
        <w:top w:val="none" w:sz="0" w:space="0" w:color="auto"/>
        <w:left w:val="none" w:sz="0" w:space="0" w:color="auto"/>
        <w:bottom w:val="none" w:sz="0" w:space="0" w:color="auto"/>
        <w:right w:val="none" w:sz="0" w:space="0" w:color="auto"/>
      </w:divBdr>
    </w:div>
    <w:div w:id="691880846">
      <w:bodyDiv w:val="1"/>
      <w:marLeft w:val="0"/>
      <w:marRight w:val="0"/>
      <w:marTop w:val="0"/>
      <w:marBottom w:val="0"/>
      <w:divBdr>
        <w:top w:val="none" w:sz="0" w:space="0" w:color="auto"/>
        <w:left w:val="none" w:sz="0" w:space="0" w:color="auto"/>
        <w:bottom w:val="none" w:sz="0" w:space="0" w:color="auto"/>
        <w:right w:val="none" w:sz="0" w:space="0" w:color="auto"/>
      </w:divBdr>
    </w:div>
    <w:div w:id="202736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8.jpeg"/><Relationship Id="rId26" Type="http://schemas.openxmlformats.org/officeDocument/2006/relationships/image" Target="media/image14.jpeg"/><Relationship Id="rId39" Type="http://schemas.openxmlformats.org/officeDocument/2006/relationships/image" Target="media/image18.jpeg"/><Relationship Id="rId21" Type="http://schemas.openxmlformats.org/officeDocument/2006/relationships/hyperlink" Target="http://www2.publicationsduquebec.gouv.qc.ca/dynamicSearch/telecharge.php?type=2&amp;file=//C_1_1/C1_1.htm" TargetMode="External"/><Relationship Id="rId34" Type="http://schemas.openxmlformats.org/officeDocument/2006/relationships/hyperlink" Target="http://www.banq.qc.ca" TargetMode="External"/><Relationship Id="rId42" Type="http://schemas.openxmlformats.org/officeDocument/2006/relationships/hyperlink" Target="mailto:depot@banq.qc.ca" TargetMode="External"/><Relationship Id="rId47" Type="http://schemas.openxmlformats.org/officeDocument/2006/relationships/header" Target="header5.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jpeg"/><Relationship Id="rId29" Type="http://schemas.openxmlformats.org/officeDocument/2006/relationships/hyperlink" Target="http://www.crepuq.qc.ca/" TargetMode="External"/><Relationship Id="rId11" Type="http://schemas.openxmlformats.org/officeDocument/2006/relationships/header" Target="header2.xml"/><Relationship Id="rId24" Type="http://schemas.openxmlformats.org/officeDocument/2006/relationships/image" Target="media/image12.jpeg"/><Relationship Id="rId32" Type="http://schemas.openxmlformats.org/officeDocument/2006/relationships/hyperlink" Target="http://www.pch.gc.ca/fra/1346091768788/1346092823346" TargetMode="External"/><Relationship Id="rId37" Type="http://schemas.openxmlformats.org/officeDocument/2006/relationships/image" Target="media/image17.jpeg"/><Relationship Id="rId40" Type="http://schemas.openxmlformats.org/officeDocument/2006/relationships/image" Target="cid:5F0795BC-C92B-4224-9E18-049E64CFA4D1" TargetMode="External"/><Relationship Id="rId45" Type="http://schemas.openxmlformats.org/officeDocument/2006/relationships/header" Target="header3.xml"/><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1.emf"/><Relationship Id="rId28" Type="http://schemas.openxmlformats.org/officeDocument/2006/relationships/hyperlink" Target="http://www.histoirequebec.qc.ca/" TargetMode="External"/><Relationship Id="rId36" Type="http://schemas.openxmlformats.org/officeDocument/2006/relationships/hyperlink" Target="http://www.banq.qc.ca/archives/archivistique_gestion/services_partenaires/formulaires/acquisition/index.html" TargetMode="External"/><Relationship Id="rId49"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hyperlink" Target="http://www.naab.ca/index_f.asp" TargetMode="External"/><Relationship Id="rId44" Type="http://schemas.openxmlformats.org/officeDocument/2006/relationships/hyperlink" Target="http://www.granddictionnaire.com/index.aspx"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hyperlink" Target="http://www.banq.qc.ca/archives/archivistique_gestion/ressources/publications/numerisation/index.html" TargetMode="External"/><Relationship Id="rId27" Type="http://schemas.openxmlformats.org/officeDocument/2006/relationships/image" Target="media/image15.jpeg"/><Relationship Id="rId30" Type="http://schemas.openxmlformats.org/officeDocument/2006/relationships/hyperlink" Target="http://www.banq.qc.ca/archives/archivistique_gestion/loi/agrement/index.html" TargetMode="External"/><Relationship Id="rId35" Type="http://schemas.openxmlformats.org/officeDocument/2006/relationships/image" Target="media/image16.jpeg"/><Relationship Id="rId43" Type="http://schemas.openxmlformats.org/officeDocument/2006/relationships/hyperlink" Target="http://intranet.banq.qc.ca/jpdk/htdocs/urprovider/Browser.jsp?file=%2Fu01%2Foracle%2Fdocs%2Fintranet%2FDGA%2F001-+Loi%2C+reglements+et+politiques%2FPolitique+de+gestion+des+documents+inactifs.pdf&amp;sort=1&amp;roleDependentPath=DGA" TargetMode="External"/><Relationship Id="rId48" Type="http://schemas.openxmlformats.org/officeDocument/2006/relationships/footer" Target="footer4.xml"/><Relationship Id="rId8" Type="http://schemas.openxmlformats.org/officeDocument/2006/relationships/image" Target="media/image2.jp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7.jpeg"/><Relationship Id="rId25" Type="http://schemas.openxmlformats.org/officeDocument/2006/relationships/image" Target="media/image13.jpeg"/><Relationship Id="rId33" Type="http://schemas.openxmlformats.org/officeDocument/2006/relationships/hyperlink" Target="http://lois.justice.gc.ca/fra/lois/C-42/" TargetMode="External"/><Relationship Id="rId38" Type="http://schemas.openxmlformats.org/officeDocument/2006/relationships/image" Target="cid:12A00E83-74E3-433C-9C93-AC85808C2FD3" TargetMode="External"/><Relationship Id="rId46" Type="http://schemas.openxmlformats.org/officeDocument/2006/relationships/header" Target="header4.xml"/><Relationship Id="rId20" Type="http://schemas.openxmlformats.org/officeDocument/2006/relationships/image" Target="media/image10.jpeg"/><Relationship Id="rId41" Type="http://schemas.openxmlformats.org/officeDocument/2006/relationships/hyperlink" Target="http://banq.qc.ca/depotlega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fondation-jean-pierre-perreault.org/fr/"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4.xml.rels><?xml version="1.0" encoding="UTF-8" standalone="yes"?>
<Relationships xmlns="http://schemas.openxmlformats.org/package/2006/relationships"><Relationship Id="rId1" Type="http://schemas.openxmlformats.org/officeDocument/2006/relationships/image" Target="media/image3.jpeg"/></Relationships>
</file>

<file path=word/_rels/header5.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82F7BB-4B8E-4C65-8936-D95B4031D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Pages>
  <Words>22060</Words>
  <Characters>121330</Characters>
  <Application>Microsoft Office Word</Application>
  <DocSecurity>0</DocSecurity>
  <Lines>1011</Lines>
  <Paragraphs>286</Paragraphs>
  <ScaleCrop>false</ScaleCrop>
  <HeadingPairs>
    <vt:vector size="2" baseType="variant">
      <vt:variant>
        <vt:lpstr>Titre</vt:lpstr>
      </vt:variant>
      <vt:variant>
        <vt:i4>1</vt:i4>
      </vt:variant>
    </vt:vector>
  </HeadingPairs>
  <TitlesOfParts>
    <vt:vector size="1" baseType="lpstr">
      <vt:lpstr/>
    </vt:vector>
  </TitlesOfParts>
  <Company>BAnQ</Company>
  <LinksUpToDate>false</LinksUpToDate>
  <CharactersWithSpaces>143104</CharactersWithSpaces>
  <SharedDoc>false</SharedDoc>
  <HLinks>
    <vt:vector size="402" baseType="variant">
      <vt:variant>
        <vt:i4>851981</vt:i4>
      </vt:variant>
      <vt:variant>
        <vt:i4>210</vt:i4>
      </vt:variant>
      <vt:variant>
        <vt:i4>0</vt:i4>
      </vt:variant>
      <vt:variant>
        <vt:i4>5</vt:i4>
      </vt:variant>
      <vt:variant>
        <vt:lpwstr>http://intranet.banq.qc.ca/jpdk/htdocs/urprovider/Browser.jsp?file=%2Fu01%2Foracle%2Fdocs%2Fintranet%2FDGA%2F001-+Loi%2C+reglements+et+politiques%2FPolitique+de+gestion+des+documents+inactifs.pdf&amp;sort=1&amp;roleDependentPath=DGA</vt:lpwstr>
      </vt:variant>
      <vt:variant>
        <vt:lpwstr/>
      </vt:variant>
      <vt:variant>
        <vt:i4>2097231</vt:i4>
      </vt:variant>
      <vt:variant>
        <vt:i4>207</vt:i4>
      </vt:variant>
      <vt:variant>
        <vt:i4>0</vt:i4>
      </vt:variant>
      <vt:variant>
        <vt:i4>5</vt:i4>
      </vt:variant>
      <vt:variant>
        <vt:lpwstr>mailto:depot@banq.qc.ca</vt:lpwstr>
      </vt:variant>
      <vt:variant>
        <vt:lpwstr/>
      </vt:variant>
      <vt:variant>
        <vt:i4>4915226</vt:i4>
      </vt:variant>
      <vt:variant>
        <vt:i4>204</vt:i4>
      </vt:variant>
      <vt:variant>
        <vt:i4>0</vt:i4>
      </vt:variant>
      <vt:variant>
        <vt:i4>5</vt:i4>
      </vt:variant>
      <vt:variant>
        <vt:lpwstr>http://www.banq.qc.ca/depotlegal</vt:lpwstr>
      </vt:variant>
      <vt:variant>
        <vt:lpwstr/>
      </vt:variant>
      <vt:variant>
        <vt:i4>4587561</vt:i4>
      </vt:variant>
      <vt:variant>
        <vt:i4>201</vt:i4>
      </vt:variant>
      <vt:variant>
        <vt:i4>0</vt:i4>
      </vt:variant>
      <vt:variant>
        <vt:i4>5</vt:i4>
      </vt:variant>
      <vt:variant>
        <vt:lpwstr>http://www.banq.qc.ca/archives/archivistique_gestion/services_partenaires/formulaires/acquisition/?language_id=3</vt:lpwstr>
      </vt:variant>
      <vt:variant>
        <vt:lpwstr/>
      </vt:variant>
      <vt:variant>
        <vt:i4>2490494</vt:i4>
      </vt:variant>
      <vt:variant>
        <vt:i4>198</vt:i4>
      </vt:variant>
      <vt:variant>
        <vt:i4>0</vt:i4>
      </vt:variant>
      <vt:variant>
        <vt:i4>5</vt:i4>
      </vt:variant>
      <vt:variant>
        <vt:lpwstr>http://www.banq.qc.ca/</vt:lpwstr>
      </vt:variant>
      <vt:variant>
        <vt:lpwstr/>
      </vt:variant>
      <vt:variant>
        <vt:i4>5898266</vt:i4>
      </vt:variant>
      <vt:variant>
        <vt:i4>195</vt:i4>
      </vt:variant>
      <vt:variant>
        <vt:i4>0</vt:i4>
      </vt:variant>
      <vt:variant>
        <vt:i4>5</vt:i4>
      </vt:variant>
      <vt:variant>
        <vt:lpwstr>http://lois.justice.gc.ca/fra/lois/C-42/</vt:lpwstr>
      </vt:variant>
      <vt:variant>
        <vt:lpwstr/>
      </vt:variant>
      <vt:variant>
        <vt:i4>1114184</vt:i4>
      </vt:variant>
      <vt:variant>
        <vt:i4>192</vt:i4>
      </vt:variant>
      <vt:variant>
        <vt:i4>0</vt:i4>
      </vt:variant>
      <vt:variant>
        <vt:i4>5</vt:i4>
      </vt:variant>
      <vt:variant>
        <vt:lpwstr>http://www.pch.gc.ca/fra/1346091768788/1346092823346</vt:lpwstr>
      </vt:variant>
      <vt:variant>
        <vt:lpwstr/>
      </vt:variant>
      <vt:variant>
        <vt:i4>6881302</vt:i4>
      </vt:variant>
      <vt:variant>
        <vt:i4>189</vt:i4>
      </vt:variant>
      <vt:variant>
        <vt:i4>0</vt:i4>
      </vt:variant>
      <vt:variant>
        <vt:i4>5</vt:i4>
      </vt:variant>
      <vt:variant>
        <vt:lpwstr>http://www.naab.ca/index_f.asp</vt:lpwstr>
      </vt:variant>
      <vt:variant>
        <vt:lpwstr/>
      </vt:variant>
      <vt:variant>
        <vt:i4>5177457</vt:i4>
      </vt:variant>
      <vt:variant>
        <vt:i4>186</vt:i4>
      </vt:variant>
      <vt:variant>
        <vt:i4>0</vt:i4>
      </vt:variant>
      <vt:variant>
        <vt:i4>5</vt:i4>
      </vt:variant>
      <vt:variant>
        <vt:lpwstr>http://www.banq.qc.ca/archives/archivistique_gestion/loi/agrement/index.html</vt:lpwstr>
      </vt:variant>
      <vt:variant>
        <vt:lpwstr/>
      </vt:variant>
      <vt:variant>
        <vt:i4>5832733</vt:i4>
      </vt:variant>
      <vt:variant>
        <vt:i4>183</vt:i4>
      </vt:variant>
      <vt:variant>
        <vt:i4>0</vt:i4>
      </vt:variant>
      <vt:variant>
        <vt:i4>5</vt:i4>
      </vt:variant>
      <vt:variant>
        <vt:lpwstr>http://www.crepuq.qc.ca/</vt:lpwstr>
      </vt:variant>
      <vt:variant>
        <vt:lpwstr/>
      </vt:variant>
      <vt:variant>
        <vt:i4>6094859</vt:i4>
      </vt:variant>
      <vt:variant>
        <vt:i4>180</vt:i4>
      </vt:variant>
      <vt:variant>
        <vt:i4>0</vt:i4>
      </vt:variant>
      <vt:variant>
        <vt:i4>5</vt:i4>
      </vt:variant>
      <vt:variant>
        <vt:lpwstr>http://www.histoirequebec.qc.ca/</vt:lpwstr>
      </vt:variant>
      <vt:variant>
        <vt:lpwstr/>
      </vt:variant>
      <vt:variant>
        <vt:i4>458876</vt:i4>
      </vt:variant>
      <vt:variant>
        <vt:i4>168</vt:i4>
      </vt:variant>
      <vt:variant>
        <vt:i4>0</vt:i4>
      </vt:variant>
      <vt:variant>
        <vt:i4>5</vt:i4>
      </vt:variant>
      <vt:variant>
        <vt:lpwstr>http://www.banq.qc.ca/archives/archivistique_gestion/ressources/publications/numerisation/index.html</vt:lpwstr>
      </vt:variant>
      <vt:variant>
        <vt:lpwstr/>
      </vt:variant>
      <vt:variant>
        <vt:i4>7077955</vt:i4>
      </vt:variant>
      <vt:variant>
        <vt:i4>165</vt:i4>
      </vt:variant>
      <vt:variant>
        <vt:i4>0</vt:i4>
      </vt:variant>
      <vt:variant>
        <vt:i4>5</vt:i4>
      </vt:variant>
      <vt:variant>
        <vt:lpwstr>http://www2.publicationsduquebec.gouv.qc.ca/dynamicSearch/telecharge.php?type=2&amp;file=//C_1_1/C1_1.htm</vt:lpwstr>
      </vt:variant>
      <vt:variant>
        <vt:lpwstr/>
      </vt:variant>
      <vt:variant>
        <vt:i4>16121957</vt:i4>
      </vt:variant>
      <vt:variant>
        <vt:i4>159</vt:i4>
      </vt:variant>
      <vt:variant>
        <vt:i4>0</vt:i4>
      </vt:variant>
      <vt:variant>
        <vt:i4>5</vt:i4>
      </vt:variant>
      <vt:variant>
        <vt:lpwstr/>
      </vt:variant>
      <vt:variant>
        <vt:lpwstr>Résidencesdartistes</vt:lpwstr>
      </vt:variant>
      <vt:variant>
        <vt:i4>1572882</vt:i4>
      </vt:variant>
      <vt:variant>
        <vt:i4>156</vt:i4>
      </vt:variant>
      <vt:variant>
        <vt:i4>0</vt:i4>
      </vt:variant>
      <vt:variant>
        <vt:i4>5</vt:i4>
      </vt:variant>
      <vt:variant>
        <vt:lpwstr/>
      </vt:variant>
      <vt:variant>
        <vt:lpwstr>Enseignement</vt:lpwstr>
      </vt:variant>
      <vt:variant>
        <vt:i4>655512</vt:i4>
      </vt:variant>
      <vt:variant>
        <vt:i4>153</vt:i4>
      </vt:variant>
      <vt:variant>
        <vt:i4>0</vt:i4>
      </vt:variant>
      <vt:variant>
        <vt:i4>5</vt:i4>
      </vt:variant>
      <vt:variant>
        <vt:lpwstr/>
      </vt:variant>
      <vt:variant>
        <vt:lpwstr>Ateliersetconférences</vt:lpwstr>
      </vt:variant>
      <vt:variant>
        <vt:i4>7143521</vt:i4>
      </vt:variant>
      <vt:variant>
        <vt:i4>150</vt:i4>
      </vt:variant>
      <vt:variant>
        <vt:i4>0</vt:i4>
      </vt:variant>
      <vt:variant>
        <vt:i4>5</vt:i4>
      </vt:variant>
      <vt:variant>
        <vt:lpwstr/>
      </vt:variant>
      <vt:variant>
        <vt:lpwstr>Formationetperfectionnement</vt:lpwstr>
      </vt:variant>
      <vt:variant>
        <vt:i4>262169</vt:i4>
      </vt:variant>
      <vt:variant>
        <vt:i4>147</vt:i4>
      </vt:variant>
      <vt:variant>
        <vt:i4>0</vt:i4>
      </vt:variant>
      <vt:variant>
        <vt:i4>5</vt:i4>
      </vt:variant>
      <vt:variant>
        <vt:lpwstr/>
      </vt:variant>
      <vt:variant>
        <vt:lpwstr>Promotion</vt:lpwstr>
      </vt:variant>
      <vt:variant>
        <vt:i4>1245214</vt:i4>
      </vt:variant>
      <vt:variant>
        <vt:i4>144</vt:i4>
      </vt:variant>
      <vt:variant>
        <vt:i4>0</vt:i4>
      </vt:variant>
      <vt:variant>
        <vt:i4>5</vt:i4>
      </vt:variant>
      <vt:variant>
        <vt:lpwstr/>
      </vt:variant>
      <vt:variant>
        <vt:lpwstr>Diffusion</vt:lpwstr>
      </vt:variant>
      <vt:variant>
        <vt:i4>7471217</vt:i4>
      </vt:variant>
      <vt:variant>
        <vt:i4>141</vt:i4>
      </vt:variant>
      <vt:variant>
        <vt:i4>0</vt:i4>
      </vt:variant>
      <vt:variant>
        <vt:i4>5</vt:i4>
      </vt:variant>
      <vt:variant>
        <vt:lpwstr/>
      </vt:variant>
      <vt:variant>
        <vt:lpwstr>Production</vt:lpwstr>
      </vt:variant>
      <vt:variant>
        <vt:i4>7078113</vt:i4>
      </vt:variant>
      <vt:variant>
        <vt:i4>138</vt:i4>
      </vt:variant>
      <vt:variant>
        <vt:i4>0</vt:i4>
      </vt:variant>
      <vt:variant>
        <vt:i4>5</vt:i4>
      </vt:variant>
      <vt:variant>
        <vt:lpwstr/>
      </vt:variant>
      <vt:variant>
        <vt:lpwstr>Représentation</vt:lpwstr>
      </vt:variant>
      <vt:variant>
        <vt:i4>1310865</vt:i4>
      </vt:variant>
      <vt:variant>
        <vt:i4>135</vt:i4>
      </vt:variant>
      <vt:variant>
        <vt:i4>0</vt:i4>
      </vt:variant>
      <vt:variant>
        <vt:i4>5</vt:i4>
      </vt:variant>
      <vt:variant>
        <vt:lpwstr/>
      </vt:variant>
      <vt:variant>
        <vt:lpwstr>Création</vt:lpwstr>
      </vt:variant>
      <vt:variant>
        <vt:i4>262162</vt:i4>
      </vt:variant>
      <vt:variant>
        <vt:i4>132</vt:i4>
      </vt:variant>
      <vt:variant>
        <vt:i4>0</vt:i4>
      </vt:variant>
      <vt:variant>
        <vt:i4>5</vt:i4>
      </vt:variant>
      <vt:variant>
        <vt:lpwstr/>
      </vt:variant>
      <vt:variant>
        <vt:lpwstr>Rayonnementdelartiste</vt:lpwstr>
      </vt:variant>
      <vt:variant>
        <vt:i4>7799015</vt:i4>
      </vt:variant>
      <vt:variant>
        <vt:i4>129</vt:i4>
      </vt:variant>
      <vt:variant>
        <vt:i4>0</vt:i4>
      </vt:variant>
      <vt:variant>
        <vt:i4>5</vt:i4>
      </vt:variant>
      <vt:variant>
        <vt:lpwstr/>
      </vt:variant>
      <vt:variant>
        <vt:lpwstr>Enquêtesetsondages</vt:lpwstr>
      </vt:variant>
      <vt:variant>
        <vt:i4>327685</vt:i4>
      </vt:variant>
      <vt:variant>
        <vt:i4>126</vt:i4>
      </vt:variant>
      <vt:variant>
        <vt:i4>0</vt:i4>
      </vt:variant>
      <vt:variant>
        <vt:i4>5</vt:i4>
      </vt:variant>
      <vt:variant>
        <vt:lpwstr/>
      </vt:variant>
      <vt:variant>
        <vt:lpwstr>Relationsexternes</vt:lpwstr>
      </vt:variant>
      <vt:variant>
        <vt:i4>131225</vt:i4>
      </vt:variant>
      <vt:variant>
        <vt:i4>123</vt:i4>
      </vt:variant>
      <vt:variant>
        <vt:i4>0</vt:i4>
      </vt:variant>
      <vt:variant>
        <vt:i4>5</vt:i4>
      </vt:variant>
      <vt:variant>
        <vt:lpwstr/>
      </vt:variant>
      <vt:variant>
        <vt:lpwstr>Projetscinématographiques</vt:lpwstr>
      </vt:variant>
      <vt:variant>
        <vt:i4>524303</vt:i4>
      </vt:variant>
      <vt:variant>
        <vt:i4>120</vt:i4>
      </vt:variant>
      <vt:variant>
        <vt:i4>0</vt:i4>
      </vt:variant>
      <vt:variant>
        <vt:i4>5</vt:i4>
      </vt:variant>
      <vt:variant>
        <vt:lpwstr/>
      </vt:variant>
      <vt:variant>
        <vt:lpwstr>Gestiondusiteweb</vt:lpwstr>
      </vt:variant>
      <vt:variant>
        <vt:i4>1179677</vt:i4>
      </vt:variant>
      <vt:variant>
        <vt:i4>117</vt:i4>
      </vt:variant>
      <vt:variant>
        <vt:i4>0</vt:i4>
      </vt:variant>
      <vt:variant>
        <vt:i4>5</vt:i4>
      </vt:variant>
      <vt:variant>
        <vt:lpwstr/>
      </vt:variant>
      <vt:variant>
        <vt:lpwstr>Publications</vt:lpwstr>
      </vt:variant>
      <vt:variant>
        <vt:i4>15401070</vt:i4>
      </vt:variant>
      <vt:variant>
        <vt:i4>114</vt:i4>
      </vt:variant>
      <vt:variant>
        <vt:i4>0</vt:i4>
      </vt:variant>
      <vt:variant>
        <vt:i4>5</vt:i4>
      </vt:variant>
      <vt:variant>
        <vt:lpwstr/>
      </vt:variant>
      <vt:variant>
        <vt:lpwstr>Relationsaveclesmédias</vt:lpwstr>
      </vt:variant>
      <vt:variant>
        <vt:i4>14942328</vt:i4>
      </vt:variant>
      <vt:variant>
        <vt:i4>111</vt:i4>
      </vt:variant>
      <vt:variant>
        <vt:i4>0</vt:i4>
      </vt:variant>
      <vt:variant>
        <vt:i4>5</vt:i4>
      </vt:variant>
      <vt:variant>
        <vt:lpwstr/>
      </vt:variant>
      <vt:variant>
        <vt:lpwstr>Resprésentationetpromotion</vt:lpwstr>
      </vt:variant>
      <vt:variant>
        <vt:i4>16515195</vt:i4>
      </vt:variant>
      <vt:variant>
        <vt:i4>108</vt:i4>
      </vt:variant>
      <vt:variant>
        <vt:i4>0</vt:i4>
      </vt:variant>
      <vt:variant>
        <vt:i4>5</vt:i4>
      </vt:variant>
      <vt:variant>
        <vt:lpwstr/>
      </vt:variant>
      <vt:variant>
        <vt:lpwstr>Planificationdesactivitéspubliques</vt:lpwstr>
      </vt:variant>
      <vt:variant>
        <vt:i4>7471218</vt:i4>
      </vt:variant>
      <vt:variant>
        <vt:i4>105</vt:i4>
      </vt:variant>
      <vt:variant>
        <vt:i4>0</vt:i4>
      </vt:variant>
      <vt:variant>
        <vt:i4>5</vt:i4>
      </vt:variant>
      <vt:variant>
        <vt:lpwstr/>
      </vt:variant>
      <vt:variant>
        <vt:lpwstr>Gestiondesbiensimmobiliers</vt:lpwstr>
      </vt:variant>
      <vt:variant>
        <vt:i4>1769503</vt:i4>
      </vt:variant>
      <vt:variant>
        <vt:i4>102</vt:i4>
      </vt:variant>
      <vt:variant>
        <vt:i4>0</vt:i4>
      </vt:variant>
      <vt:variant>
        <vt:i4>5</vt:i4>
      </vt:variant>
      <vt:variant>
        <vt:lpwstr/>
      </vt:variant>
      <vt:variant>
        <vt:lpwstr>Gestiondesbiensmobiliers</vt:lpwstr>
      </vt:variant>
      <vt:variant>
        <vt:i4>6815855</vt:i4>
      </vt:variant>
      <vt:variant>
        <vt:i4>99</vt:i4>
      </vt:variant>
      <vt:variant>
        <vt:i4>0</vt:i4>
      </vt:variant>
      <vt:variant>
        <vt:i4>5</vt:i4>
      </vt:variant>
      <vt:variant>
        <vt:lpwstr/>
      </vt:variant>
      <vt:variant>
        <vt:lpwstr>Gestiondesfournisseurs</vt:lpwstr>
      </vt:variant>
      <vt:variant>
        <vt:i4>1179677</vt:i4>
      </vt:variant>
      <vt:variant>
        <vt:i4>96</vt:i4>
      </vt:variant>
      <vt:variant>
        <vt:i4>0</vt:i4>
      </vt:variant>
      <vt:variant>
        <vt:i4>5</vt:i4>
      </vt:variant>
      <vt:variant>
        <vt:lpwstr/>
      </vt:variant>
      <vt:variant>
        <vt:lpwstr>Fiscalité</vt:lpwstr>
      </vt:variant>
      <vt:variant>
        <vt:i4>851986</vt:i4>
      </vt:variant>
      <vt:variant>
        <vt:i4>93</vt:i4>
      </vt:variant>
      <vt:variant>
        <vt:i4>0</vt:i4>
      </vt:variant>
      <vt:variant>
        <vt:i4>5</vt:i4>
      </vt:variant>
      <vt:variant>
        <vt:lpwstr/>
      </vt:variant>
      <vt:variant>
        <vt:lpwstr>Servicesbancaires</vt:lpwstr>
      </vt:variant>
      <vt:variant>
        <vt:i4>7471231</vt:i4>
      </vt:variant>
      <vt:variant>
        <vt:i4>90</vt:i4>
      </vt:variant>
      <vt:variant>
        <vt:i4>0</vt:i4>
      </vt:variant>
      <vt:variant>
        <vt:i4>5</vt:i4>
      </vt:variant>
      <vt:variant>
        <vt:lpwstr/>
      </vt:variant>
      <vt:variant>
        <vt:lpwstr>Gestiondesssourcesdefinancement</vt:lpwstr>
      </vt:variant>
      <vt:variant>
        <vt:i4>10289161</vt:i4>
      </vt:variant>
      <vt:variant>
        <vt:i4>87</vt:i4>
      </vt:variant>
      <vt:variant>
        <vt:i4>0</vt:i4>
      </vt:variant>
      <vt:variant>
        <vt:i4>5</vt:i4>
      </vt:variant>
      <vt:variant>
        <vt:lpwstr/>
      </vt:variant>
      <vt:variant>
        <vt:lpwstr>Gestiondesengagementsbudgétaires</vt:lpwstr>
      </vt:variant>
      <vt:variant>
        <vt:i4>196609</vt:i4>
      </vt:variant>
      <vt:variant>
        <vt:i4>84</vt:i4>
      </vt:variant>
      <vt:variant>
        <vt:i4>0</vt:i4>
      </vt:variant>
      <vt:variant>
        <vt:i4>5</vt:i4>
      </vt:variant>
      <vt:variant>
        <vt:lpwstr/>
      </vt:variant>
      <vt:variant>
        <vt:lpwstr>Gestioncomptable</vt:lpwstr>
      </vt:variant>
      <vt:variant>
        <vt:i4>8126579</vt:i4>
      </vt:variant>
      <vt:variant>
        <vt:i4>81</vt:i4>
      </vt:variant>
      <vt:variant>
        <vt:i4>0</vt:i4>
      </vt:variant>
      <vt:variant>
        <vt:i4>5</vt:i4>
      </vt:variant>
      <vt:variant>
        <vt:lpwstr/>
      </vt:variant>
      <vt:variant>
        <vt:lpwstr>Consitionsdetravail</vt:lpwstr>
      </vt:variant>
      <vt:variant>
        <vt:i4>7471204</vt:i4>
      </vt:variant>
      <vt:variant>
        <vt:i4>78</vt:i4>
      </vt:variant>
      <vt:variant>
        <vt:i4>0</vt:i4>
      </vt:variant>
      <vt:variant>
        <vt:i4>5</vt:i4>
      </vt:variant>
      <vt:variant>
        <vt:lpwstr/>
      </vt:variant>
      <vt:variant>
        <vt:lpwstr>Dossierdupersonnel</vt:lpwstr>
      </vt:variant>
      <vt:variant>
        <vt:i4>7667835</vt:i4>
      </vt:variant>
      <vt:variant>
        <vt:i4>75</vt:i4>
      </vt:variant>
      <vt:variant>
        <vt:i4>0</vt:i4>
      </vt:variant>
      <vt:variant>
        <vt:i4>5</vt:i4>
      </vt:variant>
      <vt:variant>
        <vt:lpwstr/>
      </vt:variant>
      <vt:variant>
        <vt:lpwstr>Gestiondupersonnel</vt:lpwstr>
      </vt:variant>
      <vt:variant>
        <vt:i4>262174</vt:i4>
      </vt:variant>
      <vt:variant>
        <vt:i4>72</vt:i4>
      </vt:variant>
      <vt:variant>
        <vt:i4>0</vt:i4>
      </vt:variant>
      <vt:variant>
        <vt:i4>5</vt:i4>
      </vt:variant>
      <vt:variant>
        <vt:lpwstr/>
      </vt:variant>
      <vt:variant>
        <vt:lpwstr>Organisationdutravail</vt:lpwstr>
      </vt:variant>
      <vt:variant>
        <vt:i4>7667811</vt:i4>
      </vt:variant>
      <vt:variant>
        <vt:i4>69</vt:i4>
      </vt:variant>
      <vt:variant>
        <vt:i4>0</vt:i4>
      </vt:variant>
      <vt:variant>
        <vt:i4>5</vt:i4>
      </vt:variant>
      <vt:variant>
        <vt:lpwstr/>
      </vt:variant>
      <vt:variant>
        <vt:lpwstr>Affairesjuridiques</vt:lpwstr>
      </vt:variant>
      <vt:variant>
        <vt:i4>6422642</vt:i4>
      </vt:variant>
      <vt:variant>
        <vt:i4>66</vt:i4>
      </vt:variant>
      <vt:variant>
        <vt:i4>0</vt:i4>
      </vt:variant>
      <vt:variant>
        <vt:i4>5</vt:i4>
      </vt:variant>
      <vt:variant>
        <vt:lpwstr/>
      </vt:variant>
      <vt:variant>
        <vt:lpwstr>Gestiondesdocuments</vt:lpwstr>
      </vt:variant>
      <vt:variant>
        <vt:i4>1507356</vt:i4>
      </vt:variant>
      <vt:variant>
        <vt:i4>63</vt:i4>
      </vt:variant>
      <vt:variant>
        <vt:i4>0</vt:i4>
      </vt:variant>
      <vt:variant>
        <vt:i4>5</vt:i4>
      </vt:variant>
      <vt:variant>
        <vt:lpwstr/>
      </vt:variant>
      <vt:variant>
        <vt:lpwstr>Direction</vt:lpwstr>
      </vt:variant>
      <vt:variant>
        <vt:i4>2031627</vt:i4>
      </vt:variant>
      <vt:variant>
        <vt:i4>60</vt:i4>
      </vt:variant>
      <vt:variant>
        <vt:i4>0</vt:i4>
      </vt:variant>
      <vt:variant>
        <vt:i4>5</vt:i4>
      </vt:variant>
      <vt:variant>
        <vt:lpwstr/>
      </vt:variant>
      <vt:variant>
        <vt:lpwstr>Gestionadministrative</vt:lpwstr>
      </vt:variant>
      <vt:variant>
        <vt:i4>524315</vt:i4>
      </vt:variant>
      <vt:variant>
        <vt:i4>57</vt:i4>
      </vt:variant>
      <vt:variant>
        <vt:i4>0</vt:i4>
      </vt:variant>
      <vt:variant>
        <vt:i4>5</vt:i4>
      </vt:variant>
      <vt:variant>
        <vt:lpwstr/>
      </vt:variant>
      <vt:variant>
        <vt:lpwstr>Constitutionethistorique</vt:lpwstr>
      </vt:variant>
      <vt:variant>
        <vt:i4>1507339</vt:i4>
      </vt:variant>
      <vt:variant>
        <vt:i4>54</vt:i4>
      </vt:variant>
      <vt:variant>
        <vt:i4>0</vt:i4>
      </vt:variant>
      <vt:variant>
        <vt:i4>5</vt:i4>
      </vt:variant>
      <vt:variant>
        <vt:lpwstr/>
      </vt:variant>
      <vt:variant>
        <vt:lpwstr>Formationetperfectionnementartistique</vt:lpwstr>
      </vt:variant>
      <vt:variant>
        <vt:i4>2031646</vt:i4>
      </vt:variant>
      <vt:variant>
        <vt:i4>51</vt:i4>
      </vt:variant>
      <vt:variant>
        <vt:i4>0</vt:i4>
      </vt:variant>
      <vt:variant>
        <vt:i4>5</vt:i4>
      </vt:variant>
      <vt:variant>
        <vt:lpwstr/>
      </vt:variant>
      <vt:variant>
        <vt:lpwstr>Gestiondesoeuvres</vt:lpwstr>
      </vt:variant>
      <vt:variant>
        <vt:i4>7143530</vt:i4>
      </vt:variant>
      <vt:variant>
        <vt:i4>48</vt:i4>
      </vt:variant>
      <vt:variant>
        <vt:i4>0</vt:i4>
      </vt:variant>
      <vt:variant>
        <vt:i4>5</vt:i4>
      </vt:variant>
      <vt:variant>
        <vt:lpwstr/>
      </vt:variant>
      <vt:variant>
        <vt:lpwstr>Communicationsetrelationspubliques</vt:lpwstr>
      </vt:variant>
      <vt:variant>
        <vt:i4>1900695</vt:i4>
      </vt:variant>
      <vt:variant>
        <vt:i4>45</vt:i4>
      </vt:variant>
      <vt:variant>
        <vt:i4>0</vt:i4>
      </vt:variant>
      <vt:variant>
        <vt:i4>5</vt:i4>
      </vt:variant>
      <vt:variant>
        <vt:lpwstr/>
      </vt:variant>
      <vt:variant>
        <vt:lpwstr>Ressourcesmobilières</vt:lpwstr>
      </vt:variant>
      <vt:variant>
        <vt:i4>9764868</vt:i4>
      </vt:variant>
      <vt:variant>
        <vt:i4>42</vt:i4>
      </vt:variant>
      <vt:variant>
        <vt:i4>0</vt:i4>
      </vt:variant>
      <vt:variant>
        <vt:i4>5</vt:i4>
      </vt:variant>
      <vt:variant>
        <vt:lpwstr/>
      </vt:variant>
      <vt:variant>
        <vt:lpwstr>Ressourcesfinancières</vt:lpwstr>
      </vt:variant>
      <vt:variant>
        <vt:i4>7995504</vt:i4>
      </vt:variant>
      <vt:variant>
        <vt:i4>39</vt:i4>
      </vt:variant>
      <vt:variant>
        <vt:i4>0</vt:i4>
      </vt:variant>
      <vt:variant>
        <vt:i4>5</vt:i4>
      </vt:variant>
      <vt:variant>
        <vt:lpwstr/>
      </vt:variant>
      <vt:variant>
        <vt:lpwstr>Ressourceshumaines</vt:lpwstr>
      </vt:variant>
      <vt:variant>
        <vt:i4>7733368</vt:i4>
      </vt:variant>
      <vt:variant>
        <vt:i4>36</vt:i4>
      </vt:variant>
      <vt:variant>
        <vt:i4>0</vt:i4>
      </vt:variant>
      <vt:variant>
        <vt:i4>5</vt:i4>
      </vt:variant>
      <vt:variant>
        <vt:lpwstr/>
      </vt:variant>
      <vt:variant>
        <vt:lpwstr>Administration</vt:lpwstr>
      </vt:variant>
      <vt:variant>
        <vt:i4>720909</vt:i4>
      </vt:variant>
      <vt:variant>
        <vt:i4>33</vt:i4>
      </vt:variant>
      <vt:variant>
        <vt:i4>0</vt:i4>
      </vt:variant>
      <vt:variant>
        <vt:i4>5</vt:i4>
      </vt:variant>
      <vt:variant>
        <vt:lpwstr/>
      </vt:variant>
      <vt:variant>
        <vt:lpwstr>Index</vt:lpwstr>
      </vt:variant>
      <vt:variant>
        <vt:i4>786450</vt:i4>
      </vt:variant>
      <vt:variant>
        <vt:i4>30</vt:i4>
      </vt:variant>
      <vt:variant>
        <vt:i4>0</vt:i4>
      </vt:variant>
      <vt:variant>
        <vt:i4>5</vt:i4>
      </vt:variant>
      <vt:variant>
        <vt:lpwstr/>
      </vt:variant>
      <vt:variant>
        <vt:lpwstr>Glossaire</vt:lpwstr>
      </vt:variant>
      <vt:variant>
        <vt:i4>14745700</vt:i4>
      </vt:variant>
      <vt:variant>
        <vt:i4>27</vt:i4>
      </vt:variant>
      <vt:variant>
        <vt:i4>0</vt:i4>
      </vt:variant>
      <vt:variant>
        <vt:i4>5</vt:i4>
      </vt:variant>
      <vt:variant>
        <vt:lpwstr/>
      </vt:variant>
      <vt:variant>
        <vt:lpwstr>Dépotlegal</vt:lpwstr>
      </vt:variant>
      <vt:variant>
        <vt:i4>7209079</vt:i4>
      </vt:variant>
      <vt:variant>
        <vt:i4>24</vt:i4>
      </vt:variant>
      <vt:variant>
        <vt:i4>0</vt:i4>
      </vt:variant>
      <vt:variant>
        <vt:i4>5</vt:i4>
      </vt:variant>
      <vt:variant>
        <vt:lpwstr/>
      </vt:variant>
      <vt:variant>
        <vt:lpwstr>AnnexeA</vt:lpwstr>
      </vt:variant>
      <vt:variant>
        <vt:i4>8257659</vt:i4>
      </vt:variant>
      <vt:variant>
        <vt:i4>21</vt:i4>
      </vt:variant>
      <vt:variant>
        <vt:i4>0</vt:i4>
      </vt:variant>
      <vt:variant>
        <vt:i4>5</vt:i4>
      </vt:variant>
      <vt:variant>
        <vt:lpwstr/>
      </vt:variant>
      <vt:variant>
        <vt:lpwstr>AnnexeBANQ</vt:lpwstr>
      </vt:variant>
      <vt:variant>
        <vt:i4>7209079</vt:i4>
      </vt:variant>
      <vt:variant>
        <vt:i4>18</vt:i4>
      </vt:variant>
      <vt:variant>
        <vt:i4>0</vt:i4>
      </vt:variant>
      <vt:variant>
        <vt:i4>5</vt:i4>
      </vt:variant>
      <vt:variant>
        <vt:lpwstr/>
      </vt:variant>
      <vt:variant>
        <vt:lpwstr>AnnexeB</vt:lpwstr>
      </vt:variant>
      <vt:variant>
        <vt:i4>917522</vt:i4>
      </vt:variant>
      <vt:variant>
        <vt:i4>15</vt:i4>
      </vt:variant>
      <vt:variant>
        <vt:i4>0</vt:i4>
      </vt:variant>
      <vt:variant>
        <vt:i4>5</vt:i4>
      </vt:variant>
      <vt:variant>
        <vt:lpwstr/>
      </vt:variant>
      <vt:variant>
        <vt:lpwstr>AnnexeVWarren</vt:lpwstr>
      </vt:variant>
      <vt:variant>
        <vt:i4>589841</vt:i4>
      </vt:variant>
      <vt:variant>
        <vt:i4>12</vt:i4>
      </vt:variant>
      <vt:variant>
        <vt:i4>0</vt:i4>
      </vt:variant>
      <vt:variant>
        <vt:i4>5</vt:i4>
      </vt:variant>
      <vt:variant>
        <vt:lpwstr/>
      </vt:variant>
      <vt:variant>
        <vt:lpwstr>Donation</vt:lpwstr>
      </vt:variant>
      <vt:variant>
        <vt:i4>524293</vt:i4>
      </vt:variant>
      <vt:variant>
        <vt:i4>9</vt:i4>
      </vt:variant>
      <vt:variant>
        <vt:i4>0</vt:i4>
      </vt:variant>
      <vt:variant>
        <vt:i4>5</vt:i4>
      </vt:variant>
      <vt:variant>
        <vt:lpwstr/>
      </vt:variant>
      <vt:variant>
        <vt:lpwstr>Conservation</vt:lpwstr>
      </vt:variant>
      <vt:variant>
        <vt:i4>6815840</vt:i4>
      </vt:variant>
      <vt:variant>
        <vt:i4>6</vt:i4>
      </vt:variant>
      <vt:variant>
        <vt:i4>0</vt:i4>
      </vt:variant>
      <vt:variant>
        <vt:i4>5</vt:i4>
      </vt:variant>
      <vt:variant>
        <vt:lpwstr/>
      </vt:variant>
      <vt:variant>
        <vt:lpwstr>Plandeclassificationetcalendrierdeconse</vt:lpwstr>
      </vt:variant>
      <vt:variant>
        <vt:i4>1835036</vt:i4>
      </vt:variant>
      <vt:variant>
        <vt:i4>3</vt:i4>
      </vt:variant>
      <vt:variant>
        <vt:i4>0</vt:i4>
      </vt:variant>
      <vt:variant>
        <vt:i4>5</vt:i4>
      </vt:variant>
      <vt:variant>
        <vt:lpwstr/>
      </vt:variant>
      <vt:variant>
        <vt:lpwstr>Introduction</vt:lpwstr>
      </vt:variant>
      <vt:variant>
        <vt:i4>7143673</vt:i4>
      </vt:variant>
      <vt:variant>
        <vt:i4>0</vt:i4>
      </vt:variant>
      <vt:variant>
        <vt:i4>0</vt:i4>
      </vt:variant>
      <vt:variant>
        <vt:i4>5</vt:i4>
      </vt:variant>
      <vt:variant>
        <vt:lpwstr/>
      </vt:variant>
      <vt:variant>
        <vt:lpwstr>Présentationduguide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Ducharme</dc:creator>
  <cp:lastModifiedBy>Bouchard, Audrey</cp:lastModifiedBy>
  <cp:revision>2</cp:revision>
  <cp:lastPrinted>2015-10-21T15:23:00Z</cp:lastPrinted>
  <dcterms:created xsi:type="dcterms:W3CDTF">2022-07-26T18:24:00Z</dcterms:created>
  <dcterms:modified xsi:type="dcterms:W3CDTF">2022-07-26T18:24:00Z</dcterms:modified>
</cp:coreProperties>
</file>