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3DBA" w:rsidR="00535BF9" w:rsidP="4C9950C1" w:rsidRDefault="0A82C547" w14:paraId="440D7DD3" w14:textId="4C368ACE">
      <w:pPr>
        <w:jc w:val="center"/>
        <w:rPr>
          <w:rFonts w:ascii="Calibri" w:hAnsi="Calibri" w:eastAsia="Calibri" w:cs="Calibri"/>
          <w:color w:val="000000" w:themeColor="text1"/>
          <w:sz w:val="32"/>
          <w:szCs w:val="32"/>
        </w:rPr>
      </w:pPr>
      <w:r w:rsidRPr="00123DBA">
        <w:rPr>
          <w:rFonts w:ascii="Calibri" w:hAnsi="Calibri" w:eastAsia="Calibri" w:cs="Calibri"/>
          <w:b/>
          <w:bCs/>
          <w:color w:val="000000" w:themeColor="text1"/>
          <w:sz w:val="32"/>
          <w:szCs w:val="32"/>
          <w:lang w:val="fr-CA"/>
        </w:rPr>
        <w:t>Trousse d’animation sur les romans policiers</w:t>
      </w:r>
    </w:p>
    <w:p w:rsidRPr="00123DBA" w:rsidR="00F56281" w:rsidP="00B548F1" w:rsidRDefault="00B548F1" w14:paraId="00176C00" w14:textId="77777777">
      <w:pPr>
        <w:rPr>
          <w:rFonts w:ascii="Calibri" w:hAnsi="Calibri" w:eastAsia="Calibri" w:cs="Calibri"/>
          <w:color w:val="000000" w:themeColor="text1"/>
          <w:lang w:val="fr-CA"/>
        </w:rPr>
      </w:pPr>
      <w:r w:rsidRPr="00123DBA">
        <w:rPr>
          <w:rFonts w:ascii="Calibri" w:hAnsi="Calibri" w:eastAsia="Calibri" w:cs="Calibri"/>
          <w:color w:val="000000" w:themeColor="text1"/>
          <w:lang w:val="fr-CA"/>
        </w:rPr>
        <w:t>À la suite du jeu-questionnaire, nous vous proposons des questions qui vous permettront d’échanger, entre vous, sur les romans policiers. Vous trouverez aussi des suggestions de contenus variés (</w:t>
      </w:r>
      <w:r w:rsidRPr="00123DBA" w:rsidR="00F56281">
        <w:rPr>
          <w:rFonts w:ascii="Calibri" w:hAnsi="Calibri" w:eastAsia="Calibri" w:cs="Calibri"/>
          <w:color w:val="000000" w:themeColor="text1"/>
          <w:lang w:val="fr-CA"/>
        </w:rPr>
        <w:t>journaux, articles, livres et films</w:t>
      </w:r>
      <w:r w:rsidRPr="00123DBA">
        <w:rPr>
          <w:rFonts w:ascii="Calibri" w:hAnsi="Calibri" w:eastAsia="Calibri" w:cs="Calibri"/>
          <w:color w:val="000000" w:themeColor="text1"/>
          <w:lang w:val="fr-CA"/>
        </w:rPr>
        <w:t xml:space="preserve">) qui pourront enrichir votre activité.  </w:t>
      </w:r>
    </w:p>
    <w:p w:rsidRPr="00123DBA" w:rsidR="00535BF9" w:rsidP="00B548F1" w:rsidRDefault="00B548F1" w14:paraId="19FEFEC3" w14:textId="67E24F40">
      <w:pPr>
        <w:rPr>
          <w:rFonts w:ascii="Calibri" w:hAnsi="Calibri" w:eastAsia="Calibri" w:cs="Calibri"/>
          <w:color w:val="000000" w:themeColor="text1"/>
          <w:lang w:val="fr-CA"/>
        </w:rPr>
      </w:pPr>
      <w:r w:rsidRPr="00123DBA">
        <w:rPr>
          <w:rFonts w:ascii="Calibri" w:hAnsi="Calibri" w:eastAsia="Calibri" w:cs="Calibri"/>
          <w:i/>
          <w:iCs/>
          <w:color w:val="000000" w:themeColor="text1"/>
          <w:lang w:val="fr-CA"/>
        </w:rPr>
        <w:t>À savoir</w:t>
      </w:r>
      <w:r w:rsidRPr="00123DBA">
        <w:rPr>
          <w:rFonts w:ascii="Calibri" w:hAnsi="Calibri" w:eastAsia="Calibri" w:cs="Calibri"/>
          <w:color w:val="000000" w:themeColor="text1"/>
          <w:lang w:val="fr-CA"/>
        </w:rPr>
        <w:t xml:space="preserve"> : Cliquez sur le texte </w:t>
      </w:r>
      <w:r w:rsidR="00B63635">
        <w:rPr>
          <w:rFonts w:ascii="Calibri" w:hAnsi="Calibri" w:eastAsia="Calibri" w:cs="Calibri"/>
          <w:color w:val="000000" w:themeColor="text1"/>
          <w:lang w:val="fr-CA"/>
        </w:rPr>
        <w:t xml:space="preserve">surligné </w:t>
      </w:r>
      <w:r w:rsidRPr="00123DBA">
        <w:rPr>
          <w:rFonts w:ascii="Calibri" w:hAnsi="Calibri" w:eastAsia="Calibri" w:cs="Calibri"/>
          <w:color w:val="000000" w:themeColor="text1"/>
          <w:lang w:val="fr-CA"/>
        </w:rPr>
        <w:t xml:space="preserve">en bleu pour accéder aux documents.  </w:t>
      </w:r>
    </w:p>
    <w:p w:rsidR="00535BF9" w:rsidP="4C9950C1" w:rsidRDefault="0A82C547" w14:paraId="3E5AF876" w14:textId="6EF30217">
      <w:pPr>
        <w:rPr>
          <w:rFonts w:ascii="Calibri" w:hAnsi="Calibri" w:eastAsia="Calibri" w:cs="Calibri"/>
          <w:sz w:val="22"/>
          <w:szCs w:val="22"/>
          <w:lang w:val="fr-CA"/>
        </w:rPr>
      </w:pPr>
      <w:r w:rsidRPr="3C2DB943">
        <w:rPr>
          <w:rFonts w:ascii="Calibri" w:hAnsi="Calibri" w:eastAsia="Calibri" w:cs="Calibri"/>
          <w:b/>
          <w:bCs/>
          <w:color w:val="000000" w:themeColor="text1"/>
          <w:lang w:val="fr-CA"/>
        </w:rPr>
        <w:t xml:space="preserve">Questions de discussion </w:t>
      </w:r>
    </w:p>
    <w:p w:rsidR="00535BF9" w:rsidP="7E546C3C" w:rsidRDefault="2766B7BC" w14:paraId="5B688027" w14:textId="24F5C9F6">
      <w:pPr>
        <w:pStyle w:val="Paragraphedeliste"/>
        <w:numPr>
          <w:ilvl w:val="0"/>
          <w:numId w:val="4"/>
        </w:numPr>
        <w:rPr>
          <w:rFonts w:ascii="Calibri" w:hAnsi="Calibri" w:eastAsia="Calibri" w:cs="Calibri"/>
          <w:color w:val="000000" w:themeColor="text1"/>
          <w:lang w:val="fr-CA"/>
        </w:rPr>
      </w:pPr>
      <w:r w:rsidRPr="7E546C3C">
        <w:rPr>
          <w:rFonts w:ascii="Calibri" w:hAnsi="Calibri" w:eastAsia="Calibri" w:cs="Calibri"/>
          <w:color w:val="000000" w:themeColor="text1"/>
          <w:lang w:val="fr-CA"/>
        </w:rPr>
        <w:t>Qu’a</w:t>
      </w:r>
      <w:r w:rsidRPr="7E546C3C" w:rsidR="0A82C547">
        <w:rPr>
          <w:rFonts w:ascii="Calibri" w:hAnsi="Calibri" w:eastAsia="Calibri" w:cs="Calibri"/>
          <w:color w:val="000000" w:themeColor="text1"/>
          <w:lang w:val="fr-CA"/>
        </w:rPr>
        <w:t>vez-vous appris de</w:t>
      </w:r>
      <w:r w:rsidRPr="7E546C3C" w:rsidR="18893B01">
        <w:rPr>
          <w:rFonts w:ascii="Calibri" w:hAnsi="Calibri" w:eastAsia="Calibri" w:cs="Calibri"/>
          <w:color w:val="000000" w:themeColor="text1"/>
          <w:lang w:val="fr-CA"/>
        </w:rPr>
        <w:t xml:space="preserve"> nouveau en participant au jeu-questionnaire sur les polars</w:t>
      </w:r>
      <w:r w:rsidRPr="7E546C3C" w:rsidR="0A82C547">
        <w:rPr>
          <w:rFonts w:ascii="Calibri" w:hAnsi="Calibri" w:eastAsia="Calibri" w:cs="Calibri"/>
          <w:color w:val="000000" w:themeColor="text1"/>
          <w:lang w:val="fr-CA"/>
        </w:rPr>
        <w:t xml:space="preserve">? </w:t>
      </w:r>
      <w:r w:rsidR="00AB0C95">
        <w:rPr>
          <w:rFonts w:ascii="Calibri" w:hAnsi="Calibri" w:eastAsia="Calibri" w:cs="Calibri"/>
          <w:color w:val="000000" w:themeColor="text1"/>
          <w:lang w:val="fr-CA"/>
        </w:rPr>
        <w:t>Quelle question ou réponse</w:t>
      </w:r>
      <w:r w:rsidRPr="7E546C3C" w:rsidR="0A82C547">
        <w:rPr>
          <w:rFonts w:ascii="Calibri" w:hAnsi="Calibri" w:eastAsia="Calibri" w:cs="Calibri"/>
          <w:color w:val="000000" w:themeColor="text1"/>
          <w:lang w:val="fr-CA"/>
        </w:rPr>
        <w:t xml:space="preserve"> vous a </w:t>
      </w:r>
      <w:r w:rsidR="00AB0C95">
        <w:rPr>
          <w:rFonts w:ascii="Calibri" w:hAnsi="Calibri" w:eastAsia="Calibri" w:cs="Calibri"/>
          <w:color w:val="000000" w:themeColor="text1"/>
          <w:lang w:val="fr-CA"/>
        </w:rPr>
        <w:t xml:space="preserve">le plus </w:t>
      </w:r>
      <w:r w:rsidRPr="7E546C3C" w:rsidR="0A82C547">
        <w:rPr>
          <w:rFonts w:ascii="Calibri" w:hAnsi="Calibri" w:eastAsia="Calibri" w:cs="Calibri"/>
          <w:color w:val="000000" w:themeColor="text1"/>
          <w:lang w:val="fr-CA"/>
        </w:rPr>
        <w:t>étonné?</w:t>
      </w:r>
    </w:p>
    <w:p w:rsidR="00535BF9" w:rsidP="7E546C3C" w:rsidRDefault="0A82C547" w14:paraId="1F76CED6" w14:textId="4C09FAF9">
      <w:pPr>
        <w:pStyle w:val="Paragraphedeliste"/>
        <w:numPr>
          <w:ilvl w:val="0"/>
          <w:numId w:val="4"/>
        </w:numPr>
        <w:rPr>
          <w:rFonts w:ascii="Calibri" w:hAnsi="Calibri" w:eastAsia="Calibri" w:cs="Calibri"/>
          <w:color w:val="000000" w:themeColor="text1"/>
          <w:lang w:val="fr-CA"/>
        </w:rPr>
      </w:pPr>
      <w:r w:rsidRPr="7E546C3C">
        <w:rPr>
          <w:rFonts w:ascii="Calibri" w:hAnsi="Calibri" w:eastAsia="Calibri" w:cs="Calibri"/>
          <w:color w:val="000000" w:themeColor="text1"/>
          <w:lang w:val="fr-CA"/>
        </w:rPr>
        <w:t xml:space="preserve">Aimez-vous les romans policiers? </w:t>
      </w:r>
      <w:r w:rsidRPr="7E546C3C" w:rsidR="58E5A903">
        <w:rPr>
          <w:rFonts w:ascii="Calibri" w:hAnsi="Calibri" w:eastAsia="Calibri" w:cs="Calibri"/>
          <w:color w:val="000000" w:themeColor="text1"/>
          <w:lang w:val="fr-CA"/>
        </w:rPr>
        <w:t xml:space="preserve">En avez-vous déjà lu? </w:t>
      </w:r>
    </w:p>
    <w:p w:rsidR="001034B9" w:rsidP="7E546C3C" w:rsidRDefault="001034B9" w14:paraId="17FBE6B4" w14:textId="0432A70C">
      <w:pPr>
        <w:pStyle w:val="Paragraphedeliste"/>
        <w:numPr>
          <w:ilvl w:val="0"/>
          <w:numId w:val="4"/>
        </w:numPr>
        <w:rPr>
          <w:rFonts w:ascii="Calibri" w:hAnsi="Calibri" w:eastAsia="Calibri" w:cs="Calibri"/>
          <w:color w:val="000000" w:themeColor="text1"/>
          <w:lang w:val="fr-CA"/>
        </w:rPr>
      </w:pPr>
      <w:r w:rsidRPr="4BC99413">
        <w:rPr>
          <w:rFonts w:ascii="Calibri" w:hAnsi="Calibri" w:eastAsia="Calibri" w:cs="Calibri"/>
          <w:color w:val="000000" w:themeColor="text1"/>
          <w:lang w:val="fr-CA"/>
        </w:rPr>
        <w:t xml:space="preserve">Vous </w:t>
      </w:r>
      <w:r w:rsidRPr="4BC99413" w:rsidR="000F540A">
        <w:rPr>
          <w:rFonts w:ascii="Calibri" w:hAnsi="Calibri" w:eastAsia="Calibri" w:cs="Calibri"/>
          <w:color w:val="000000" w:themeColor="text1"/>
          <w:lang w:val="fr-CA"/>
        </w:rPr>
        <w:t>souvenez-vous du premier roman policier que vous avez lu</w:t>
      </w:r>
      <w:r w:rsidRPr="4BC99413" w:rsidR="48F5DD7E">
        <w:rPr>
          <w:rFonts w:ascii="Calibri" w:hAnsi="Calibri" w:eastAsia="Calibri" w:cs="Calibri"/>
          <w:color w:val="000000" w:themeColor="text1"/>
          <w:lang w:val="fr-CA"/>
        </w:rPr>
        <w:t xml:space="preserve"> qui vous a marqué</w:t>
      </w:r>
      <w:r w:rsidRPr="4BC99413" w:rsidR="000F540A">
        <w:rPr>
          <w:rFonts w:ascii="Calibri" w:hAnsi="Calibri" w:eastAsia="Calibri" w:cs="Calibri"/>
          <w:color w:val="000000" w:themeColor="text1"/>
          <w:lang w:val="fr-CA"/>
        </w:rPr>
        <w:t>? À quel âge? Dans quelle circonstance</w:t>
      </w:r>
      <w:r w:rsidRPr="4BC99413" w:rsidR="00604D2D">
        <w:rPr>
          <w:rFonts w:ascii="Calibri" w:hAnsi="Calibri" w:eastAsia="Calibri" w:cs="Calibri"/>
          <w:color w:val="000000" w:themeColor="text1"/>
          <w:lang w:val="fr-CA"/>
        </w:rPr>
        <w:t xml:space="preserve">? </w:t>
      </w:r>
    </w:p>
    <w:p w:rsidR="00535BF9" w:rsidP="7E546C3C" w:rsidRDefault="5F342E84" w14:paraId="747F8C2F" w14:textId="74AC3ED3">
      <w:pPr>
        <w:pStyle w:val="Paragraphedeliste"/>
        <w:numPr>
          <w:ilvl w:val="0"/>
          <w:numId w:val="4"/>
        </w:numPr>
        <w:rPr>
          <w:rFonts w:ascii="Calibri" w:hAnsi="Calibri" w:eastAsia="Calibri" w:cs="Calibri"/>
          <w:color w:val="000000" w:themeColor="text1"/>
          <w:lang w:val="fr-CA"/>
        </w:rPr>
      </w:pPr>
      <w:r w:rsidRPr="4BC99413">
        <w:rPr>
          <w:rFonts w:ascii="Calibri" w:hAnsi="Calibri" w:eastAsia="Calibri" w:cs="Calibri"/>
          <w:color w:val="000000" w:themeColor="text1"/>
          <w:lang w:val="fr-CA"/>
        </w:rPr>
        <w:t>Quels sont vos auteurs ou autrices préférés</w:t>
      </w:r>
      <w:r w:rsidRPr="4BC99413" w:rsidR="057A8295">
        <w:rPr>
          <w:rFonts w:ascii="Calibri" w:hAnsi="Calibri" w:eastAsia="Calibri" w:cs="Calibri"/>
          <w:color w:val="000000" w:themeColor="text1"/>
          <w:lang w:val="fr-CA"/>
        </w:rPr>
        <w:t xml:space="preserve"> d'ici </w:t>
      </w:r>
      <w:r w:rsidRPr="4BC99413" w:rsidR="2985C5AC">
        <w:rPr>
          <w:rFonts w:ascii="Calibri" w:hAnsi="Calibri" w:eastAsia="Calibri" w:cs="Calibri"/>
          <w:color w:val="000000" w:themeColor="text1"/>
          <w:lang w:val="fr-CA"/>
        </w:rPr>
        <w:t>et</w:t>
      </w:r>
      <w:r w:rsidRPr="4BC99413" w:rsidR="057A8295">
        <w:rPr>
          <w:rFonts w:ascii="Calibri" w:hAnsi="Calibri" w:eastAsia="Calibri" w:cs="Calibri"/>
          <w:color w:val="000000" w:themeColor="text1"/>
          <w:lang w:val="fr-CA"/>
        </w:rPr>
        <w:t xml:space="preserve"> d’ailleurs?</w:t>
      </w:r>
    </w:p>
    <w:p w:rsidR="00785236" w:rsidP="7E546C3C" w:rsidRDefault="00785236" w14:paraId="2356E5D6" w14:textId="1A0246B4">
      <w:pPr>
        <w:pStyle w:val="Paragraphedeliste"/>
        <w:numPr>
          <w:ilvl w:val="0"/>
          <w:numId w:val="4"/>
        </w:numPr>
        <w:rPr>
          <w:rFonts w:ascii="Calibri" w:hAnsi="Calibri" w:eastAsia="Calibri" w:cs="Calibri"/>
          <w:color w:val="000000" w:themeColor="text1"/>
          <w:lang w:val="fr-CA"/>
        </w:rPr>
      </w:pPr>
      <w:r>
        <w:rPr>
          <w:rFonts w:ascii="Calibri" w:hAnsi="Calibri" w:eastAsia="Calibri" w:cs="Calibri"/>
          <w:color w:val="000000" w:themeColor="text1"/>
          <w:lang w:val="fr-CA"/>
        </w:rPr>
        <w:t>Préférez-vous les polars étrangers ou québécois? Pourquoi?</w:t>
      </w:r>
    </w:p>
    <w:p w:rsidR="00535BF9" w:rsidP="7E546C3C" w:rsidRDefault="1D0197F5" w14:paraId="226FC0CA" w14:textId="508F46CD">
      <w:pPr>
        <w:pStyle w:val="Paragraphedeliste"/>
        <w:numPr>
          <w:ilvl w:val="0"/>
          <w:numId w:val="4"/>
        </w:numPr>
        <w:rPr>
          <w:rFonts w:ascii="Calibri" w:hAnsi="Calibri" w:eastAsia="Calibri" w:cs="Calibri"/>
          <w:color w:val="000000" w:themeColor="text1"/>
          <w:lang w:val="fr-CA"/>
        </w:rPr>
      </w:pPr>
      <w:r w:rsidRPr="4BC99413">
        <w:rPr>
          <w:rFonts w:ascii="Calibri" w:hAnsi="Calibri" w:eastAsia="Calibri" w:cs="Calibri"/>
          <w:color w:val="000000" w:themeColor="text1"/>
          <w:lang w:val="fr-CA"/>
        </w:rPr>
        <w:t xml:space="preserve">Pourquoi aimez-vous les polars ou romans policiers? Pour les intrigues, les enquêtes, les personnages? </w:t>
      </w:r>
      <w:r w:rsidRPr="4BC99413" w:rsidR="015B0DF3">
        <w:rPr>
          <w:rFonts w:ascii="Calibri" w:hAnsi="Calibri" w:eastAsia="Calibri" w:cs="Calibri"/>
          <w:color w:val="000000" w:themeColor="text1"/>
          <w:lang w:val="fr-CA"/>
        </w:rPr>
        <w:t>Racontez-nous!</w:t>
      </w:r>
    </w:p>
    <w:p w:rsidR="73E5F81C" w:rsidP="4BC99413" w:rsidRDefault="73E5F81C" w14:paraId="6136E515" w14:textId="455D8DB7">
      <w:pPr>
        <w:pStyle w:val="Paragraphedeliste"/>
        <w:numPr>
          <w:ilvl w:val="0"/>
          <w:numId w:val="4"/>
        </w:numPr>
        <w:rPr>
          <w:rFonts w:ascii="Calibri" w:hAnsi="Calibri" w:eastAsia="Calibri" w:cs="Calibri"/>
          <w:lang w:val="fr-CA"/>
        </w:rPr>
      </w:pPr>
      <w:r w:rsidRPr="4BC99413">
        <w:rPr>
          <w:rFonts w:ascii="Calibri" w:hAnsi="Calibri" w:eastAsia="Calibri" w:cs="Calibri"/>
          <w:lang w:val="fr-CA"/>
        </w:rPr>
        <w:t>Est-ce qu’il y a des aspects que vous appréciez particulièrement dans les romans policiers? D’autres que vous n’appréciez pas?</w:t>
      </w:r>
    </w:p>
    <w:p w:rsidR="00535BF9" w:rsidP="7E546C3C" w:rsidRDefault="661234BA" w14:paraId="4AB7DD24" w14:textId="0CF63C8C">
      <w:pPr>
        <w:pStyle w:val="Paragraphedeliste"/>
        <w:numPr>
          <w:ilvl w:val="0"/>
          <w:numId w:val="4"/>
        </w:numPr>
        <w:rPr>
          <w:rFonts w:ascii="Calibri" w:hAnsi="Calibri" w:eastAsia="Calibri" w:cs="Calibri"/>
          <w:lang w:val="fr-CA"/>
        </w:rPr>
      </w:pPr>
      <w:r w:rsidRPr="7E546C3C">
        <w:rPr>
          <w:rFonts w:ascii="Calibri" w:hAnsi="Calibri" w:eastAsia="Calibri" w:cs="Calibri"/>
          <w:lang w:val="fr-CA"/>
        </w:rPr>
        <w:t>Est-ce qu’il y a des types d’intrigues que vous préférez?</w:t>
      </w:r>
      <w:r w:rsidRPr="7E546C3C">
        <w:rPr>
          <w:rFonts w:ascii="Calibri" w:hAnsi="Calibri" w:eastAsia="Calibri" w:cs="Calibri"/>
          <w:color w:val="000000" w:themeColor="text1"/>
          <w:lang w:val="fr-CA"/>
        </w:rPr>
        <w:t xml:space="preserve"> </w:t>
      </w:r>
    </w:p>
    <w:p w:rsidR="00C12618" w:rsidP="00C12618" w:rsidRDefault="00C12618" w14:paraId="5003D9A9" w14:textId="77777777">
      <w:pPr>
        <w:pStyle w:val="Paragraphedeliste"/>
        <w:numPr>
          <w:ilvl w:val="0"/>
          <w:numId w:val="4"/>
        </w:numPr>
        <w:rPr>
          <w:rFonts w:ascii="Calibri" w:hAnsi="Calibri" w:eastAsia="Calibri" w:cs="Calibri"/>
          <w:color w:val="000000" w:themeColor="text1"/>
          <w:lang w:val="fr-CA"/>
        </w:rPr>
      </w:pPr>
      <w:r w:rsidRPr="4C9950C1">
        <w:rPr>
          <w:rFonts w:ascii="Calibri" w:hAnsi="Calibri" w:eastAsia="Calibri" w:cs="Calibri"/>
          <w:color w:val="000000" w:themeColor="text1"/>
          <w:lang w:val="fr-CA"/>
        </w:rPr>
        <w:t>Avez-vous un roman policier préféré?</w:t>
      </w:r>
    </w:p>
    <w:p w:rsidR="00535BF9" w:rsidP="7E546C3C" w:rsidRDefault="5F342E84" w14:paraId="5AC9B03E" w14:textId="5605F275">
      <w:pPr>
        <w:pStyle w:val="Paragraphedeliste"/>
        <w:numPr>
          <w:ilvl w:val="0"/>
          <w:numId w:val="4"/>
        </w:numPr>
        <w:rPr>
          <w:rFonts w:ascii="Calibri" w:hAnsi="Calibri" w:eastAsia="Calibri" w:cs="Calibri"/>
          <w:color w:val="000000" w:themeColor="text1"/>
          <w:lang w:val="fr-CA"/>
        </w:rPr>
      </w:pPr>
      <w:r w:rsidRPr="7E546C3C">
        <w:rPr>
          <w:rFonts w:ascii="Calibri" w:hAnsi="Calibri" w:eastAsia="Calibri" w:cs="Calibri"/>
          <w:color w:val="000000" w:themeColor="text1"/>
          <w:lang w:val="fr-CA"/>
        </w:rPr>
        <w:t>Quel personnage de romans policiers</w:t>
      </w:r>
      <w:r w:rsidRPr="7E546C3C" w:rsidR="06B5A779">
        <w:rPr>
          <w:rFonts w:ascii="Calibri" w:hAnsi="Calibri" w:eastAsia="Calibri" w:cs="Calibri"/>
          <w:color w:val="000000" w:themeColor="text1"/>
          <w:lang w:val="fr-CA"/>
        </w:rPr>
        <w:t xml:space="preserve"> préférez-vous? Pourquoi?</w:t>
      </w:r>
    </w:p>
    <w:p w:rsidR="00535BF9" w:rsidP="7E546C3C" w:rsidRDefault="06B5A779" w14:paraId="453D7348" w14:textId="77659794">
      <w:pPr>
        <w:pStyle w:val="Paragraphedeliste"/>
        <w:numPr>
          <w:ilvl w:val="0"/>
          <w:numId w:val="4"/>
        </w:numPr>
        <w:rPr>
          <w:rFonts w:ascii="Calibri" w:hAnsi="Calibri" w:eastAsia="Calibri" w:cs="Calibri"/>
          <w:color w:val="000000" w:themeColor="text1"/>
          <w:lang w:val="fr-CA"/>
        </w:rPr>
      </w:pPr>
      <w:r w:rsidRPr="4BC99413">
        <w:rPr>
          <w:rFonts w:ascii="Calibri" w:hAnsi="Calibri" w:eastAsia="Calibri" w:cs="Calibri"/>
          <w:color w:val="000000" w:themeColor="text1"/>
          <w:lang w:val="fr-CA"/>
        </w:rPr>
        <w:t>Est-ce</w:t>
      </w:r>
      <w:r w:rsidRPr="4BC99413" w:rsidR="5F342E84">
        <w:rPr>
          <w:rFonts w:ascii="Calibri" w:hAnsi="Calibri" w:eastAsia="Calibri" w:cs="Calibri"/>
          <w:color w:val="000000" w:themeColor="text1"/>
          <w:lang w:val="fr-CA"/>
        </w:rPr>
        <w:t xml:space="preserve"> </w:t>
      </w:r>
      <w:r w:rsidRPr="4BC99413" w:rsidR="29718676">
        <w:rPr>
          <w:rFonts w:ascii="Calibri" w:hAnsi="Calibri" w:eastAsia="Calibri" w:cs="Calibri"/>
          <w:color w:val="000000" w:themeColor="text1"/>
          <w:lang w:val="fr-CA"/>
        </w:rPr>
        <w:t>que vous avez déjà visionné des films ou téléséries adaptés de romans policiers</w:t>
      </w:r>
      <w:r w:rsidRPr="4BC99413" w:rsidR="0A82C547">
        <w:rPr>
          <w:rFonts w:ascii="Calibri" w:hAnsi="Calibri" w:eastAsia="Calibri" w:cs="Calibri"/>
          <w:color w:val="000000" w:themeColor="text1"/>
          <w:lang w:val="fr-CA"/>
        </w:rPr>
        <w:t>?</w:t>
      </w:r>
      <w:r w:rsidRPr="4BC99413" w:rsidR="00B22F52">
        <w:rPr>
          <w:rFonts w:ascii="Calibri" w:hAnsi="Calibri" w:eastAsia="Calibri" w:cs="Calibri"/>
          <w:color w:val="000000" w:themeColor="text1"/>
          <w:lang w:val="fr-CA"/>
        </w:rPr>
        <w:t xml:space="preserve"> </w:t>
      </w:r>
      <w:r w:rsidRPr="4BC99413" w:rsidR="00355D91">
        <w:rPr>
          <w:rFonts w:ascii="Calibri" w:hAnsi="Calibri" w:eastAsia="Calibri" w:cs="Calibri"/>
          <w:color w:val="000000" w:themeColor="text1"/>
          <w:lang w:val="fr-CA"/>
        </w:rPr>
        <w:t xml:space="preserve">Selon vous, quel roman policier a été le mieux adapté </w:t>
      </w:r>
      <w:r w:rsidRPr="4BC99413" w:rsidR="0053200B">
        <w:rPr>
          <w:rFonts w:ascii="Calibri" w:hAnsi="Calibri" w:eastAsia="Calibri" w:cs="Calibri"/>
          <w:color w:val="000000" w:themeColor="text1"/>
          <w:lang w:val="fr-CA"/>
        </w:rPr>
        <w:t>pour le</w:t>
      </w:r>
      <w:r w:rsidR="001B42F0">
        <w:rPr>
          <w:rFonts w:ascii="Calibri" w:hAnsi="Calibri" w:eastAsia="Calibri" w:cs="Calibri"/>
          <w:color w:val="000000" w:themeColor="text1"/>
          <w:lang w:val="fr-CA"/>
        </w:rPr>
        <w:t xml:space="preserve"> petit ou</w:t>
      </w:r>
      <w:r w:rsidRPr="4BC99413" w:rsidR="0053200B">
        <w:rPr>
          <w:rFonts w:ascii="Calibri" w:hAnsi="Calibri" w:eastAsia="Calibri" w:cs="Calibri"/>
          <w:color w:val="000000" w:themeColor="text1"/>
          <w:lang w:val="fr-CA"/>
        </w:rPr>
        <w:t xml:space="preserve"> </w:t>
      </w:r>
      <w:r w:rsidRPr="4BC99413" w:rsidR="00217FF2">
        <w:rPr>
          <w:rFonts w:ascii="Calibri" w:hAnsi="Calibri" w:eastAsia="Calibri" w:cs="Calibri"/>
          <w:color w:val="000000" w:themeColor="text1"/>
          <w:lang w:val="fr-CA"/>
        </w:rPr>
        <w:t>grand écran?</w:t>
      </w:r>
    </w:p>
    <w:p w:rsidR="00CC47F3" w:rsidP="4C9950C1" w:rsidRDefault="00CC47F3" w14:paraId="200B443A" w14:textId="62CF40CF">
      <w:pPr>
        <w:pStyle w:val="Paragraphedeliste"/>
        <w:numPr>
          <w:ilvl w:val="0"/>
          <w:numId w:val="4"/>
        </w:numPr>
        <w:rPr>
          <w:rFonts w:ascii="Calibri" w:hAnsi="Calibri" w:eastAsia="Calibri" w:cs="Calibri"/>
          <w:lang w:val="fr-CA"/>
        </w:rPr>
      </w:pPr>
      <w:r>
        <w:rPr>
          <w:rFonts w:ascii="Calibri" w:hAnsi="Calibri" w:eastAsia="Calibri" w:cs="Calibri"/>
          <w:lang w:val="fr-CA"/>
        </w:rPr>
        <w:t>Lisez-vous des romans policiers avant de vous endormir</w:t>
      </w:r>
      <w:r w:rsidR="009515EA">
        <w:rPr>
          <w:rFonts w:ascii="Calibri" w:hAnsi="Calibri" w:eastAsia="Calibri" w:cs="Calibri"/>
          <w:lang w:val="fr-CA"/>
        </w:rPr>
        <w:t>?</w:t>
      </w:r>
    </w:p>
    <w:p w:rsidR="009515EA" w:rsidP="4C9950C1" w:rsidRDefault="00EE5D59" w14:paraId="576FED81" w14:textId="25DA4DF2">
      <w:pPr>
        <w:pStyle w:val="Paragraphedeliste"/>
        <w:numPr>
          <w:ilvl w:val="0"/>
          <w:numId w:val="4"/>
        </w:numPr>
        <w:rPr>
          <w:rFonts w:ascii="Calibri" w:hAnsi="Calibri" w:eastAsia="Calibri" w:cs="Calibri"/>
          <w:lang w:val="fr-CA"/>
        </w:rPr>
      </w:pPr>
      <w:r>
        <w:rPr>
          <w:rFonts w:ascii="Calibri" w:hAnsi="Calibri" w:eastAsia="Calibri" w:cs="Calibri"/>
          <w:lang w:val="fr-CA"/>
        </w:rPr>
        <w:t>Pouvez-vous nommer</w:t>
      </w:r>
      <w:r w:rsidR="009515EA">
        <w:rPr>
          <w:rFonts w:ascii="Calibri" w:hAnsi="Calibri" w:eastAsia="Calibri" w:cs="Calibri"/>
          <w:lang w:val="fr-CA"/>
        </w:rPr>
        <w:t xml:space="preserve"> le roman policier le plus terrifiant que vous ayez lu</w:t>
      </w:r>
      <w:r w:rsidR="00E914A4">
        <w:rPr>
          <w:rFonts w:ascii="Calibri" w:hAnsi="Calibri" w:eastAsia="Calibri" w:cs="Calibri"/>
          <w:lang w:val="fr-CA"/>
        </w:rPr>
        <w:t>? Qu’avait-il de si horrible?</w:t>
      </w:r>
    </w:p>
    <w:p w:rsidR="00535BF9" w:rsidP="186E0C7D" w:rsidRDefault="00B81BF3" w14:paraId="0C4498A6" w14:textId="01963C84">
      <w:pPr>
        <w:pStyle w:val="Paragraphedeliste"/>
        <w:numPr>
          <w:ilvl w:val="0"/>
          <w:numId w:val="4"/>
        </w:numPr>
        <w:rPr>
          <w:rFonts w:ascii="Calibri" w:hAnsi="Calibri" w:eastAsia="Calibri" w:cs="Calibri"/>
          <w:lang w:val="fr-CA"/>
        </w:rPr>
      </w:pPr>
      <w:r w:rsidRPr="186E0C7D">
        <w:rPr>
          <w:rFonts w:ascii="Calibri" w:hAnsi="Calibri" w:eastAsia="Calibri" w:cs="Calibri"/>
          <w:lang w:val="fr-CA"/>
        </w:rPr>
        <w:t xml:space="preserve">Est-ce que le jeu-questionnaire </w:t>
      </w:r>
      <w:r w:rsidRPr="186E0C7D" w:rsidR="001034B9">
        <w:rPr>
          <w:rFonts w:ascii="Calibri" w:hAnsi="Calibri" w:eastAsia="Calibri" w:cs="Calibri"/>
          <w:lang w:val="fr-CA"/>
        </w:rPr>
        <w:t>vous a donné le goût de découvrir l’univers des romans policiers</w:t>
      </w:r>
      <w:r w:rsidRPr="186E0C7D" w:rsidR="429C4586">
        <w:rPr>
          <w:rFonts w:ascii="Calibri" w:hAnsi="Calibri" w:eastAsia="Calibri" w:cs="Calibri"/>
          <w:lang w:val="fr-CA"/>
        </w:rPr>
        <w:t xml:space="preserve"> ou de nouveaux auteurs</w:t>
      </w:r>
      <w:r w:rsidRPr="186E0C7D" w:rsidR="001034B9">
        <w:rPr>
          <w:rFonts w:ascii="Calibri" w:hAnsi="Calibri" w:eastAsia="Calibri" w:cs="Calibri"/>
          <w:lang w:val="fr-CA"/>
        </w:rPr>
        <w:t>?</w:t>
      </w:r>
      <w:r w:rsidRPr="186E0C7D" w:rsidR="00B07C8E">
        <w:rPr>
          <w:rFonts w:ascii="Calibri" w:hAnsi="Calibri" w:eastAsia="Calibri" w:cs="Calibri"/>
          <w:lang w:val="fr-CA"/>
        </w:rPr>
        <w:t xml:space="preserve"> Pourquoi?</w:t>
      </w:r>
    </w:p>
    <w:p w:rsidR="186E0C7D" w:rsidP="186E0C7D" w:rsidRDefault="186E0C7D" w14:paraId="2AD70741" w14:textId="0D15094C">
      <w:pPr>
        <w:pStyle w:val="Paragraphedeliste"/>
        <w:rPr>
          <w:rFonts w:ascii="Calibri" w:hAnsi="Calibri" w:eastAsia="Calibri" w:cs="Calibri"/>
          <w:lang w:val="fr-CA"/>
        </w:rPr>
      </w:pPr>
    </w:p>
    <w:p w:rsidRPr="005158DE" w:rsidR="00A47B3E" w:rsidP="4C9950C1" w:rsidRDefault="00A47B3E" w14:paraId="3D2F3406" w14:textId="68BF419A">
      <w:pPr>
        <w:rPr>
          <w:rFonts w:ascii="Calibri" w:hAnsi="Calibri" w:eastAsia="Calibri" w:cs="Calibri"/>
          <w:b/>
          <w:bCs/>
          <w:color w:val="000000" w:themeColor="text1"/>
          <w:lang w:val="fr-CA"/>
        </w:rPr>
      </w:pPr>
      <w:r w:rsidRPr="005158DE">
        <w:rPr>
          <w:rFonts w:ascii="Calibri" w:hAnsi="Calibri" w:eastAsia="Calibri" w:cs="Calibri"/>
          <w:b/>
          <w:bCs/>
          <w:color w:val="000000" w:themeColor="text1"/>
          <w:lang w:val="fr-CA"/>
        </w:rPr>
        <w:t>De vraies histoires de crimes</w:t>
      </w:r>
    </w:p>
    <w:p w:rsidRPr="005E3B4E" w:rsidR="004E01A5" w:rsidP="004E01A5" w:rsidRDefault="006B07F1" w14:paraId="51865C9A" w14:textId="3CD63E9D">
      <w:pPr>
        <w:rPr>
          <w:rFonts w:ascii="Calibri" w:hAnsi="Calibri" w:eastAsia="Calibri" w:cs="Calibri"/>
          <w:color w:val="000000" w:themeColor="text1"/>
          <w:lang w:val="fr-CA"/>
        </w:rPr>
      </w:pPr>
      <w:r>
        <w:rPr>
          <w:rFonts w:ascii="Calibri" w:hAnsi="Calibri" w:eastAsia="Calibri" w:cs="Calibri"/>
          <w:color w:val="000000" w:themeColor="text1"/>
          <w:lang w:val="fr-CA"/>
        </w:rPr>
        <w:t xml:space="preserve">Dans </w:t>
      </w:r>
      <w:hyperlink w:history="1" r:id="rId7">
        <w:r w:rsidRPr="00EF44E2">
          <w:rPr>
            <w:rStyle w:val="Hyperlien"/>
            <w:rFonts w:ascii="Calibri" w:hAnsi="Calibri" w:eastAsia="Calibri" w:cs="Calibri"/>
            <w:lang w:val="fr-CA"/>
          </w:rPr>
          <w:t>BAnQ numérique</w:t>
        </w:r>
      </w:hyperlink>
      <w:r>
        <w:rPr>
          <w:rFonts w:ascii="Calibri" w:hAnsi="Calibri" w:eastAsia="Calibri" w:cs="Calibri"/>
          <w:color w:val="000000" w:themeColor="text1"/>
          <w:lang w:val="fr-CA"/>
        </w:rPr>
        <w:t>, découvrez de nombreux</w:t>
      </w:r>
      <w:r w:rsidR="00B74869">
        <w:rPr>
          <w:rFonts w:ascii="Calibri" w:hAnsi="Calibri" w:eastAsia="Calibri" w:cs="Calibri"/>
          <w:color w:val="000000" w:themeColor="text1"/>
          <w:lang w:val="fr-CA"/>
        </w:rPr>
        <w:t xml:space="preserve"> a</w:t>
      </w:r>
      <w:r w:rsidRPr="4BC99413" w:rsidR="005E3B4E">
        <w:rPr>
          <w:rFonts w:ascii="Calibri" w:hAnsi="Calibri" w:eastAsia="Calibri" w:cs="Calibri"/>
          <w:color w:val="000000" w:themeColor="text1"/>
          <w:lang w:val="fr-CA"/>
        </w:rPr>
        <w:t>rticles de</w:t>
      </w:r>
      <w:r w:rsidR="00B74869">
        <w:rPr>
          <w:rFonts w:ascii="Calibri" w:hAnsi="Calibri" w:eastAsia="Calibri" w:cs="Calibri"/>
          <w:color w:val="000000" w:themeColor="text1"/>
          <w:lang w:val="fr-CA"/>
        </w:rPr>
        <w:t xml:space="preserve"> revues et</w:t>
      </w:r>
      <w:r w:rsidRPr="4BC99413" w:rsidR="005E3B4E">
        <w:rPr>
          <w:rFonts w:ascii="Calibri" w:hAnsi="Calibri" w:eastAsia="Calibri" w:cs="Calibri"/>
          <w:color w:val="000000" w:themeColor="text1"/>
          <w:lang w:val="fr-CA"/>
        </w:rPr>
        <w:t xml:space="preserve"> </w:t>
      </w:r>
      <w:r w:rsidR="00F20465">
        <w:rPr>
          <w:rFonts w:ascii="Calibri" w:hAnsi="Calibri" w:eastAsia="Calibri" w:cs="Calibri"/>
          <w:color w:val="000000" w:themeColor="text1"/>
          <w:lang w:val="fr-CA"/>
        </w:rPr>
        <w:t xml:space="preserve">de </w:t>
      </w:r>
      <w:r w:rsidRPr="4BC99413" w:rsidR="005E3B4E">
        <w:rPr>
          <w:rFonts w:ascii="Calibri" w:hAnsi="Calibri" w:eastAsia="Calibri" w:cs="Calibri"/>
          <w:color w:val="000000" w:themeColor="text1"/>
          <w:lang w:val="fr-CA"/>
        </w:rPr>
        <w:t>journaux</w:t>
      </w:r>
      <w:r w:rsidRPr="4BC99413" w:rsidR="0895B4F7">
        <w:rPr>
          <w:rFonts w:ascii="Calibri" w:hAnsi="Calibri" w:eastAsia="Calibri" w:cs="Calibri"/>
          <w:color w:val="000000" w:themeColor="text1"/>
          <w:lang w:val="fr-CA"/>
        </w:rPr>
        <w:t xml:space="preserve"> </w:t>
      </w:r>
      <w:r w:rsidR="00B74869">
        <w:rPr>
          <w:rFonts w:ascii="Calibri" w:hAnsi="Calibri" w:eastAsia="Calibri" w:cs="Calibri"/>
          <w:color w:val="000000" w:themeColor="text1"/>
          <w:lang w:val="fr-CA"/>
        </w:rPr>
        <w:t>relatant des</w:t>
      </w:r>
      <w:r w:rsidR="00422DED">
        <w:rPr>
          <w:rFonts w:ascii="Calibri" w:hAnsi="Calibri" w:eastAsia="Calibri" w:cs="Calibri"/>
          <w:color w:val="000000" w:themeColor="text1"/>
          <w:lang w:val="fr-CA"/>
        </w:rPr>
        <w:t xml:space="preserve"> accusatio</w:t>
      </w:r>
      <w:r w:rsidR="00A35403">
        <w:rPr>
          <w:rFonts w:ascii="Calibri" w:hAnsi="Calibri" w:eastAsia="Calibri" w:cs="Calibri"/>
          <w:color w:val="000000" w:themeColor="text1"/>
          <w:lang w:val="fr-CA"/>
        </w:rPr>
        <w:t>ns pour</w:t>
      </w:r>
      <w:r w:rsidR="00B74869">
        <w:rPr>
          <w:rFonts w:ascii="Calibri" w:hAnsi="Calibri" w:eastAsia="Calibri" w:cs="Calibri"/>
          <w:color w:val="000000" w:themeColor="text1"/>
          <w:lang w:val="fr-CA"/>
        </w:rPr>
        <w:t xml:space="preserve"> </w:t>
      </w:r>
      <w:hyperlink w:history="1" r:id="rId8">
        <w:r w:rsidRPr="007B02D3" w:rsidR="00B74869">
          <w:rPr>
            <w:rStyle w:val="Hyperlien"/>
            <w:rFonts w:ascii="Calibri" w:hAnsi="Calibri" w:eastAsia="Calibri" w:cs="Calibri"/>
            <w:lang w:val="fr-CA"/>
          </w:rPr>
          <w:t>tentative de meurtre</w:t>
        </w:r>
      </w:hyperlink>
      <w:r w:rsidRPr="00BB6118" w:rsidR="00B74869">
        <w:rPr>
          <w:rFonts w:ascii="Calibri" w:hAnsi="Calibri" w:eastAsia="Calibri" w:cs="Calibri"/>
          <w:color w:val="000000" w:themeColor="text1"/>
          <w:lang w:val="fr-CA"/>
        </w:rPr>
        <w:t xml:space="preserve"> </w:t>
      </w:r>
      <w:r w:rsidR="00BB6118">
        <w:rPr>
          <w:rFonts w:ascii="Calibri" w:hAnsi="Calibri" w:eastAsia="Calibri" w:cs="Calibri"/>
          <w:color w:val="000000" w:themeColor="text1"/>
          <w:lang w:val="fr-CA"/>
        </w:rPr>
        <w:t xml:space="preserve">ou encore des </w:t>
      </w:r>
      <w:hyperlink w:history="1" r:id="rId9">
        <w:r w:rsidRPr="00364117" w:rsidR="00BB6118">
          <w:rPr>
            <w:rStyle w:val="Hyperlien"/>
            <w:rFonts w:ascii="Calibri" w:hAnsi="Calibri" w:eastAsia="Calibri" w:cs="Calibri"/>
            <w:lang w:val="fr-CA"/>
          </w:rPr>
          <w:t>enquêtes criminelles</w:t>
        </w:r>
      </w:hyperlink>
      <w:r w:rsidR="00BB6118">
        <w:rPr>
          <w:rFonts w:ascii="Calibri" w:hAnsi="Calibri" w:eastAsia="Calibri" w:cs="Calibri"/>
          <w:color w:val="000000" w:themeColor="text1"/>
          <w:lang w:val="fr-CA"/>
        </w:rPr>
        <w:t xml:space="preserve"> </w:t>
      </w:r>
      <w:r w:rsidRPr="00BB6118" w:rsidR="008B34FD">
        <w:rPr>
          <w:rFonts w:ascii="Calibri" w:hAnsi="Calibri" w:eastAsia="Calibri" w:cs="Calibri"/>
          <w:color w:val="000000" w:themeColor="text1"/>
          <w:lang w:val="fr-CA"/>
        </w:rPr>
        <w:t>de 1880 à 1950</w:t>
      </w:r>
      <w:r w:rsidR="004E01A5">
        <w:rPr>
          <w:rFonts w:ascii="Calibri" w:hAnsi="Calibri" w:eastAsia="Calibri" w:cs="Calibri"/>
          <w:color w:val="000000" w:themeColor="text1"/>
          <w:lang w:val="fr-CA"/>
        </w:rPr>
        <w:t xml:space="preserve"> ainsi que des </w:t>
      </w:r>
      <w:hyperlink w:history="1" r:id="rId10">
        <w:r w:rsidRPr="00661B5C" w:rsidR="004E01A5">
          <w:rPr>
            <w:rStyle w:val="Hyperlien"/>
            <w:rFonts w:ascii="Calibri" w:hAnsi="Calibri" w:eastAsia="Calibri" w:cs="Calibri"/>
            <w:lang w:val="fr-CA"/>
          </w:rPr>
          <w:t>photographies, illustrations de périodiques, affiches et estampes anciennes d’arrestation</w:t>
        </w:r>
      </w:hyperlink>
      <w:r w:rsidR="004E01A5">
        <w:rPr>
          <w:rFonts w:ascii="Calibri" w:hAnsi="Calibri" w:eastAsia="Calibri" w:cs="Calibri"/>
          <w:color w:val="000000" w:themeColor="text1"/>
          <w:lang w:val="fr-CA"/>
        </w:rPr>
        <w:t>.</w:t>
      </w:r>
    </w:p>
    <w:p w:rsidR="005B1DF9" w:rsidRDefault="005B1DF9" w14:paraId="4A7850B2" w14:textId="04BC9635">
      <w:pPr>
        <w:rPr>
          <w:rFonts w:ascii="Calibri" w:hAnsi="Calibri" w:eastAsia="Calibri" w:cs="Calibri"/>
          <w:color w:val="000000" w:themeColor="text1"/>
          <w:lang w:val="fr-CA"/>
        </w:rPr>
      </w:pPr>
      <w:r>
        <w:rPr>
          <w:rFonts w:ascii="Calibri" w:hAnsi="Calibri" w:eastAsia="Calibri" w:cs="Calibri"/>
          <w:color w:val="000000" w:themeColor="text1"/>
          <w:lang w:val="fr-CA"/>
        </w:rPr>
        <w:br w:type="page"/>
      </w:r>
    </w:p>
    <w:p w:rsidRPr="005E3B4E" w:rsidR="005B1DF9" w:rsidP="4C9950C1" w:rsidRDefault="005B1DF9" w14:paraId="51DB250D" w14:textId="77777777">
      <w:pPr>
        <w:rPr>
          <w:rFonts w:ascii="Calibri" w:hAnsi="Calibri" w:eastAsia="Calibri" w:cs="Calibri"/>
          <w:color w:val="000000" w:themeColor="text1"/>
          <w:lang w:val="fr-CA"/>
        </w:rPr>
      </w:pPr>
    </w:p>
    <w:p w:rsidR="005F7576" w:rsidP="70354C9F" w:rsidRDefault="005F7576" w14:paraId="4F28928D" w14:textId="77777777">
      <w:pPr>
        <w:rPr>
          <w:rFonts w:ascii="Calibri" w:hAnsi="Calibri" w:eastAsia="Calibri" w:cs="Calibri"/>
          <w:b/>
          <w:bCs/>
          <w:color w:val="000000" w:themeColor="text1"/>
          <w:lang w:val="fr-CA"/>
        </w:rPr>
      </w:pPr>
      <w:r>
        <w:rPr>
          <w:rFonts w:ascii="Calibri" w:hAnsi="Calibri" w:eastAsia="Calibri" w:cs="Calibri"/>
          <w:b/>
          <w:bCs/>
          <w:color w:val="000000" w:themeColor="text1"/>
          <w:lang w:val="fr-CA"/>
        </w:rPr>
        <w:t>Articles rédigés par des membres du personnel de BAnQ</w:t>
      </w:r>
    </w:p>
    <w:p w:rsidRPr="005F7576" w:rsidR="1A2297E2" w:rsidP="70354C9F" w:rsidRDefault="00BF55BC" w14:paraId="1673EE54" w14:textId="790319E2">
      <w:pPr>
        <w:rPr>
          <w:rFonts w:ascii="Calibri" w:hAnsi="Calibri" w:eastAsia="Calibri" w:cs="Calibri"/>
          <w:color w:val="000000" w:themeColor="text1"/>
          <w:lang w:val="fr-CA"/>
        </w:rPr>
      </w:pPr>
      <w:r w:rsidRPr="005F7576">
        <w:rPr>
          <w:rFonts w:ascii="Calibri" w:hAnsi="Calibri" w:eastAsia="Calibri" w:cs="Calibri"/>
          <w:color w:val="000000" w:themeColor="text1"/>
          <w:lang w:val="fr-CA"/>
        </w:rPr>
        <w:t xml:space="preserve">Découvrez </w:t>
      </w:r>
      <w:r w:rsidRPr="005F7576" w:rsidR="00A51FEA">
        <w:rPr>
          <w:rFonts w:ascii="Calibri" w:hAnsi="Calibri" w:eastAsia="Calibri" w:cs="Calibri"/>
          <w:color w:val="000000" w:themeColor="text1"/>
          <w:lang w:val="fr-CA"/>
        </w:rPr>
        <w:t>d</w:t>
      </w:r>
      <w:r w:rsidRPr="005F7576" w:rsidR="00566AC8">
        <w:rPr>
          <w:rFonts w:ascii="Calibri" w:hAnsi="Calibri" w:eastAsia="Calibri" w:cs="Calibri"/>
          <w:color w:val="000000" w:themeColor="text1"/>
          <w:lang w:val="fr-CA"/>
        </w:rPr>
        <w:t xml:space="preserve">es articles </w:t>
      </w:r>
      <w:r w:rsidRPr="005F7576" w:rsidR="00A51FEA">
        <w:rPr>
          <w:rFonts w:ascii="Calibri" w:hAnsi="Calibri" w:eastAsia="Calibri" w:cs="Calibri"/>
          <w:color w:val="000000" w:themeColor="text1"/>
          <w:lang w:val="fr-CA"/>
        </w:rPr>
        <w:t xml:space="preserve">haletants </w:t>
      </w:r>
      <w:r w:rsidRPr="005F7576" w:rsidR="00A87E7C">
        <w:rPr>
          <w:rFonts w:ascii="Calibri" w:hAnsi="Calibri" w:eastAsia="Calibri" w:cs="Calibri"/>
          <w:color w:val="000000" w:themeColor="text1"/>
          <w:lang w:val="fr-CA"/>
        </w:rPr>
        <w:t xml:space="preserve">qui </w:t>
      </w:r>
      <w:r w:rsidRPr="005F7576" w:rsidR="00A51FEA">
        <w:rPr>
          <w:rFonts w:ascii="Calibri" w:hAnsi="Calibri" w:eastAsia="Calibri" w:cs="Calibri"/>
          <w:color w:val="000000" w:themeColor="text1"/>
          <w:lang w:val="fr-CA"/>
        </w:rPr>
        <w:t>vous plongent dans des histoires de criminels notoires</w:t>
      </w:r>
      <w:r w:rsidRPr="005F7576" w:rsidR="00776B05">
        <w:rPr>
          <w:rFonts w:ascii="Calibri" w:hAnsi="Calibri" w:eastAsia="Calibri" w:cs="Calibri"/>
          <w:color w:val="000000" w:themeColor="text1"/>
          <w:lang w:val="fr-CA"/>
        </w:rPr>
        <w:t xml:space="preserve"> pris au piège ou d’avis de recherche</w:t>
      </w:r>
      <w:r w:rsidRPr="005F7576" w:rsidR="006B766F">
        <w:rPr>
          <w:rFonts w:ascii="Calibri" w:hAnsi="Calibri" w:eastAsia="Calibri" w:cs="Calibri"/>
          <w:color w:val="000000" w:themeColor="text1"/>
          <w:lang w:val="fr-CA"/>
        </w:rPr>
        <w:t xml:space="preserve"> lancés</w:t>
      </w:r>
      <w:r w:rsidRPr="005F7576" w:rsidR="00776B05">
        <w:rPr>
          <w:rFonts w:ascii="Calibri" w:hAnsi="Calibri" w:eastAsia="Calibri" w:cs="Calibri"/>
          <w:color w:val="000000" w:themeColor="text1"/>
          <w:lang w:val="fr-CA"/>
        </w:rPr>
        <w:t xml:space="preserve"> pour </w:t>
      </w:r>
      <w:r w:rsidRPr="005F7576" w:rsidR="00A54ACF">
        <w:rPr>
          <w:rFonts w:ascii="Calibri" w:hAnsi="Calibri" w:eastAsia="Calibri" w:cs="Calibri"/>
          <w:color w:val="000000" w:themeColor="text1"/>
          <w:lang w:val="fr-CA"/>
        </w:rPr>
        <w:t>les retracer</w:t>
      </w:r>
      <w:r w:rsidRPr="005F7576" w:rsidR="00776B05">
        <w:rPr>
          <w:rFonts w:ascii="Calibri" w:hAnsi="Calibri" w:eastAsia="Calibri" w:cs="Calibri"/>
          <w:color w:val="000000" w:themeColor="text1"/>
          <w:lang w:val="fr-CA"/>
        </w:rPr>
        <w:t>.</w:t>
      </w:r>
    </w:p>
    <w:p w:rsidRPr="00776B05" w:rsidR="1A2297E2" w:rsidP="00776B05" w:rsidRDefault="1A2297E2" w14:paraId="48F337C7" w14:textId="061CBF33">
      <w:pPr>
        <w:pStyle w:val="Paragraphedeliste"/>
        <w:numPr>
          <w:ilvl w:val="0"/>
          <w:numId w:val="5"/>
        </w:numPr>
        <w:rPr>
          <w:rFonts w:ascii="Calibri" w:hAnsi="Calibri" w:eastAsia="Calibri" w:cs="Calibri"/>
          <w:color w:val="000000" w:themeColor="text1"/>
          <w:lang w:val="fr-CA"/>
        </w:rPr>
      </w:pPr>
      <w:hyperlink w:history="1" r:id="rId11">
        <w:r w:rsidRPr="00776B05">
          <w:rPr>
            <w:rStyle w:val="Hyperlien"/>
            <w:rFonts w:ascii="Calibri" w:hAnsi="Calibri" w:eastAsia="Calibri" w:cs="Calibri"/>
            <w:lang w:val="fr-CA"/>
          </w:rPr>
          <w:t>Le Bas-Saint-Laurent, haut lieu de la contrebande d’alcool au XXe siècle</w:t>
        </w:r>
      </w:hyperlink>
    </w:p>
    <w:p w:rsidRPr="00B42637" w:rsidR="004C5176" w:rsidP="00776B05" w:rsidRDefault="004C5176" w14:paraId="5022E777" w14:textId="2E555652">
      <w:pPr>
        <w:pStyle w:val="Paragraphedeliste"/>
        <w:numPr>
          <w:ilvl w:val="0"/>
          <w:numId w:val="5"/>
        </w:numPr>
        <w:rPr>
          <w:rStyle w:val="Hyperlien"/>
          <w:rFonts w:ascii="Calibri" w:hAnsi="Calibri" w:eastAsia="Calibri" w:cs="Calibri"/>
          <w:color w:val="000000" w:themeColor="text1"/>
          <w:u w:val="none"/>
          <w:lang w:val="fr-CA"/>
        </w:rPr>
      </w:pPr>
      <w:hyperlink w:history="1" r:id="rId12">
        <w:r w:rsidRPr="00776B05">
          <w:rPr>
            <w:rStyle w:val="Hyperlien"/>
            <w:rFonts w:ascii="Calibri" w:hAnsi="Calibri" w:eastAsia="Calibri" w:cs="Calibri"/>
          </w:rPr>
          <w:t xml:space="preserve">Avis de </w:t>
        </w:r>
        <w:proofErr w:type="gramStart"/>
        <w:r w:rsidRPr="00776B05">
          <w:rPr>
            <w:rStyle w:val="Hyperlien"/>
            <w:rFonts w:ascii="Calibri" w:hAnsi="Calibri" w:eastAsia="Calibri" w:cs="Calibri"/>
          </w:rPr>
          <w:t>recherche!</w:t>
        </w:r>
        <w:proofErr w:type="gramEnd"/>
        <w:r w:rsidRPr="00776B05">
          <w:rPr>
            <w:rStyle w:val="Hyperlien"/>
            <w:rFonts w:ascii="Calibri" w:hAnsi="Calibri" w:eastAsia="Calibri" w:cs="Calibri"/>
          </w:rPr>
          <w:t xml:space="preserve"> 1/2</w:t>
        </w:r>
      </w:hyperlink>
      <w:r w:rsidR="00B42637">
        <w:rPr>
          <w:rStyle w:val="Hyperlien"/>
          <w:rFonts w:ascii="Calibri" w:hAnsi="Calibri" w:eastAsia="Calibri" w:cs="Calibri"/>
        </w:rPr>
        <w:t xml:space="preserve"> </w:t>
      </w:r>
    </w:p>
    <w:p w:rsidRPr="00776B05" w:rsidR="00B42637" w:rsidP="00776B05" w:rsidRDefault="00B42637" w14:paraId="3795CA94" w14:textId="63695E5C">
      <w:pPr>
        <w:pStyle w:val="Paragraphedeliste"/>
        <w:numPr>
          <w:ilvl w:val="0"/>
          <w:numId w:val="5"/>
        </w:numPr>
        <w:rPr>
          <w:rFonts w:ascii="Calibri" w:hAnsi="Calibri" w:eastAsia="Calibri" w:cs="Calibri"/>
          <w:color w:val="000000" w:themeColor="text1"/>
          <w:lang w:val="fr-CA"/>
        </w:rPr>
      </w:pPr>
      <w:hyperlink w:history="1" r:id="rId13">
        <w:r w:rsidRPr="00E015C3">
          <w:rPr>
            <w:rStyle w:val="Hyperlien"/>
            <w:rFonts w:ascii="Calibri" w:hAnsi="Calibri" w:eastAsia="Calibri" w:cs="Calibri"/>
          </w:rPr>
          <w:t>Avis de recherche 2/2</w:t>
        </w:r>
      </w:hyperlink>
    </w:p>
    <w:p w:rsidR="00E326F3" w:rsidP="4BC99413" w:rsidRDefault="00E326F3" w14:paraId="3825307C" w14:textId="77777777">
      <w:pPr>
        <w:rPr>
          <w:rFonts w:ascii="Calibri" w:hAnsi="Calibri" w:eastAsia="Calibri" w:cs="Calibri"/>
          <w:b/>
          <w:bCs/>
          <w:lang w:val="fr-CA"/>
        </w:rPr>
      </w:pPr>
    </w:p>
    <w:p w:rsidR="5C46ED96" w:rsidP="4BC99413" w:rsidRDefault="0011157A" w14:paraId="7BE6FA0F" w14:textId="11BDE56C">
      <w:pPr>
        <w:rPr>
          <w:rFonts w:ascii="Calibri" w:hAnsi="Calibri" w:eastAsia="Calibri" w:cs="Calibri"/>
          <w:b/>
          <w:bCs/>
          <w:lang w:val="fr-CA"/>
        </w:rPr>
      </w:pPr>
      <w:r>
        <w:rPr>
          <w:rFonts w:ascii="Calibri" w:hAnsi="Calibri" w:eastAsia="Calibri" w:cs="Calibri"/>
          <w:b/>
          <w:lang w:val="fr-CA"/>
        </w:rPr>
        <w:t>Suggestions de lecture de</w:t>
      </w:r>
      <w:r w:rsidRPr="006A6E5E" w:rsidR="5C46ED96">
        <w:rPr>
          <w:rFonts w:ascii="Calibri" w:hAnsi="Calibri" w:eastAsia="Calibri" w:cs="Calibri"/>
          <w:b/>
          <w:lang w:val="fr-CA"/>
        </w:rPr>
        <w:t xml:space="preserve"> romans policiers</w:t>
      </w:r>
      <w:r w:rsidRPr="006A6E5E" w:rsidR="00D0168A">
        <w:rPr>
          <w:rFonts w:ascii="Calibri" w:hAnsi="Calibri" w:eastAsia="Calibri" w:cs="Calibri"/>
          <w:b/>
          <w:bCs/>
          <w:lang w:val="fr-CA"/>
        </w:rPr>
        <w:t> </w:t>
      </w:r>
    </w:p>
    <w:p w:rsidR="4BC99413" w:rsidP="001D5955" w:rsidRDefault="00E015C3" w14:paraId="05C818DA" w14:textId="0631FA33" w14:noSpellErr="1">
      <w:pPr>
        <w:rPr>
          <w:rFonts w:ascii="Calibri" w:hAnsi="Calibri" w:eastAsia="Calibri" w:cs="Calibri"/>
          <w:lang w:val="fr-CA"/>
        </w:rPr>
      </w:pPr>
      <w:r w:rsidRPr="6453D7EB" w:rsidR="00E015C3">
        <w:rPr>
          <w:rFonts w:ascii="Calibri" w:hAnsi="Calibri" w:eastAsia="Calibri" w:cs="Calibri"/>
          <w:lang w:val="fr-CA"/>
        </w:rPr>
        <w:t xml:space="preserve">Explorez </w:t>
      </w:r>
      <w:hyperlink r:id="Re5a272e9d287499d">
        <w:r w:rsidRPr="6453D7EB" w:rsidR="00E015C3">
          <w:rPr>
            <w:rStyle w:val="Hyperlien"/>
            <w:rFonts w:ascii="Calibri" w:hAnsi="Calibri" w:eastAsia="Calibri" w:cs="Calibri"/>
            <w:lang w:val="fr-CA"/>
          </w:rPr>
          <w:t>un guide de suggestion</w:t>
        </w:r>
        <w:r w:rsidRPr="6453D7EB" w:rsidR="001D5955">
          <w:rPr>
            <w:rStyle w:val="Hyperlien"/>
            <w:rFonts w:ascii="Calibri" w:hAnsi="Calibri" w:eastAsia="Calibri" w:cs="Calibri"/>
            <w:lang w:val="fr-CA"/>
          </w:rPr>
          <w:t>s de lecture sur les romans policiers</w:t>
        </w:r>
      </w:hyperlink>
      <w:r w:rsidRPr="6453D7EB" w:rsidR="001D5955">
        <w:rPr>
          <w:rFonts w:ascii="Calibri" w:hAnsi="Calibri" w:eastAsia="Calibri" w:cs="Calibri"/>
          <w:lang w:val="fr-CA"/>
        </w:rPr>
        <w:t xml:space="preserve">. Nouveautés, classiques du roman policier, romans policiers québécois ou scandinaves : il y en a pour tous les goûts. </w:t>
      </w:r>
    </w:p>
    <w:p w:rsidRPr="001D5955" w:rsidR="001D5955" w:rsidP="001D5955" w:rsidRDefault="001D5955" w14:paraId="3E47C5EF" w14:textId="77777777">
      <w:pPr>
        <w:rPr>
          <w:rFonts w:ascii="Calibri" w:hAnsi="Calibri" w:eastAsia="Calibri" w:cs="Calibri"/>
          <w:lang w:val="fr-CA"/>
        </w:rPr>
      </w:pPr>
    </w:p>
    <w:p w:rsidR="00535BF9" w:rsidP="05F221DE" w:rsidRDefault="0A82C547" w14:paraId="40BF43A8" w14:textId="07E7BAEB">
      <w:pPr>
        <w:rPr>
          <w:rFonts w:ascii="Calibri" w:hAnsi="Calibri" w:eastAsia="Calibri" w:cs="Calibri"/>
          <w:color w:val="000000" w:themeColor="text1"/>
          <w:lang w:val="fr-CA"/>
        </w:rPr>
      </w:pPr>
      <w:r w:rsidRPr="05F221DE">
        <w:rPr>
          <w:rFonts w:ascii="Calibri" w:hAnsi="Calibri" w:eastAsia="Calibri" w:cs="Calibri"/>
          <w:b/>
          <w:bCs/>
          <w:color w:val="000000" w:themeColor="text1"/>
          <w:lang w:val="fr-CA"/>
        </w:rPr>
        <w:t xml:space="preserve">Suggestions de </w:t>
      </w:r>
      <w:r w:rsidRPr="05F221DE" w:rsidR="50DC90E5">
        <w:rPr>
          <w:rFonts w:ascii="Calibri" w:hAnsi="Calibri" w:eastAsia="Calibri" w:cs="Calibri"/>
          <w:b/>
          <w:bCs/>
          <w:color w:val="000000" w:themeColor="text1"/>
          <w:lang w:val="fr-CA"/>
        </w:rPr>
        <w:t>polars</w:t>
      </w:r>
      <w:r w:rsidRPr="05F221DE">
        <w:rPr>
          <w:rFonts w:ascii="Calibri" w:hAnsi="Calibri" w:eastAsia="Calibri" w:cs="Calibri"/>
          <w:b/>
          <w:bCs/>
          <w:color w:val="000000" w:themeColor="text1"/>
          <w:lang w:val="fr-CA"/>
        </w:rPr>
        <w:t xml:space="preserve"> disponibles en ligne</w:t>
      </w:r>
      <w:r w:rsidRPr="05F221DE" w:rsidR="00405AD9">
        <w:rPr>
          <w:rFonts w:ascii="Calibri" w:hAnsi="Calibri" w:eastAsia="Calibri" w:cs="Calibri"/>
          <w:b/>
          <w:bCs/>
          <w:color w:val="000000" w:themeColor="text1"/>
          <w:lang w:val="fr-CA"/>
        </w:rPr>
        <w:t xml:space="preserve"> </w:t>
      </w:r>
      <w:r w:rsidRPr="05F221DE" w:rsidR="00F60641">
        <w:rPr>
          <w:rFonts w:ascii="Calibri" w:hAnsi="Calibri" w:eastAsia="Calibri" w:cs="Calibri"/>
          <w:b/>
          <w:bCs/>
          <w:color w:val="000000" w:themeColor="text1"/>
          <w:lang w:val="fr-CA"/>
        </w:rPr>
        <w:t>en format</w:t>
      </w:r>
      <w:r w:rsidRPr="05F221DE" w:rsidR="00405AD9">
        <w:rPr>
          <w:rFonts w:ascii="Calibri" w:hAnsi="Calibri" w:eastAsia="Calibri" w:cs="Calibri"/>
          <w:b/>
          <w:bCs/>
          <w:color w:val="000000" w:themeColor="text1"/>
          <w:lang w:val="fr-CA"/>
        </w:rPr>
        <w:t xml:space="preserve"> numérique</w:t>
      </w:r>
      <w:r w:rsidRPr="05F221DE" w:rsidR="724FC444">
        <w:rPr>
          <w:rFonts w:ascii="Calibri" w:hAnsi="Calibri" w:eastAsia="Calibri" w:cs="Calibri"/>
          <w:b/>
          <w:bCs/>
          <w:color w:val="000000" w:themeColor="text1"/>
          <w:lang w:val="fr-CA"/>
        </w:rPr>
        <w:t xml:space="preserve"> et</w:t>
      </w:r>
      <w:r w:rsidRPr="05F221DE" w:rsidR="16B34D56">
        <w:rPr>
          <w:rFonts w:ascii="Calibri" w:hAnsi="Calibri" w:eastAsia="Calibri" w:cs="Calibri"/>
          <w:b/>
          <w:bCs/>
          <w:color w:val="000000" w:themeColor="text1"/>
          <w:lang w:val="fr-CA"/>
        </w:rPr>
        <w:t xml:space="preserve"> </w:t>
      </w:r>
      <w:r w:rsidRPr="05F221DE" w:rsidR="00405AD9">
        <w:rPr>
          <w:rFonts w:ascii="Calibri" w:hAnsi="Calibri" w:eastAsia="Calibri" w:cs="Calibri"/>
          <w:b/>
          <w:bCs/>
          <w:color w:val="000000" w:themeColor="text1"/>
          <w:lang w:val="fr-CA"/>
        </w:rPr>
        <w:t>audionumérique</w:t>
      </w:r>
      <w:r w:rsidRPr="05F221DE" w:rsidR="0F6C1070">
        <w:rPr>
          <w:rFonts w:ascii="Calibri" w:hAnsi="Calibri" w:eastAsia="Calibri" w:cs="Calibri"/>
          <w:b/>
          <w:bCs/>
          <w:color w:val="000000" w:themeColor="text1"/>
          <w:lang w:val="fr-CA"/>
        </w:rPr>
        <w:t xml:space="preserve"> </w:t>
      </w:r>
    </w:p>
    <w:p w:rsidR="00535BF9" w:rsidP="7F944254" w:rsidRDefault="0A82C547" w14:paraId="5832769F" w14:textId="321B8191">
      <w:pPr>
        <w:rPr>
          <w:rFonts w:ascii="Calibri" w:hAnsi="Calibri" w:eastAsia="Calibri" w:cs="Calibri"/>
          <w:color w:val="000000" w:themeColor="text1"/>
          <w:lang w:val="fr-CA"/>
        </w:rPr>
      </w:pPr>
      <w:r w:rsidRPr="05F221DE">
        <w:rPr>
          <w:rFonts w:ascii="Calibri" w:hAnsi="Calibri" w:eastAsia="Calibri" w:cs="Calibri"/>
          <w:color w:val="000000" w:themeColor="text1"/>
          <w:lang w:val="fr-CA"/>
        </w:rPr>
        <w:t xml:space="preserve">Les titres ci-dessous sont disponibles </w:t>
      </w:r>
      <w:r w:rsidRPr="05F221DE" w:rsidR="74A775A6">
        <w:rPr>
          <w:rFonts w:ascii="Calibri" w:hAnsi="Calibri" w:eastAsia="Calibri" w:cs="Calibri"/>
          <w:color w:val="000000" w:themeColor="text1"/>
          <w:lang w:val="fr-CA"/>
        </w:rPr>
        <w:t xml:space="preserve">à distance </w:t>
      </w:r>
      <w:r w:rsidRPr="05F221DE">
        <w:rPr>
          <w:rFonts w:ascii="Calibri" w:hAnsi="Calibri" w:eastAsia="Calibri" w:cs="Calibri"/>
          <w:color w:val="000000" w:themeColor="text1"/>
          <w:lang w:val="fr-CA"/>
        </w:rPr>
        <w:t>avec votre abonnement à BAnQ.</w:t>
      </w:r>
    </w:p>
    <w:p w:rsidR="1D964F92" w:rsidP="7F944254" w:rsidRDefault="3F9F6C87" w14:paraId="30998A67" w14:textId="2E8160C7">
      <w:pPr>
        <w:pStyle w:val="Paragraphedeliste"/>
        <w:numPr>
          <w:ilvl w:val="0"/>
          <w:numId w:val="3"/>
        </w:numPr>
        <w:rPr>
          <w:rFonts w:ascii="Calibri" w:hAnsi="Calibri" w:eastAsia="Calibri" w:cs="Calibri"/>
          <w:color w:val="000000" w:themeColor="text1"/>
          <w:lang w:val="fr-CA"/>
        </w:rPr>
      </w:pPr>
      <w:hyperlink r:id="rId18">
        <w:r w:rsidRPr="4BC99413">
          <w:rPr>
            <w:rStyle w:val="Hyperlien"/>
            <w:rFonts w:ascii="Calibri" w:hAnsi="Calibri" w:eastAsia="Calibri" w:cs="Calibri"/>
            <w:lang w:val="fr-CA"/>
          </w:rPr>
          <w:t>Plusieur</w:t>
        </w:r>
        <w:r w:rsidRPr="4BC99413">
          <w:rPr>
            <w:rStyle w:val="Hyperlien"/>
            <w:rFonts w:ascii="Calibri" w:hAnsi="Calibri" w:eastAsia="Calibri" w:cs="Calibri"/>
            <w:lang w:val="fr-CA"/>
          </w:rPr>
          <w:t>s</w:t>
        </w:r>
        <w:r w:rsidRPr="4BC99413">
          <w:rPr>
            <w:rStyle w:val="Hyperlien"/>
            <w:rFonts w:ascii="Calibri" w:hAnsi="Calibri" w:eastAsia="Calibri" w:cs="Calibri"/>
            <w:lang w:val="fr-CA"/>
          </w:rPr>
          <w:t xml:space="preserve"> romans de </w:t>
        </w:r>
        <w:proofErr w:type="spellStart"/>
        <w:r w:rsidRPr="4BC99413">
          <w:rPr>
            <w:rStyle w:val="Hyperlien"/>
            <w:rFonts w:ascii="Calibri" w:hAnsi="Calibri" w:eastAsia="Calibri" w:cs="Calibri"/>
            <w:lang w:val="fr-CA"/>
          </w:rPr>
          <w:t>Chrystine</w:t>
        </w:r>
        <w:proofErr w:type="spellEnd"/>
        <w:r w:rsidRPr="4BC99413">
          <w:rPr>
            <w:rStyle w:val="Hyperlien"/>
            <w:rFonts w:ascii="Calibri" w:hAnsi="Calibri" w:eastAsia="Calibri" w:cs="Calibri"/>
            <w:lang w:val="fr-CA"/>
          </w:rPr>
          <w:t xml:space="preserve"> Brouillet</w:t>
        </w:r>
      </w:hyperlink>
      <w:r w:rsidRPr="4BC99413" w:rsidR="79D8B1F2">
        <w:rPr>
          <w:rFonts w:ascii="Calibri" w:hAnsi="Calibri" w:eastAsia="Calibri" w:cs="Calibri"/>
          <w:color w:val="000000" w:themeColor="text1"/>
          <w:lang w:val="fr-CA"/>
        </w:rPr>
        <w:t xml:space="preserve"> </w:t>
      </w:r>
      <w:r w:rsidRPr="4BC99413" w:rsidR="6CF36031">
        <w:rPr>
          <w:rFonts w:ascii="Calibri" w:hAnsi="Calibri" w:eastAsia="Calibri" w:cs="Calibri"/>
          <w:color w:val="000000" w:themeColor="text1"/>
          <w:lang w:val="fr-CA"/>
        </w:rPr>
        <w:t>(en français)</w:t>
      </w:r>
      <w:r w:rsidRPr="4BC99413" w:rsidR="00217FF2">
        <w:rPr>
          <w:rFonts w:ascii="Calibri" w:hAnsi="Calibri" w:eastAsia="Calibri" w:cs="Calibri"/>
          <w:color w:val="000000" w:themeColor="text1"/>
          <w:lang w:val="fr-CA"/>
        </w:rPr>
        <w:t xml:space="preserve"> </w:t>
      </w:r>
    </w:p>
    <w:p w:rsidR="1D964F92" w:rsidP="7F944254" w:rsidRDefault="1D964F92" w14:paraId="7BEC4513" w14:textId="7D7D4139">
      <w:pPr>
        <w:pStyle w:val="Paragraphedeliste"/>
        <w:numPr>
          <w:ilvl w:val="0"/>
          <w:numId w:val="3"/>
        </w:numPr>
        <w:rPr>
          <w:rFonts w:ascii="Calibri" w:hAnsi="Calibri" w:eastAsia="Calibri" w:cs="Calibri"/>
          <w:color w:val="000000" w:themeColor="text1"/>
          <w:lang w:val="fr-CA"/>
        </w:rPr>
      </w:pPr>
      <w:hyperlink r:id="rId19">
        <w:r w:rsidRPr="4BC99413">
          <w:rPr>
            <w:rStyle w:val="Hyperlien"/>
            <w:rFonts w:ascii="Calibri" w:hAnsi="Calibri" w:eastAsia="Calibri" w:cs="Calibri"/>
            <w:lang w:val="fr-CA"/>
          </w:rPr>
          <w:t xml:space="preserve">Plusieurs romans de Patricia </w:t>
        </w:r>
        <w:proofErr w:type="spellStart"/>
        <w:r w:rsidRPr="4BC99413">
          <w:rPr>
            <w:rStyle w:val="Hyperlien"/>
            <w:rFonts w:ascii="Calibri" w:hAnsi="Calibri" w:eastAsia="Calibri" w:cs="Calibri"/>
            <w:lang w:val="fr-CA"/>
          </w:rPr>
          <w:t>Cornwell</w:t>
        </w:r>
        <w:proofErr w:type="spellEnd"/>
      </w:hyperlink>
      <w:r w:rsidRPr="4BC99413">
        <w:rPr>
          <w:rFonts w:ascii="Calibri" w:hAnsi="Calibri" w:eastAsia="Calibri" w:cs="Calibri"/>
          <w:color w:val="000000" w:themeColor="text1"/>
          <w:lang w:val="fr-CA"/>
        </w:rPr>
        <w:t xml:space="preserve"> (en français et en anglais)</w:t>
      </w:r>
      <w:r w:rsidRPr="4BC99413" w:rsidR="4B276D5B">
        <w:rPr>
          <w:rFonts w:ascii="Calibri" w:hAnsi="Calibri" w:eastAsia="Calibri" w:cs="Calibri"/>
          <w:color w:val="000000" w:themeColor="text1"/>
          <w:lang w:val="fr-CA"/>
        </w:rPr>
        <w:t xml:space="preserve"> </w:t>
      </w:r>
    </w:p>
    <w:p w:rsidR="00405AD9" w:rsidP="4BC99413" w:rsidRDefault="162A29BC" w14:paraId="6494AE86" w14:textId="4020DB05">
      <w:pPr>
        <w:pStyle w:val="Paragraphedeliste"/>
        <w:numPr>
          <w:ilvl w:val="0"/>
          <w:numId w:val="3"/>
        </w:numPr>
        <w:rPr>
          <w:rFonts w:ascii="Calibri" w:hAnsi="Calibri" w:eastAsia="Calibri" w:cs="Calibri"/>
          <w:color w:val="000000" w:themeColor="text1"/>
          <w:lang w:val="fr-CA"/>
        </w:rPr>
      </w:pPr>
      <w:hyperlink r:id="rId20">
        <w:r w:rsidRPr="05F221DE">
          <w:rPr>
            <w:rStyle w:val="Hyperlien"/>
            <w:rFonts w:ascii="Calibri" w:hAnsi="Calibri" w:eastAsia="Calibri" w:cs="Calibri"/>
            <w:lang w:val="fr-CA"/>
          </w:rPr>
          <w:t>P</w:t>
        </w:r>
        <w:r w:rsidRPr="05F221DE" w:rsidR="2AA0A5C8">
          <w:rPr>
            <w:rStyle w:val="Hyperlien"/>
            <w:rFonts w:ascii="Calibri" w:hAnsi="Calibri" w:eastAsia="Calibri" w:cs="Calibri"/>
            <w:lang w:val="fr-CA"/>
          </w:rPr>
          <w:t xml:space="preserve">lusieurs </w:t>
        </w:r>
        <w:r w:rsidRPr="05F221DE" w:rsidR="7E15C40C">
          <w:rPr>
            <w:rStyle w:val="Hyperlien"/>
            <w:rFonts w:ascii="Calibri" w:hAnsi="Calibri" w:eastAsia="Calibri" w:cs="Calibri"/>
            <w:lang w:val="fr-CA"/>
          </w:rPr>
          <w:t>romans policiers d’Agatha Christie</w:t>
        </w:r>
      </w:hyperlink>
      <w:r w:rsidRPr="05F221DE" w:rsidR="01383956">
        <w:rPr>
          <w:rFonts w:ascii="Calibri" w:hAnsi="Calibri" w:eastAsia="Calibri" w:cs="Calibri"/>
          <w:color w:val="000000" w:themeColor="text1"/>
          <w:lang w:val="fr-CA"/>
        </w:rPr>
        <w:t xml:space="preserve"> (en français et en anglais)</w:t>
      </w:r>
      <w:r w:rsidRPr="05F221DE" w:rsidR="5D3B7BED">
        <w:rPr>
          <w:rFonts w:ascii="Calibri" w:hAnsi="Calibri" w:eastAsia="Calibri" w:cs="Calibri"/>
          <w:color w:val="000000" w:themeColor="text1"/>
          <w:lang w:val="fr-CA"/>
        </w:rPr>
        <w:t xml:space="preserve"> </w:t>
      </w:r>
    </w:p>
    <w:p w:rsidR="00535BF9" w:rsidP="57C1287E" w:rsidRDefault="00C472B5" w14:paraId="5CDA7303" w14:textId="6E2D9575">
      <w:pPr>
        <w:pStyle w:val="Paragraphedeliste"/>
        <w:numPr>
          <w:ilvl w:val="0"/>
          <w:numId w:val="3"/>
        </w:numPr>
        <w:rPr>
          <w:rFonts w:ascii="Calibri" w:hAnsi="Calibri" w:eastAsia="Calibri" w:cs="Calibri"/>
          <w:color w:val="000000" w:themeColor="text1"/>
          <w:lang w:val="fr-CA"/>
        </w:rPr>
      </w:pPr>
      <w:hyperlink r:id="rId21">
        <w:r w:rsidRPr="05F221DE">
          <w:rPr>
            <w:rStyle w:val="Hyperlien"/>
            <w:rFonts w:ascii="Calibri" w:hAnsi="Calibri" w:eastAsia="Calibri" w:cs="Calibri"/>
            <w:lang w:val="fr-CA"/>
          </w:rPr>
          <w:t xml:space="preserve">Plusieurs romans </w:t>
        </w:r>
        <w:r w:rsidRPr="05F221DE">
          <w:rPr>
            <w:rStyle w:val="Hyperlien"/>
            <w:rFonts w:ascii="Calibri" w:hAnsi="Calibri" w:eastAsia="Calibri" w:cs="Calibri"/>
            <w:lang w:val="fr-CA"/>
          </w:rPr>
          <w:t>d</w:t>
        </w:r>
        <w:r w:rsidRPr="05F221DE">
          <w:rPr>
            <w:rStyle w:val="Hyperlien"/>
            <w:rFonts w:ascii="Calibri" w:hAnsi="Calibri" w:eastAsia="Calibri" w:cs="Calibri"/>
            <w:lang w:val="fr-CA"/>
          </w:rPr>
          <w:t>e Gillian Flynn</w:t>
        </w:r>
      </w:hyperlink>
      <w:r w:rsidRPr="05F221DE">
        <w:rPr>
          <w:rFonts w:ascii="Calibri" w:hAnsi="Calibri" w:eastAsia="Calibri" w:cs="Calibri"/>
          <w:color w:val="000000" w:themeColor="text1"/>
          <w:lang w:val="fr-CA"/>
        </w:rPr>
        <w:t xml:space="preserve"> </w:t>
      </w:r>
      <w:r w:rsidRPr="05F221DE" w:rsidR="03DED9A3">
        <w:rPr>
          <w:rFonts w:ascii="Calibri" w:hAnsi="Calibri" w:eastAsia="Calibri" w:cs="Calibri"/>
          <w:color w:val="000000" w:themeColor="text1"/>
          <w:lang w:val="fr-CA"/>
        </w:rPr>
        <w:t>(</w:t>
      </w:r>
      <w:r w:rsidRPr="05F221DE" w:rsidR="003A0D05">
        <w:rPr>
          <w:rFonts w:ascii="Calibri" w:hAnsi="Calibri" w:eastAsia="Calibri" w:cs="Calibri"/>
          <w:color w:val="000000" w:themeColor="text1"/>
          <w:lang w:val="fr-CA"/>
        </w:rPr>
        <w:t xml:space="preserve">en </w:t>
      </w:r>
      <w:r w:rsidRPr="05F221DE" w:rsidR="004B61EF">
        <w:rPr>
          <w:rFonts w:ascii="Calibri" w:hAnsi="Calibri" w:eastAsia="Calibri" w:cs="Calibri"/>
          <w:color w:val="000000" w:themeColor="text1"/>
          <w:lang w:val="fr-CA"/>
        </w:rPr>
        <w:t>français</w:t>
      </w:r>
      <w:r w:rsidRPr="05F221DE" w:rsidR="003A0D05">
        <w:rPr>
          <w:rFonts w:ascii="Calibri" w:hAnsi="Calibri" w:eastAsia="Calibri" w:cs="Calibri"/>
          <w:color w:val="000000" w:themeColor="text1"/>
          <w:lang w:val="fr-CA"/>
        </w:rPr>
        <w:t xml:space="preserve"> et en anglais</w:t>
      </w:r>
      <w:r w:rsidRPr="05F221DE" w:rsidR="4ACA686B">
        <w:rPr>
          <w:rFonts w:ascii="Calibri" w:hAnsi="Calibri" w:eastAsia="Calibri" w:cs="Calibri"/>
          <w:color w:val="000000" w:themeColor="text1"/>
          <w:lang w:val="fr-CA"/>
        </w:rPr>
        <w:t>)</w:t>
      </w:r>
      <w:r w:rsidRPr="05F221DE" w:rsidR="003A0D05">
        <w:rPr>
          <w:rFonts w:ascii="Calibri" w:hAnsi="Calibri" w:eastAsia="Calibri" w:cs="Calibri"/>
          <w:color w:val="000000" w:themeColor="text1"/>
          <w:lang w:val="fr-CA"/>
        </w:rPr>
        <w:t xml:space="preserve"> </w:t>
      </w:r>
    </w:p>
    <w:p w:rsidR="6754174D" w:rsidP="57C1287E" w:rsidRDefault="6754174D" w14:paraId="15A68CDC" w14:textId="411A15AB">
      <w:pPr>
        <w:pStyle w:val="Paragraphedeliste"/>
        <w:numPr>
          <w:ilvl w:val="0"/>
          <w:numId w:val="3"/>
        </w:numPr>
        <w:rPr>
          <w:rFonts w:ascii="Calibri" w:hAnsi="Calibri" w:eastAsia="Calibri" w:cs="Calibri"/>
          <w:color w:val="000000" w:themeColor="text1"/>
          <w:lang w:val="fr-CA"/>
        </w:rPr>
      </w:pPr>
      <w:hyperlink r:id="rId22">
        <w:r w:rsidRPr="05F221DE">
          <w:rPr>
            <w:rStyle w:val="Hyperlien"/>
            <w:rFonts w:ascii="Calibri" w:hAnsi="Calibri" w:eastAsia="Calibri" w:cs="Calibri"/>
            <w:lang w:val="fr-CA"/>
          </w:rPr>
          <w:t>Plusieurs polars de John Le Carré</w:t>
        </w:r>
      </w:hyperlink>
      <w:r w:rsidRPr="05F221DE">
        <w:rPr>
          <w:rFonts w:ascii="Calibri" w:hAnsi="Calibri" w:eastAsia="Calibri" w:cs="Calibri"/>
          <w:color w:val="000000" w:themeColor="text1"/>
          <w:lang w:val="fr-CA"/>
        </w:rPr>
        <w:t xml:space="preserve"> (</w:t>
      </w:r>
      <w:r w:rsidRPr="05F221DE" w:rsidR="0BFD60C1">
        <w:rPr>
          <w:rFonts w:ascii="Calibri" w:hAnsi="Calibri" w:eastAsia="Calibri" w:cs="Calibri"/>
          <w:color w:val="000000" w:themeColor="text1"/>
          <w:lang w:val="fr-CA"/>
        </w:rPr>
        <w:t>en français et en anglais</w:t>
      </w:r>
      <w:r w:rsidRPr="05F221DE">
        <w:rPr>
          <w:rFonts w:ascii="Calibri" w:hAnsi="Calibri" w:eastAsia="Calibri" w:cs="Calibri"/>
          <w:color w:val="000000" w:themeColor="text1"/>
          <w:lang w:val="fr-CA"/>
        </w:rPr>
        <w:t>)</w:t>
      </w:r>
    </w:p>
    <w:p w:rsidR="3DCB1E6A" w:rsidP="57C1287E" w:rsidRDefault="3DCB1E6A" w14:paraId="3B756FEF" w14:textId="51173B0A">
      <w:pPr>
        <w:pStyle w:val="Paragraphedeliste"/>
        <w:numPr>
          <w:ilvl w:val="0"/>
          <w:numId w:val="3"/>
        </w:numPr>
        <w:rPr>
          <w:rFonts w:ascii="Calibri" w:hAnsi="Calibri" w:eastAsia="Calibri" w:cs="Calibri"/>
          <w:color w:val="000000" w:themeColor="text1"/>
          <w:lang w:val="fr-CA"/>
        </w:rPr>
      </w:pPr>
      <w:hyperlink r:id="rId23">
        <w:r w:rsidRPr="05F221DE">
          <w:rPr>
            <w:rStyle w:val="Hyperlien"/>
            <w:rFonts w:ascii="Calibri" w:hAnsi="Calibri" w:eastAsia="Calibri" w:cs="Calibri"/>
            <w:lang w:val="fr-CA"/>
          </w:rPr>
          <w:t>Plusieurs romans de Louise Penny</w:t>
        </w:r>
      </w:hyperlink>
      <w:r w:rsidRPr="05F221DE">
        <w:rPr>
          <w:rFonts w:ascii="Calibri" w:hAnsi="Calibri" w:eastAsia="Calibri" w:cs="Calibri"/>
          <w:color w:val="000000" w:themeColor="text1"/>
          <w:lang w:val="fr-CA"/>
        </w:rPr>
        <w:t xml:space="preserve"> (en français et en anglais)</w:t>
      </w:r>
    </w:p>
    <w:p w:rsidR="7575885A" w:rsidP="57C1287E" w:rsidRDefault="7575885A" w14:paraId="0F2652F0" w14:textId="6DC5B211">
      <w:pPr>
        <w:pStyle w:val="Paragraphedeliste"/>
        <w:numPr>
          <w:ilvl w:val="0"/>
          <w:numId w:val="3"/>
        </w:numPr>
        <w:rPr>
          <w:rFonts w:ascii="Calibri" w:hAnsi="Calibri" w:eastAsia="Calibri" w:cs="Calibri"/>
          <w:color w:val="000000" w:themeColor="text1"/>
          <w:lang w:val="fr-CA"/>
        </w:rPr>
      </w:pPr>
      <w:hyperlink r:id="rId24">
        <w:r w:rsidRPr="05F221DE">
          <w:rPr>
            <w:rStyle w:val="Hyperlien"/>
            <w:rFonts w:ascii="Calibri" w:hAnsi="Calibri" w:eastAsia="Calibri" w:cs="Calibri"/>
            <w:lang w:val="fr-CA"/>
          </w:rPr>
          <w:t>Plusieurs romans de Donna Leon</w:t>
        </w:r>
      </w:hyperlink>
      <w:r w:rsidRPr="05F221DE" w:rsidR="1AB50649">
        <w:rPr>
          <w:rFonts w:ascii="Calibri" w:hAnsi="Calibri" w:eastAsia="Calibri" w:cs="Calibri"/>
          <w:color w:val="000000" w:themeColor="text1"/>
          <w:lang w:val="fr-CA"/>
        </w:rPr>
        <w:t xml:space="preserve"> (en français et en anglais)</w:t>
      </w:r>
    </w:p>
    <w:p w:rsidR="000E4D01" w:rsidP="000E4D01" w:rsidRDefault="000E4D01" w14:paraId="36962665" w14:textId="77777777">
      <w:pPr>
        <w:pStyle w:val="Paragraphedeliste"/>
        <w:rPr>
          <w:rFonts w:ascii="Calibri" w:hAnsi="Calibri" w:eastAsia="Calibri" w:cs="Calibri"/>
          <w:color w:val="000000" w:themeColor="text1"/>
          <w:lang w:val="fr-CA"/>
        </w:rPr>
      </w:pPr>
    </w:p>
    <w:p w:rsidR="57C1287E" w:rsidP="05F221DE" w:rsidRDefault="40532BA3" w14:paraId="1EF2B95E" w14:textId="1514E886">
      <w:pPr>
        <w:rPr>
          <w:rFonts w:ascii="Calibri" w:hAnsi="Calibri" w:eastAsia="Calibri" w:cs="Calibri"/>
          <w:b/>
          <w:bCs/>
          <w:color w:val="000000" w:themeColor="text1"/>
          <w:lang w:val="fr-CA"/>
        </w:rPr>
      </w:pPr>
      <w:r w:rsidRPr="05F221DE">
        <w:rPr>
          <w:rFonts w:ascii="Calibri" w:hAnsi="Calibri" w:eastAsia="Calibri" w:cs="Calibri"/>
          <w:b/>
          <w:bCs/>
          <w:color w:val="000000" w:themeColor="text1"/>
          <w:lang w:val="fr-CA"/>
        </w:rPr>
        <w:t>Découvrez nos suggestions de polars en documents adaptés</w:t>
      </w:r>
    </w:p>
    <w:p w:rsidR="40532BA3" w:rsidP="05F221DE" w:rsidRDefault="40532BA3" w14:paraId="76B039B0" w14:textId="3BBAC358">
      <w:pPr>
        <w:pStyle w:val="Paragraphedeliste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lang w:val="fr-CA"/>
        </w:rPr>
      </w:pPr>
      <w:hyperlink r:id="rId25">
        <w:r w:rsidRPr="05F221DE">
          <w:rPr>
            <w:rStyle w:val="Hyperlien"/>
            <w:rFonts w:ascii="Calibri" w:hAnsi="Calibri" w:eastAsia="Calibri" w:cs="Calibri"/>
            <w:lang w:val="fr-CA"/>
          </w:rPr>
          <w:t>Les roman</w:t>
        </w:r>
        <w:r w:rsidRPr="05F221DE">
          <w:rPr>
            <w:rStyle w:val="Hyperlien"/>
            <w:rFonts w:ascii="Calibri" w:hAnsi="Calibri" w:eastAsia="Calibri" w:cs="Calibri"/>
            <w:lang w:val="fr-CA"/>
          </w:rPr>
          <w:t>s</w:t>
        </w:r>
        <w:r w:rsidRPr="05F221DE">
          <w:rPr>
            <w:rStyle w:val="Hyperlien"/>
            <w:rFonts w:ascii="Calibri" w:hAnsi="Calibri" w:eastAsia="Calibri" w:cs="Calibri"/>
            <w:lang w:val="fr-CA"/>
          </w:rPr>
          <w:t xml:space="preserve"> policiers de Dennis </w:t>
        </w:r>
        <w:proofErr w:type="spellStart"/>
        <w:r w:rsidRPr="05F221DE">
          <w:rPr>
            <w:rStyle w:val="Hyperlien"/>
            <w:rFonts w:ascii="Calibri" w:hAnsi="Calibri" w:eastAsia="Calibri" w:cs="Calibri"/>
            <w:lang w:val="fr-CA"/>
          </w:rPr>
          <w:t>Lehane</w:t>
        </w:r>
        <w:proofErr w:type="spellEnd"/>
      </w:hyperlink>
      <w:r w:rsidRPr="05F221DE">
        <w:rPr>
          <w:rFonts w:ascii="Calibri" w:hAnsi="Calibri" w:eastAsia="Calibri" w:cs="Calibri"/>
          <w:color w:val="000000" w:themeColor="text1"/>
          <w:lang w:val="fr-CA"/>
        </w:rPr>
        <w:t xml:space="preserve"> </w:t>
      </w:r>
    </w:p>
    <w:p w:rsidR="7F1535E9" w:rsidP="05F221DE" w:rsidRDefault="7F1535E9" w14:paraId="0FE8E70C" w14:textId="27BD3925">
      <w:pPr>
        <w:pStyle w:val="Paragraphedeliste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lang w:val="fr-CA"/>
        </w:rPr>
      </w:pPr>
      <w:hyperlink r:id="rId26">
        <w:r w:rsidRPr="05F221DE">
          <w:rPr>
            <w:rStyle w:val="Hyperlien"/>
            <w:rFonts w:ascii="Calibri" w:hAnsi="Calibri" w:eastAsia="Calibri" w:cs="Calibri"/>
            <w:lang w:val="fr-CA"/>
          </w:rPr>
          <w:t>Les romans policiers de Louise Penny</w:t>
        </w:r>
      </w:hyperlink>
    </w:p>
    <w:p w:rsidR="642A7755" w:rsidP="05F221DE" w:rsidRDefault="642A7755" w14:paraId="492B6489" w14:textId="053EAA82">
      <w:pPr>
        <w:pStyle w:val="Paragraphedeliste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lang w:val="fr-CA"/>
        </w:rPr>
      </w:pPr>
      <w:hyperlink r:id="rId27">
        <w:r w:rsidRPr="05F221DE">
          <w:rPr>
            <w:rStyle w:val="Hyperlien"/>
            <w:rFonts w:ascii="Calibri" w:hAnsi="Calibri" w:eastAsia="Calibri" w:cs="Calibri"/>
            <w:lang w:val="fr-CA"/>
          </w:rPr>
          <w:t>Les romans policiers de John Le Carré</w:t>
        </w:r>
      </w:hyperlink>
    </w:p>
    <w:p w:rsidR="6075333B" w:rsidP="05F221DE" w:rsidRDefault="6075333B" w14:paraId="79E48FE2" w14:textId="59FC1B12">
      <w:pPr>
        <w:pStyle w:val="Paragraphedeliste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lang w:val="fr-CA"/>
        </w:rPr>
      </w:pPr>
      <w:hyperlink r:id="rId28">
        <w:r w:rsidRPr="05F221DE">
          <w:rPr>
            <w:rStyle w:val="Hyperlien"/>
            <w:rFonts w:ascii="Calibri" w:hAnsi="Calibri" w:eastAsia="Calibri" w:cs="Calibri"/>
            <w:lang w:val="fr-CA"/>
          </w:rPr>
          <w:t xml:space="preserve">Les romans de </w:t>
        </w:r>
        <w:proofErr w:type="spellStart"/>
        <w:r w:rsidRPr="05F221DE">
          <w:rPr>
            <w:rStyle w:val="Hyperlien"/>
            <w:rFonts w:ascii="Calibri" w:hAnsi="Calibri" w:eastAsia="Calibri" w:cs="Calibri"/>
            <w:lang w:val="fr-CA"/>
          </w:rPr>
          <w:t>Chrystine</w:t>
        </w:r>
        <w:proofErr w:type="spellEnd"/>
        <w:r w:rsidRPr="05F221DE">
          <w:rPr>
            <w:rStyle w:val="Hyperlien"/>
            <w:rFonts w:ascii="Calibri" w:hAnsi="Calibri" w:eastAsia="Calibri" w:cs="Calibri"/>
            <w:lang w:val="fr-CA"/>
          </w:rPr>
          <w:t xml:space="preserve"> Brouil</w:t>
        </w:r>
        <w:r w:rsidRPr="05F221DE">
          <w:rPr>
            <w:rStyle w:val="Hyperlien"/>
            <w:rFonts w:ascii="Calibri" w:hAnsi="Calibri" w:eastAsia="Calibri" w:cs="Calibri"/>
            <w:lang w:val="fr-CA"/>
          </w:rPr>
          <w:t>l</w:t>
        </w:r>
        <w:r w:rsidRPr="05F221DE">
          <w:rPr>
            <w:rStyle w:val="Hyperlien"/>
            <w:rFonts w:ascii="Calibri" w:hAnsi="Calibri" w:eastAsia="Calibri" w:cs="Calibri"/>
            <w:lang w:val="fr-CA"/>
          </w:rPr>
          <w:t>et</w:t>
        </w:r>
      </w:hyperlink>
    </w:p>
    <w:p w:rsidR="05F221DE" w:rsidP="05F221DE" w:rsidRDefault="05F221DE" w14:paraId="7FDE47E9" w14:textId="1E1BC52C">
      <w:pPr>
        <w:pStyle w:val="Paragraphedeliste"/>
        <w:rPr>
          <w:rFonts w:ascii="Calibri" w:hAnsi="Calibri" w:eastAsia="Calibri" w:cs="Calibri"/>
          <w:color w:val="000000" w:themeColor="text1"/>
          <w:lang w:val="fr-CA"/>
        </w:rPr>
      </w:pPr>
    </w:p>
    <w:p w:rsidR="00535BF9" w:rsidP="3C7F7895" w:rsidRDefault="005F7576" w14:paraId="68900F2B" w14:textId="2A6DADCD">
      <w:pPr>
        <w:rPr>
          <w:rFonts w:ascii="Calibri" w:hAnsi="Calibri" w:eastAsia="Calibri" w:cs="Calibri"/>
          <w:sz w:val="22"/>
          <w:szCs w:val="22"/>
          <w:lang w:val="fr-CA"/>
        </w:rPr>
      </w:pPr>
      <w:r w:rsidRPr="3C7F7895">
        <w:rPr>
          <w:rFonts w:ascii="Calibri" w:hAnsi="Calibri" w:eastAsia="Calibri" w:cs="Calibri"/>
          <w:b/>
          <w:bCs/>
          <w:color w:val="000000" w:themeColor="text1"/>
          <w:lang w:val="fr-CA"/>
        </w:rPr>
        <w:t xml:space="preserve">Suggestions de films </w:t>
      </w:r>
      <w:r w:rsidRPr="3C7F7895" w:rsidR="154E204F">
        <w:rPr>
          <w:rFonts w:ascii="Calibri" w:hAnsi="Calibri" w:eastAsia="Calibri" w:cs="Calibri"/>
          <w:b/>
          <w:bCs/>
          <w:color w:val="000000" w:themeColor="text1"/>
          <w:lang w:val="fr-CA"/>
        </w:rPr>
        <w:t>d’espionnage</w:t>
      </w:r>
      <w:r w:rsidR="00535BF9">
        <w:br/>
      </w:r>
      <w:r w:rsidRPr="3C7F7895" w:rsidR="41300D11">
        <w:rPr>
          <w:rFonts w:ascii="Calibri" w:hAnsi="Calibri" w:eastAsia="Calibri" w:cs="Calibri"/>
          <w:lang w:val="fr-CA"/>
        </w:rPr>
        <w:t>Explorez</w:t>
      </w:r>
      <w:r w:rsidRPr="3C7F7895" w:rsidR="7B4FADFE">
        <w:rPr>
          <w:rFonts w:ascii="Calibri" w:hAnsi="Calibri" w:eastAsia="Calibri" w:cs="Calibri"/>
          <w:lang w:val="fr-CA"/>
        </w:rPr>
        <w:t>, par ordre chronologique,</w:t>
      </w:r>
      <w:r w:rsidRPr="3C7F7895" w:rsidR="41300D11">
        <w:rPr>
          <w:rFonts w:ascii="Calibri" w:hAnsi="Calibri" w:eastAsia="Calibri" w:cs="Calibri"/>
          <w:lang w:val="fr-CA"/>
        </w:rPr>
        <w:t xml:space="preserve"> cette </w:t>
      </w:r>
      <w:hyperlink r:id="rId29">
        <w:r w:rsidRPr="3C7F7895" w:rsidR="41300D11">
          <w:rPr>
            <w:rStyle w:val="Hyperlien"/>
            <w:rFonts w:ascii="Calibri" w:hAnsi="Calibri" w:eastAsia="Calibri" w:cs="Calibri"/>
            <w:lang w:val="fr-CA"/>
          </w:rPr>
          <w:t>liste</w:t>
        </w:r>
        <w:r w:rsidRPr="3C7F7895" w:rsidR="5025599E">
          <w:rPr>
            <w:rStyle w:val="Hyperlien"/>
            <w:rFonts w:ascii="Calibri" w:hAnsi="Calibri" w:eastAsia="Calibri" w:cs="Calibri"/>
            <w:lang w:val="fr-CA"/>
          </w:rPr>
          <w:t xml:space="preserve"> de fil</w:t>
        </w:r>
        <w:r w:rsidRPr="3C7F7895" w:rsidR="5025599E">
          <w:rPr>
            <w:rStyle w:val="Hyperlien"/>
            <w:rFonts w:ascii="Calibri" w:hAnsi="Calibri" w:eastAsia="Calibri" w:cs="Calibri"/>
            <w:lang w:val="fr-CA"/>
          </w:rPr>
          <w:t>m</w:t>
        </w:r>
        <w:r w:rsidRPr="3C7F7895" w:rsidR="5025599E">
          <w:rPr>
            <w:rStyle w:val="Hyperlien"/>
            <w:rFonts w:ascii="Calibri" w:hAnsi="Calibri" w:eastAsia="Calibri" w:cs="Calibri"/>
            <w:lang w:val="fr-CA"/>
          </w:rPr>
          <w:t>s d’espionnage</w:t>
        </w:r>
        <w:r w:rsidRPr="3C7F7895" w:rsidR="65E52035">
          <w:rPr>
            <w:rStyle w:val="Hyperlien"/>
            <w:rFonts w:ascii="Calibri" w:hAnsi="Calibri" w:eastAsia="Calibri" w:cs="Calibri"/>
            <w:lang w:val="fr-CA"/>
          </w:rPr>
          <w:t>.</w:t>
        </w:r>
      </w:hyperlink>
      <w:r w:rsidRPr="3C7F7895" w:rsidR="6FC5E050">
        <w:rPr>
          <w:rFonts w:ascii="Calibri" w:hAnsi="Calibri" w:eastAsia="Calibri" w:cs="Calibri"/>
          <w:color w:val="000000" w:themeColor="text1"/>
          <w:lang w:val="fr-CA"/>
        </w:rPr>
        <w:t xml:space="preserve"> </w:t>
      </w:r>
      <w:r w:rsidRPr="3C7F7895">
        <w:rPr>
          <w:rFonts w:ascii="Calibri" w:hAnsi="Calibri" w:eastAsia="Calibri" w:cs="Calibri"/>
          <w:color w:val="000000" w:themeColor="text1"/>
          <w:lang w:val="fr-CA"/>
        </w:rPr>
        <w:t xml:space="preserve">Certaines des suggestions sont disponibles en ligne avec votre abonnement à BAnQ. </w:t>
      </w:r>
      <w:r w:rsidRPr="3C7F7895">
        <w:rPr>
          <w:rFonts w:ascii="Calibri" w:hAnsi="Calibri" w:eastAsia="Calibri" w:cs="Calibri"/>
          <w:lang w:val="fr-CA"/>
        </w:rPr>
        <w:t xml:space="preserve"> </w:t>
      </w:r>
    </w:p>
    <w:sectPr w:rsidR="00535BF9">
      <w:footerReference w:type="default" r:id="rId30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21C2" w:rsidP="004B2AC7" w:rsidRDefault="006221C2" w14:paraId="0D3C6BC4" w14:textId="77777777">
      <w:pPr>
        <w:spacing w:after="0" w:line="240" w:lineRule="auto"/>
      </w:pPr>
      <w:r>
        <w:separator/>
      </w:r>
    </w:p>
  </w:endnote>
  <w:endnote w:type="continuationSeparator" w:id="0">
    <w:p w:rsidR="006221C2" w:rsidP="004B2AC7" w:rsidRDefault="006221C2" w14:paraId="0EEBD678" w14:textId="77777777">
      <w:pPr>
        <w:spacing w:after="0" w:line="240" w:lineRule="auto"/>
      </w:pPr>
      <w:r>
        <w:continuationSeparator/>
      </w:r>
    </w:p>
  </w:endnote>
  <w:endnote w:type="continuationNotice" w:id="1">
    <w:p w:rsidR="006221C2" w:rsidRDefault="006221C2" w14:paraId="02944EF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259722"/>
      <w:docPartObj>
        <w:docPartGallery w:val="Page Numbers (Bottom of Page)"/>
        <w:docPartUnique/>
      </w:docPartObj>
    </w:sdtPr>
    <w:sdtEndPr/>
    <w:sdtContent>
      <w:p w:rsidR="005B1DF9" w:rsidRDefault="005B1DF9" w14:paraId="2F71E8EF" w14:textId="38587C2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B2AC7" w:rsidRDefault="004B2AC7" w14:paraId="187DF1B5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21C2" w:rsidP="004B2AC7" w:rsidRDefault="006221C2" w14:paraId="47F7CF10" w14:textId="77777777">
      <w:pPr>
        <w:spacing w:after="0" w:line="240" w:lineRule="auto"/>
      </w:pPr>
      <w:r>
        <w:separator/>
      </w:r>
    </w:p>
  </w:footnote>
  <w:footnote w:type="continuationSeparator" w:id="0">
    <w:p w:rsidR="006221C2" w:rsidP="004B2AC7" w:rsidRDefault="006221C2" w14:paraId="1B17AF34" w14:textId="77777777">
      <w:pPr>
        <w:spacing w:after="0" w:line="240" w:lineRule="auto"/>
      </w:pPr>
      <w:r>
        <w:continuationSeparator/>
      </w:r>
    </w:p>
  </w:footnote>
  <w:footnote w:type="continuationNotice" w:id="1">
    <w:p w:rsidR="006221C2" w:rsidRDefault="006221C2" w14:paraId="4F904EDF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61C"/>
    <w:multiLevelType w:val="hybridMultilevel"/>
    <w:tmpl w:val="B9A43B0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BD7727"/>
    <w:multiLevelType w:val="hybridMultilevel"/>
    <w:tmpl w:val="54D0445A"/>
    <w:lvl w:ilvl="0" w:tplc="85CA25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EA00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8A9E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E82C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0218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3635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B24A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BE73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AC1A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FD5B4B"/>
    <w:multiLevelType w:val="hybridMultilevel"/>
    <w:tmpl w:val="FFFFFFFF"/>
    <w:lvl w:ilvl="0" w:tplc="0A98D5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061B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D44A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3611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5CBE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9A3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FAFA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729A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4C79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9AE936"/>
    <w:multiLevelType w:val="hybridMultilevel"/>
    <w:tmpl w:val="ED849496"/>
    <w:lvl w:ilvl="0" w:tplc="B032DC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807D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A896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6232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8030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2CC1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E45C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7C58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EAB6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F67B469"/>
    <w:multiLevelType w:val="hybridMultilevel"/>
    <w:tmpl w:val="B524C6E0"/>
    <w:lvl w:ilvl="0" w:tplc="156293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40F9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3EBA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CA87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74D8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48FD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DC7D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02F8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1AD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22005548">
    <w:abstractNumId w:val="1"/>
  </w:num>
  <w:num w:numId="2" w16cid:durableId="993140465">
    <w:abstractNumId w:val="2"/>
  </w:num>
  <w:num w:numId="3" w16cid:durableId="309138862">
    <w:abstractNumId w:val="3"/>
  </w:num>
  <w:num w:numId="4" w16cid:durableId="1766925781">
    <w:abstractNumId w:val="4"/>
  </w:num>
  <w:num w:numId="5" w16cid:durableId="48616565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86106E"/>
    <w:rsid w:val="00026BC0"/>
    <w:rsid w:val="00026DF2"/>
    <w:rsid w:val="00077D13"/>
    <w:rsid w:val="000876EA"/>
    <w:rsid w:val="000B7C69"/>
    <w:rsid w:val="000C022A"/>
    <w:rsid w:val="000E4D01"/>
    <w:rsid w:val="000E6CA1"/>
    <w:rsid w:val="000F540A"/>
    <w:rsid w:val="001034B9"/>
    <w:rsid w:val="0011157A"/>
    <w:rsid w:val="00123DBA"/>
    <w:rsid w:val="00143A9B"/>
    <w:rsid w:val="00154E42"/>
    <w:rsid w:val="00160989"/>
    <w:rsid w:val="00170E36"/>
    <w:rsid w:val="001879C2"/>
    <w:rsid w:val="001A7467"/>
    <w:rsid w:val="001B42F0"/>
    <w:rsid w:val="001D5955"/>
    <w:rsid w:val="0021406C"/>
    <w:rsid w:val="00217FF2"/>
    <w:rsid w:val="00231A4A"/>
    <w:rsid w:val="002D6BC3"/>
    <w:rsid w:val="002E5CF2"/>
    <w:rsid w:val="00321EC3"/>
    <w:rsid w:val="00355D91"/>
    <w:rsid w:val="00364117"/>
    <w:rsid w:val="003A0D05"/>
    <w:rsid w:val="003C4E8D"/>
    <w:rsid w:val="00405AD9"/>
    <w:rsid w:val="00422DED"/>
    <w:rsid w:val="00435E56"/>
    <w:rsid w:val="004715C5"/>
    <w:rsid w:val="004B2AC7"/>
    <w:rsid w:val="004B61EF"/>
    <w:rsid w:val="004C5176"/>
    <w:rsid w:val="004D261A"/>
    <w:rsid w:val="004E01A5"/>
    <w:rsid w:val="004F21BF"/>
    <w:rsid w:val="004F4CD1"/>
    <w:rsid w:val="005148A5"/>
    <w:rsid w:val="005158DE"/>
    <w:rsid w:val="0053200B"/>
    <w:rsid w:val="00535BF9"/>
    <w:rsid w:val="00566AC8"/>
    <w:rsid w:val="005B131B"/>
    <w:rsid w:val="005B1DF9"/>
    <w:rsid w:val="005B278C"/>
    <w:rsid w:val="005D0179"/>
    <w:rsid w:val="005E3B4E"/>
    <w:rsid w:val="005F7576"/>
    <w:rsid w:val="00604D2D"/>
    <w:rsid w:val="006221C2"/>
    <w:rsid w:val="00627D79"/>
    <w:rsid w:val="00631E2F"/>
    <w:rsid w:val="00640AF6"/>
    <w:rsid w:val="00661B5C"/>
    <w:rsid w:val="006A6E5E"/>
    <w:rsid w:val="006B07F1"/>
    <w:rsid w:val="006B766F"/>
    <w:rsid w:val="00737582"/>
    <w:rsid w:val="00740CFD"/>
    <w:rsid w:val="00776B05"/>
    <w:rsid w:val="00782EB3"/>
    <w:rsid w:val="00785236"/>
    <w:rsid w:val="007B02D3"/>
    <w:rsid w:val="007C0DBB"/>
    <w:rsid w:val="007D40A0"/>
    <w:rsid w:val="00836CD7"/>
    <w:rsid w:val="00891AC9"/>
    <w:rsid w:val="008B34FD"/>
    <w:rsid w:val="0090124D"/>
    <w:rsid w:val="009265AB"/>
    <w:rsid w:val="009515EA"/>
    <w:rsid w:val="00992ADF"/>
    <w:rsid w:val="009C05C3"/>
    <w:rsid w:val="009C77C0"/>
    <w:rsid w:val="009F2DCF"/>
    <w:rsid w:val="00A35403"/>
    <w:rsid w:val="00A47B3E"/>
    <w:rsid w:val="00A51FEA"/>
    <w:rsid w:val="00A54ACF"/>
    <w:rsid w:val="00A87E7C"/>
    <w:rsid w:val="00AA27C3"/>
    <w:rsid w:val="00AB090B"/>
    <w:rsid w:val="00AB0C95"/>
    <w:rsid w:val="00AC2607"/>
    <w:rsid w:val="00B0069E"/>
    <w:rsid w:val="00B07C8E"/>
    <w:rsid w:val="00B22F52"/>
    <w:rsid w:val="00B26BFE"/>
    <w:rsid w:val="00B42637"/>
    <w:rsid w:val="00B44ECB"/>
    <w:rsid w:val="00B548F1"/>
    <w:rsid w:val="00B63635"/>
    <w:rsid w:val="00B70751"/>
    <w:rsid w:val="00B74869"/>
    <w:rsid w:val="00B81BF3"/>
    <w:rsid w:val="00BA56E6"/>
    <w:rsid w:val="00BB6118"/>
    <w:rsid w:val="00BD6C41"/>
    <w:rsid w:val="00BD7E21"/>
    <w:rsid w:val="00BF55BC"/>
    <w:rsid w:val="00C12618"/>
    <w:rsid w:val="00C472B5"/>
    <w:rsid w:val="00C71BA8"/>
    <w:rsid w:val="00C71E89"/>
    <w:rsid w:val="00CA6A28"/>
    <w:rsid w:val="00CC47F3"/>
    <w:rsid w:val="00CC5105"/>
    <w:rsid w:val="00D0168A"/>
    <w:rsid w:val="00D21D5E"/>
    <w:rsid w:val="00DD6BC8"/>
    <w:rsid w:val="00E015C3"/>
    <w:rsid w:val="00E326F3"/>
    <w:rsid w:val="00E61A1A"/>
    <w:rsid w:val="00E90C65"/>
    <w:rsid w:val="00E914A4"/>
    <w:rsid w:val="00EE5D59"/>
    <w:rsid w:val="00EF44E2"/>
    <w:rsid w:val="00F046D7"/>
    <w:rsid w:val="00F20465"/>
    <w:rsid w:val="00F47D9C"/>
    <w:rsid w:val="00F56281"/>
    <w:rsid w:val="00F60641"/>
    <w:rsid w:val="00F80739"/>
    <w:rsid w:val="00FB1676"/>
    <w:rsid w:val="00FD1C54"/>
    <w:rsid w:val="00FF12E6"/>
    <w:rsid w:val="01383956"/>
    <w:rsid w:val="015B0DF3"/>
    <w:rsid w:val="02810BA3"/>
    <w:rsid w:val="0312FA33"/>
    <w:rsid w:val="03DED9A3"/>
    <w:rsid w:val="04398367"/>
    <w:rsid w:val="05435EC4"/>
    <w:rsid w:val="057A8295"/>
    <w:rsid w:val="05A03F5E"/>
    <w:rsid w:val="05F221DE"/>
    <w:rsid w:val="0631D029"/>
    <w:rsid w:val="06B5A779"/>
    <w:rsid w:val="06E23A4C"/>
    <w:rsid w:val="078FFBB2"/>
    <w:rsid w:val="07BCDA08"/>
    <w:rsid w:val="0895B4F7"/>
    <w:rsid w:val="0A82C547"/>
    <w:rsid w:val="0ADE16C3"/>
    <w:rsid w:val="0BFD60C1"/>
    <w:rsid w:val="0E4FEB86"/>
    <w:rsid w:val="0ED336A7"/>
    <w:rsid w:val="0F6C1070"/>
    <w:rsid w:val="106C7E9C"/>
    <w:rsid w:val="111F4C25"/>
    <w:rsid w:val="154E204F"/>
    <w:rsid w:val="162A29BC"/>
    <w:rsid w:val="16B34D56"/>
    <w:rsid w:val="186E0C7D"/>
    <w:rsid w:val="18893B01"/>
    <w:rsid w:val="18F7A0DC"/>
    <w:rsid w:val="1912F684"/>
    <w:rsid w:val="1A2297E2"/>
    <w:rsid w:val="1AB50649"/>
    <w:rsid w:val="1B607FB6"/>
    <w:rsid w:val="1C08473F"/>
    <w:rsid w:val="1CF96E67"/>
    <w:rsid w:val="1D0197F5"/>
    <w:rsid w:val="1D964F92"/>
    <w:rsid w:val="1E3F6C32"/>
    <w:rsid w:val="1F146C72"/>
    <w:rsid w:val="20CDFD87"/>
    <w:rsid w:val="215AA9C7"/>
    <w:rsid w:val="21D5DB39"/>
    <w:rsid w:val="2375CB42"/>
    <w:rsid w:val="23A390F0"/>
    <w:rsid w:val="23E9B9E5"/>
    <w:rsid w:val="23ED4FF5"/>
    <w:rsid w:val="25FA54B3"/>
    <w:rsid w:val="26477010"/>
    <w:rsid w:val="26FEF7DB"/>
    <w:rsid w:val="27408320"/>
    <w:rsid w:val="27497051"/>
    <w:rsid w:val="2766B7BC"/>
    <w:rsid w:val="288525F5"/>
    <w:rsid w:val="28CEFBD9"/>
    <w:rsid w:val="294A2355"/>
    <w:rsid w:val="29718676"/>
    <w:rsid w:val="2985C5AC"/>
    <w:rsid w:val="29F5AB56"/>
    <w:rsid w:val="2AA0A5C8"/>
    <w:rsid w:val="2DC1BE58"/>
    <w:rsid w:val="2ECC7285"/>
    <w:rsid w:val="31257EA1"/>
    <w:rsid w:val="31727B4D"/>
    <w:rsid w:val="31E07363"/>
    <w:rsid w:val="32C2E613"/>
    <w:rsid w:val="33B7057A"/>
    <w:rsid w:val="343C6AA5"/>
    <w:rsid w:val="348A8A59"/>
    <w:rsid w:val="34C33BAE"/>
    <w:rsid w:val="356B3739"/>
    <w:rsid w:val="36DF7197"/>
    <w:rsid w:val="3A76195A"/>
    <w:rsid w:val="3AAA2C32"/>
    <w:rsid w:val="3BC240BC"/>
    <w:rsid w:val="3C2DB943"/>
    <w:rsid w:val="3C7F7895"/>
    <w:rsid w:val="3D335859"/>
    <w:rsid w:val="3D48CF8F"/>
    <w:rsid w:val="3D70B03A"/>
    <w:rsid w:val="3DCB1E6A"/>
    <w:rsid w:val="3F5A00FE"/>
    <w:rsid w:val="3F9F6C87"/>
    <w:rsid w:val="402D279B"/>
    <w:rsid w:val="40532BA3"/>
    <w:rsid w:val="41300D11"/>
    <w:rsid w:val="41567F39"/>
    <w:rsid w:val="418C121D"/>
    <w:rsid w:val="41EE5BAE"/>
    <w:rsid w:val="41F6572C"/>
    <w:rsid w:val="429C4586"/>
    <w:rsid w:val="430701F3"/>
    <w:rsid w:val="441A20AE"/>
    <w:rsid w:val="4429DC46"/>
    <w:rsid w:val="44368462"/>
    <w:rsid w:val="4667906C"/>
    <w:rsid w:val="47420CC0"/>
    <w:rsid w:val="484CC54B"/>
    <w:rsid w:val="48F5DD7E"/>
    <w:rsid w:val="4926E84A"/>
    <w:rsid w:val="4ACA686B"/>
    <w:rsid w:val="4B276D5B"/>
    <w:rsid w:val="4BC99413"/>
    <w:rsid w:val="4C28C295"/>
    <w:rsid w:val="4C9950C1"/>
    <w:rsid w:val="4D828A9D"/>
    <w:rsid w:val="4DE487B0"/>
    <w:rsid w:val="4DE6114C"/>
    <w:rsid w:val="4FA88A33"/>
    <w:rsid w:val="4FEB8CE1"/>
    <w:rsid w:val="5025599E"/>
    <w:rsid w:val="50517B5A"/>
    <w:rsid w:val="50A2075A"/>
    <w:rsid w:val="50DC90E5"/>
    <w:rsid w:val="529F22A4"/>
    <w:rsid w:val="56147532"/>
    <w:rsid w:val="572BCC7C"/>
    <w:rsid w:val="575344BE"/>
    <w:rsid w:val="57C1287E"/>
    <w:rsid w:val="57C33036"/>
    <w:rsid w:val="58E5A903"/>
    <w:rsid w:val="5912D4E2"/>
    <w:rsid w:val="599C3AED"/>
    <w:rsid w:val="5B1E6A86"/>
    <w:rsid w:val="5B743533"/>
    <w:rsid w:val="5C46ED96"/>
    <w:rsid w:val="5C72C956"/>
    <w:rsid w:val="5CC9A7AB"/>
    <w:rsid w:val="5D3B7BED"/>
    <w:rsid w:val="5F342E84"/>
    <w:rsid w:val="5F95A7BE"/>
    <w:rsid w:val="5FA6A9D3"/>
    <w:rsid w:val="5FC12F65"/>
    <w:rsid w:val="6075333B"/>
    <w:rsid w:val="6139D491"/>
    <w:rsid w:val="61469902"/>
    <w:rsid w:val="62D9C629"/>
    <w:rsid w:val="633AD048"/>
    <w:rsid w:val="637035CD"/>
    <w:rsid w:val="642A7755"/>
    <w:rsid w:val="6453D7EB"/>
    <w:rsid w:val="648BEFCB"/>
    <w:rsid w:val="651B0875"/>
    <w:rsid w:val="65E52035"/>
    <w:rsid w:val="661234BA"/>
    <w:rsid w:val="6754174D"/>
    <w:rsid w:val="67A17E8E"/>
    <w:rsid w:val="67D5162F"/>
    <w:rsid w:val="68A3600A"/>
    <w:rsid w:val="68B48988"/>
    <w:rsid w:val="6A05DA36"/>
    <w:rsid w:val="6A86106E"/>
    <w:rsid w:val="6CF36031"/>
    <w:rsid w:val="6CF88BA0"/>
    <w:rsid w:val="6DEB8010"/>
    <w:rsid w:val="6F5BD64A"/>
    <w:rsid w:val="6FC5E050"/>
    <w:rsid w:val="70354C9F"/>
    <w:rsid w:val="7172AB83"/>
    <w:rsid w:val="724FC444"/>
    <w:rsid w:val="73E5F81C"/>
    <w:rsid w:val="7444B52F"/>
    <w:rsid w:val="74A775A6"/>
    <w:rsid w:val="7575885A"/>
    <w:rsid w:val="77A681F1"/>
    <w:rsid w:val="78103A0E"/>
    <w:rsid w:val="78465FC6"/>
    <w:rsid w:val="793E5CE5"/>
    <w:rsid w:val="79D8B1F2"/>
    <w:rsid w:val="7A91608D"/>
    <w:rsid w:val="7AAAC457"/>
    <w:rsid w:val="7B4FADFE"/>
    <w:rsid w:val="7B940691"/>
    <w:rsid w:val="7BA866B0"/>
    <w:rsid w:val="7BD8D11C"/>
    <w:rsid w:val="7C200B3A"/>
    <w:rsid w:val="7E15C40C"/>
    <w:rsid w:val="7E368B49"/>
    <w:rsid w:val="7E546C3C"/>
    <w:rsid w:val="7F1535E9"/>
    <w:rsid w:val="7F944254"/>
    <w:rsid w:val="7F9DE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106E"/>
  <w15:chartTrackingRefBased/>
  <w15:docId w15:val="{67EBE73C-83F1-4E69-B8DB-B0115420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Pr>
      <w:color w:val="467886" w:themeColor="hyperlink"/>
      <w:u w:val="single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435E56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435E56"/>
    <w:rPr>
      <w:color w:val="96607D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15C5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4715C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B2AC7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4B2AC7"/>
  </w:style>
  <w:style w:type="paragraph" w:styleId="Pieddepage">
    <w:name w:val="footer"/>
    <w:basedOn w:val="Normal"/>
    <w:link w:val="PieddepageCar"/>
    <w:uiPriority w:val="99"/>
    <w:unhideWhenUsed/>
    <w:rsid w:val="004B2AC7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4B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anq.qc.ca/explorer/articles/avis-de-recherche-22/" TargetMode="External" Id="rId13" /><Relationship Type="http://schemas.openxmlformats.org/officeDocument/2006/relationships/hyperlink" Target="https://cap.banq.qc.ca/permalink/PN-c9175edd-fea0-4da9-bc4b-25733a559369" TargetMode="External" Id="rId18" /><Relationship Type="http://schemas.openxmlformats.org/officeDocument/2006/relationships/hyperlink" Target="https://cap.banq.qc.ca/permalink/P-f86080f5-51f4-4655-9caf-54bea48104b8" TargetMode="External" Id="rId26" /><Relationship Type="http://schemas.openxmlformats.org/officeDocument/2006/relationships/settings" Target="settings.xml" Id="rId3" /><Relationship Type="http://schemas.openxmlformats.org/officeDocument/2006/relationships/hyperlink" Target="https://cap.banq.qc.ca/permalink/P-6549c6a9-d1eb-42a0-92ff-c1a3121a4513" TargetMode="External" Id="rId21" /><Relationship Type="http://schemas.openxmlformats.org/officeDocument/2006/relationships/hyperlink" Target="https://numerique.banq.qc.ca/" TargetMode="External" Id="rId7" /><Relationship Type="http://schemas.openxmlformats.org/officeDocument/2006/relationships/hyperlink" Target="https://www.banq.qc.ca/explorer/articles/avis-de-recherche-12/" TargetMode="External" Id="rId12" /><Relationship Type="http://schemas.openxmlformats.org/officeDocument/2006/relationships/hyperlink" Target="https://cap.banq.qc.ca/permalink/P-fe1df552-78f7-422f-911c-3a94994a94dd" TargetMode="External" Id="rId25" /><Relationship Type="http://schemas.openxmlformats.org/officeDocument/2006/relationships/theme" Target="theme/theme1.xml" Id="rId33" /><Relationship Type="http://schemas.openxmlformats.org/officeDocument/2006/relationships/styles" Target="styles.xml" Id="rId2" /><Relationship Type="http://schemas.microsoft.com/office/2016/09/relationships/commentsIds" Target="commentsIds.xml" Id="rId16" /><Relationship Type="http://schemas.openxmlformats.org/officeDocument/2006/relationships/hyperlink" Target="https://cap.banq.qc.ca/permalink/P-7096bff9-1b8d-424d-9e67-c3b563485bdc" TargetMode="External" Id="rId20" /><Relationship Type="http://schemas.openxmlformats.org/officeDocument/2006/relationships/hyperlink" Target="https://www.banq.qc.ca/explorer/suggestions/films-espionnage/" TargetMode="Externa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banq.qc.ca/explorer/articles/bas-saint-laurent-haut-lieu-contrebande-alcool-xxe-siecle/" TargetMode="External" Id="rId11" /><Relationship Type="http://schemas.openxmlformats.org/officeDocument/2006/relationships/hyperlink" Target="https://cap.banq.qc.ca/permalink/P-57c07442-8182-4f07-9398-5321f4e00235" TargetMode="External" Id="rId24" /><Relationship Type="http://schemas.microsoft.com/office/2011/relationships/people" Target="people.xml" Id="rId32" /><Relationship Type="http://schemas.openxmlformats.org/officeDocument/2006/relationships/footnotes" Target="footnotes.xml" Id="rId5" /><Relationship Type="http://schemas.microsoft.com/office/2011/relationships/commentsExtended" Target="commentsExtended.xml" Id="rId15" /><Relationship Type="http://schemas.openxmlformats.org/officeDocument/2006/relationships/hyperlink" Target="https://cap.banq.qc.ca/permalink/P-a1f945c6-4c3b-4444-b4b2-e45ca2cc1506" TargetMode="External" Id="rId23" /><Relationship Type="http://schemas.openxmlformats.org/officeDocument/2006/relationships/hyperlink" Target="https://cap.banq.qc.ca/permalink/P-dbee06cc-19f6-4af2-a076-4aad019dfdf1" TargetMode="External" Id="rId28" /><Relationship Type="http://schemas.openxmlformats.org/officeDocument/2006/relationships/hyperlink" Target="https://numerique.banq.qc.ca/rechercheExterne/encoded/YXJyZXN0YXRpb24=/false/P/desc/W3sibm9tIjoiY29ycHVzIiwidmFsZXVyIjoiUGF0cmltb2luZSUyMHF1w6liw6ljb2lzIn0seyJub20iOiJ0eXBlX2RvY19mIiwidmFsZXVyIjoiSW1hZ2VzIn1d/Toutes%20les%20ressources/true/false/" TargetMode="External" Id="rId10" /><Relationship Type="http://schemas.openxmlformats.org/officeDocument/2006/relationships/hyperlink" Target="https://cap.banq.qc.ca/permalink/PN-fed89cb8-0b3b-41a5-8502-cccca7bd624e" TargetMode="External" Id="rId19" /><Relationship Type="http://schemas.openxmlformats.org/officeDocument/2006/relationships/fontTable" Target="fontTable.xml" Id="rId31" /><Relationship Type="http://schemas.openxmlformats.org/officeDocument/2006/relationships/webSettings" Target="webSettings.xml" Id="rId4" /><Relationship Type="http://schemas.openxmlformats.org/officeDocument/2006/relationships/hyperlink" Target="https://numerique.banq.qc.ca/rechercheExterne/encoded/ZW5xdcOqdGVzIGNyaW1pbmVsbGVz/false/P/desc/W3sibm9tIjoiY29ycHVzIiwidmFsZXVyIjoiUGF0cmltb2luZSUyMHF1w6liw6ljb2lzIn0seyJub20iOiJ0eXBlX2RvY19mIiwidmFsZXVyIjoiUmV2dWVzJTIwZXQlMjBqb3VybmF1eCJ9LHsibm9tIjoiY29uZGl0aW9uX3V0aWxpc2F0aW9uIiwidmFsZXVyIjoiNyJ9LHsibm9tIjoiY29uZGl0aW9uX3V0aWxpc2F0aW9uIiwidmFsZXVyIjoiMSJ9XQ==/Toutes%20les%20ressources/true/true/eyJkZWJ1dCI6eyJhbm5lZSI6MTg4MCwibW9pcyI6MSwiam91ciI6MX0sImZpbiI6eyJhbm5lZSI6MTk1MCwibW9pcyI6MTIsImpvdXIiOjMxfX0=" TargetMode="External" Id="rId9" /><Relationship Type="http://schemas.openxmlformats.org/officeDocument/2006/relationships/hyperlink" Target="https://cap.banq.qc.ca/permalink/P-060e1c16-61d5-4f61-8313-0374914e44d7" TargetMode="External" Id="rId22" /><Relationship Type="http://schemas.openxmlformats.org/officeDocument/2006/relationships/hyperlink" Target="https://cap.banq.qc.ca/permalink/P-6016323d-69c6-44e7-893a-3b7df16ccae7" TargetMode="External" Id="rId27" /><Relationship Type="http://schemas.openxmlformats.org/officeDocument/2006/relationships/footer" Target="footer1.xml" Id="rId30" /><Relationship Type="http://schemas.openxmlformats.org/officeDocument/2006/relationships/hyperlink" Target="https://numerique.banq.qc.ca/rechercheExterne/encoded/dGVudGF0aXZlIG1ldXJ0cmU=/false/P/desc/W3sibm9tIjoiY29ycHVzIiwidmFsZXVyIjoiUGF0cmltb2luZSUyMHF1w6liw6ljb2lzIn0seyJub20iOiJ0eXBlX2RvY19mIiwidmFsZXVyIjoiUmV2dWVzJTIwZXQlMjBqb3VybmF1eCJ9LHsibm9tIjoiY29uZGl0aW9uX3V0aWxpc2F0aW9uIiwidmFsZXVyIjoiNyJ9LHsibm9tIjoiY29uZGl0aW9uX3V0aWxpc2F0aW9uIiwidmFsZXVyIjoiMSJ9XQ==/Toutes%20les%20ressources/true/true/eyJkZWJ1dCI6eyJhbm5lZSI6MTg4MCwibW9pcyI6MSwiam91ciI6MX0sImZpbiI6eyJhbm5lZSI6MTk1MCwibW9pcyI6MTIsImpvdXIiOjMxfX0=" TargetMode="External" Id="rId8" /><Relationship Type="http://schemas.openxmlformats.org/officeDocument/2006/relationships/hyperlink" Target="https://guides.banq.qc.ca/c.php?g=719688&amp;p=5143048" TargetMode="External" Id="Re5a272e9d287499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Pumont, Maude</dc:creator>
  <keywords/>
  <dc:description/>
  <lastModifiedBy>Malo, Caroline</lastModifiedBy>
  <revision>3</revision>
  <dcterms:created xsi:type="dcterms:W3CDTF">2025-08-25T13:28:00.0000000Z</dcterms:created>
  <dcterms:modified xsi:type="dcterms:W3CDTF">2025-09-03T15:21:03.6390605Z</dcterms:modified>
</coreProperties>
</file>